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8D46" w14:textId="2D3A1517" w:rsidR="00A80215" w:rsidRDefault="00A932FF" w:rsidP="00254DBB">
      <w:r>
        <w:rPr>
          <w:noProof/>
          <w:lang w:val="de-DE" w:eastAsia="de-DE"/>
        </w:rPr>
        <mc:AlternateContent>
          <mc:Choice Requires="wps">
            <w:drawing>
              <wp:anchor distT="0" distB="0" distL="114300" distR="114300" simplePos="0" relativeHeight="251660288" behindDoc="0" locked="0" layoutInCell="1" allowOverlap="1" wp14:anchorId="01D639A1" wp14:editId="24ACF40D">
                <wp:simplePos x="0" y="0"/>
                <wp:positionH relativeFrom="margin">
                  <wp:posOffset>1822450</wp:posOffset>
                </wp:positionH>
                <wp:positionV relativeFrom="margin">
                  <wp:posOffset>1066800</wp:posOffset>
                </wp:positionV>
                <wp:extent cx="3886200" cy="2803525"/>
                <wp:effectExtent l="0" t="0" r="0" b="0"/>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2803525"/>
                        </a:xfrm>
                        <a:prstGeom prst="rect">
                          <a:avLst/>
                        </a:prstGeom>
                        <a:noFill/>
                        <a:ln>
                          <a:noFill/>
                        </a:ln>
                        <a:effectLst/>
                        <a:extLst>
                          <a:ext uri="{C572A759-6A51-4108-AA02-DFA0A04FC94B}">
                            <ma14:wrappingTextBoxFlag xmlns:ma14="http://schemas.microsoft.com/office/mac/drawingml/2011/main"/>
                          </a:ext>
                        </a:extLst>
                      </wps:spPr>
                      <wps:txbx>
                        <w:txbxContent>
                          <w:p w14:paraId="726335C0" w14:textId="52ECAFA2" w:rsidR="004E58EB" w:rsidRPr="0056691D" w:rsidRDefault="004E58EB" w:rsidP="000519BD">
                            <w:pPr>
                              <w:jc w:val="center"/>
                              <w:rPr>
                                <w:b/>
                                <w:color w:val="404040"/>
                                <w:sz w:val="48"/>
                                <w:szCs w:val="48"/>
                              </w:rPr>
                            </w:pPr>
                            <w:r w:rsidRPr="0056691D">
                              <w:rPr>
                                <w:b/>
                                <w:color w:val="404040"/>
                                <w:sz w:val="48"/>
                                <w:szCs w:val="48"/>
                              </w:rPr>
                              <w:t>Gutachten</w:t>
                            </w:r>
                          </w:p>
                          <w:p w14:paraId="1B0A8C1E" w14:textId="77777777" w:rsidR="004E58EB" w:rsidRDefault="004E58EB" w:rsidP="000519BD">
                            <w:pPr>
                              <w:jc w:val="center"/>
                              <w:rPr>
                                <w:b/>
                                <w:color w:val="404040"/>
                                <w:sz w:val="34"/>
                                <w:szCs w:val="34"/>
                              </w:rPr>
                            </w:pPr>
                            <w:r>
                              <w:rPr>
                                <w:b/>
                                <w:color w:val="404040"/>
                                <w:sz w:val="34"/>
                                <w:szCs w:val="34"/>
                              </w:rPr>
                              <w:t xml:space="preserve"> </w:t>
                            </w:r>
                          </w:p>
                          <w:p w14:paraId="63125FA9" w14:textId="7EAE2D2B" w:rsidR="004E58EB" w:rsidRPr="008424E2" w:rsidRDefault="004E58EB" w:rsidP="000519BD">
                            <w:pPr>
                              <w:jc w:val="center"/>
                              <w:rPr>
                                <w:b/>
                                <w:color w:val="404040"/>
                                <w:sz w:val="34"/>
                                <w:szCs w:val="34"/>
                              </w:rPr>
                            </w:pPr>
                            <w:r>
                              <w:rPr>
                                <w:b/>
                                <w:color w:val="404040"/>
                                <w:sz w:val="34"/>
                                <w:szCs w:val="34"/>
                              </w:rPr>
                              <w:t>betreffend</w:t>
                            </w:r>
                          </w:p>
                          <w:p w14:paraId="469025BA" w14:textId="78EBC6E6" w:rsidR="004E58EB" w:rsidRPr="008424E2" w:rsidRDefault="004E58EB" w:rsidP="000519BD">
                            <w:pPr>
                              <w:jc w:val="center"/>
                              <w:rPr>
                                <w:b/>
                                <w:color w:val="404040"/>
                                <w:sz w:val="34"/>
                                <w:szCs w:val="34"/>
                              </w:rPr>
                            </w:pPr>
                            <w:r w:rsidRPr="008424E2">
                              <w:rPr>
                                <w:b/>
                                <w:color w:val="404040"/>
                                <w:sz w:val="34"/>
                                <w:szCs w:val="34"/>
                              </w:rPr>
                              <w:t>Pflege- und</w:t>
                            </w:r>
                            <w:r>
                              <w:rPr>
                                <w:b/>
                                <w:color w:val="404040"/>
                                <w:sz w:val="34"/>
                                <w:szCs w:val="34"/>
                              </w:rPr>
                              <w:t xml:space="preserve"> Betreuungsbedarf</w:t>
                            </w:r>
                          </w:p>
                          <w:p w14:paraId="23043B1F" w14:textId="77777777" w:rsidR="004E58EB" w:rsidRPr="008424E2" w:rsidRDefault="004E58EB" w:rsidP="000519BD">
                            <w:pPr>
                              <w:jc w:val="center"/>
                              <w:rPr>
                                <w:b/>
                                <w:color w:val="404040"/>
                                <w:sz w:val="34"/>
                                <w:szCs w:val="34"/>
                              </w:rPr>
                            </w:pPr>
                            <w:r w:rsidRPr="008424E2">
                              <w:rPr>
                                <w:b/>
                                <w:color w:val="404040"/>
                                <w:sz w:val="34"/>
                                <w:szCs w:val="34"/>
                              </w:rPr>
                              <w:t>von</w:t>
                            </w:r>
                          </w:p>
                          <w:p w14:paraId="745CD2F9" w14:textId="10018FC2" w:rsidR="004E58EB" w:rsidRPr="008424E2" w:rsidRDefault="005A5A20" w:rsidP="000519BD">
                            <w:pPr>
                              <w:jc w:val="center"/>
                              <w:rPr>
                                <w:b/>
                                <w:color w:val="404040"/>
                                <w:sz w:val="34"/>
                                <w:szCs w:val="34"/>
                              </w:rPr>
                            </w:pPr>
                            <w:bookmarkStart w:id="0" w:name="OLE_LINK1"/>
                            <w:bookmarkStart w:id="1" w:name="OLE_LINK2"/>
                            <w:r>
                              <w:rPr>
                                <w:b/>
                                <w:color w:val="404040"/>
                                <w:sz w:val="34"/>
                                <w:szCs w:val="34"/>
                              </w:rPr>
                              <w:t>S. T.</w:t>
                            </w:r>
                          </w:p>
                          <w:bookmarkEnd w:id="0"/>
                          <w:bookmarkEnd w:id="1"/>
                          <w:p w14:paraId="28169BEF" w14:textId="77777777" w:rsidR="004E58EB" w:rsidRDefault="004E5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D639A1" id="_x0000_t202" coordsize="21600,21600" o:spt="202" path="m0,0l0,21600,21600,21600,21600,0xe">
                <v:stroke joinstyle="miter"/>
                <v:path gradientshapeok="t" o:connecttype="rect"/>
              </v:shapetype>
              <v:shape id="Textfeld 34" o:spid="_x0000_s1026" type="#_x0000_t202" style="position:absolute;left:0;text-align:left;margin-left:143.5pt;margin-top:84pt;width:306pt;height:22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" filled="f" stroked="f">
                <v:path arrowok="t"/>
                <v:textbox>
                  <w:txbxContent>
                    <w:p w14:paraId="726335C0" w14:textId="52ECAFA2" w:rsidR="004E58EB" w:rsidRPr="0056691D" w:rsidRDefault="004E58EB" w:rsidP="000519BD">
                      <w:pPr>
                        <w:jc w:val="center"/>
                        <w:rPr>
                          <w:b/>
                          <w:color w:val="404040"/>
                          <w:sz w:val="48"/>
                          <w:szCs w:val="48"/>
                        </w:rPr>
                      </w:pPr>
                      <w:r w:rsidRPr="0056691D">
                        <w:rPr>
                          <w:b/>
                          <w:color w:val="404040"/>
                          <w:sz w:val="48"/>
                          <w:szCs w:val="48"/>
                        </w:rPr>
                        <w:t>Gutachten</w:t>
                      </w:r>
                    </w:p>
                    <w:p w14:paraId="1B0A8C1E" w14:textId="77777777" w:rsidR="004E58EB" w:rsidRDefault="004E58EB" w:rsidP="000519BD">
                      <w:pPr>
                        <w:jc w:val="center"/>
                        <w:rPr>
                          <w:b/>
                          <w:color w:val="404040"/>
                          <w:sz w:val="34"/>
                          <w:szCs w:val="34"/>
                        </w:rPr>
                      </w:pPr>
                      <w:r>
                        <w:rPr>
                          <w:b/>
                          <w:color w:val="404040"/>
                          <w:sz w:val="34"/>
                          <w:szCs w:val="34"/>
                        </w:rPr>
                        <w:t xml:space="preserve"> </w:t>
                      </w:r>
                    </w:p>
                    <w:p w14:paraId="63125FA9" w14:textId="7EAE2D2B" w:rsidR="004E58EB" w:rsidRPr="008424E2" w:rsidRDefault="004E58EB" w:rsidP="000519BD">
                      <w:pPr>
                        <w:jc w:val="center"/>
                        <w:rPr>
                          <w:b/>
                          <w:color w:val="404040"/>
                          <w:sz w:val="34"/>
                          <w:szCs w:val="34"/>
                        </w:rPr>
                      </w:pPr>
                      <w:r>
                        <w:rPr>
                          <w:b/>
                          <w:color w:val="404040"/>
                          <w:sz w:val="34"/>
                          <w:szCs w:val="34"/>
                        </w:rPr>
                        <w:t>betreffend</w:t>
                      </w:r>
                    </w:p>
                    <w:p w14:paraId="469025BA" w14:textId="78EBC6E6" w:rsidR="004E58EB" w:rsidRPr="008424E2" w:rsidRDefault="004E58EB" w:rsidP="000519BD">
                      <w:pPr>
                        <w:jc w:val="center"/>
                        <w:rPr>
                          <w:b/>
                          <w:color w:val="404040"/>
                          <w:sz w:val="34"/>
                          <w:szCs w:val="34"/>
                        </w:rPr>
                      </w:pPr>
                      <w:r w:rsidRPr="008424E2">
                        <w:rPr>
                          <w:b/>
                          <w:color w:val="404040"/>
                          <w:sz w:val="34"/>
                          <w:szCs w:val="34"/>
                        </w:rPr>
                        <w:t>Pflege- und</w:t>
                      </w:r>
                      <w:r>
                        <w:rPr>
                          <w:b/>
                          <w:color w:val="404040"/>
                          <w:sz w:val="34"/>
                          <w:szCs w:val="34"/>
                        </w:rPr>
                        <w:t xml:space="preserve"> Betreuungsbedarf</w:t>
                      </w:r>
                    </w:p>
                    <w:p w14:paraId="23043B1F" w14:textId="77777777" w:rsidR="004E58EB" w:rsidRPr="008424E2" w:rsidRDefault="004E58EB" w:rsidP="000519BD">
                      <w:pPr>
                        <w:jc w:val="center"/>
                        <w:rPr>
                          <w:b/>
                          <w:color w:val="404040"/>
                          <w:sz w:val="34"/>
                          <w:szCs w:val="34"/>
                        </w:rPr>
                      </w:pPr>
                      <w:r w:rsidRPr="008424E2">
                        <w:rPr>
                          <w:b/>
                          <w:color w:val="404040"/>
                          <w:sz w:val="34"/>
                          <w:szCs w:val="34"/>
                        </w:rPr>
                        <w:t>von</w:t>
                      </w:r>
                    </w:p>
                    <w:p w14:paraId="745CD2F9" w14:textId="10018FC2" w:rsidR="004E58EB" w:rsidRPr="008424E2" w:rsidRDefault="005A5A20" w:rsidP="000519BD">
                      <w:pPr>
                        <w:jc w:val="center"/>
                        <w:rPr>
                          <w:b/>
                          <w:color w:val="404040"/>
                          <w:sz w:val="34"/>
                          <w:szCs w:val="34"/>
                        </w:rPr>
                      </w:pPr>
                      <w:bookmarkStart w:id="2" w:name="OLE_LINK1"/>
                      <w:bookmarkStart w:id="3" w:name="OLE_LINK2"/>
                      <w:r>
                        <w:rPr>
                          <w:b/>
                          <w:color w:val="404040"/>
                          <w:sz w:val="34"/>
                          <w:szCs w:val="34"/>
                        </w:rPr>
                        <w:t>S. T.</w:t>
                      </w:r>
                    </w:p>
                    <w:bookmarkEnd w:id="2"/>
                    <w:bookmarkEnd w:id="3"/>
                    <w:p w14:paraId="28169BEF" w14:textId="77777777" w:rsidR="004E58EB" w:rsidRDefault="004E58EB"/>
                  </w:txbxContent>
                </v:textbox>
                <w10:wrap type="square" anchorx="margin" anchory="margin"/>
              </v:shape>
            </w:pict>
          </mc:Fallback>
        </mc:AlternateContent>
      </w:r>
      <w:r w:rsidR="008424E2">
        <w:rPr>
          <w:noProof/>
          <w:lang w:val="de-DE" w:eastAsia="de-DE"/>
        </w:rPr>
        <mc:AlternateContent>
          <mc:Choice Requires="wps">
            <w:drawing>
              <wp:anchor distT="0" distB="0" distL="114300" distR="114300" simplePos="0" relativeHeight="251658240" behindDoc="0" locked="0" layoutInCell="1" allowOverlap="1" wp14:anchorId="40764522" wp14:editId="1446FF86">
                <wp:simplePos x="0" y="0"/>
                <wp:positionH relativeFrom="margin">
                  <wp:posOffset>-232410</wp:posOffset>
                </wp:positionH>
                <wp:positionV relativeFrom="paragraph">
                  <wp:posOffset>342900</wp:posOffset>
                </wp:positionV>
                <wp:extent cx="1654810" cy="8767445"/>
                <wp:effectExtent l="0" t="0" r="0" b="0"/>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810" cy="8767445"/>
                        </a:xfrm>
                        <a:prstGeom prst="rect">
                          <a:avLst/>
                        </a:prstGeom>
                        <a:noFill/>
                        <a:ln>
                          <a:noFill/>
                        </a:ln>
                        <a:effectLst/>
                        <a:extLst>
                          <a:ext uri="{C572A759-6A51-4108-AA02-DFA0A04FC94B}">
                            <ma14:wrappingTextBoxFlag xmlns:ma14="http://schemas.microsoft.com/office/mac/drawingml/2011/main"/>
                          </a:ext>
                        </a:extLst>
                      </wps:spPr>
                      <wps:txbx>
                        <w:txbxContent>
                          <w:p w14:paraId="77A6C300" w14:textId="29DE5960" w:rsidR="004E58EB" w:rsidRDefault="004E58EB" w:rsidP="00391422">
                            <w:pPr>
                              <w:pBdr>
                                <w:right w:val="single" w:sz="6" w:space="4" w:color="C0504D"/>
                              </w:pBdr>
                              <w:jc w:val="left"/>
                              <w:rPr>
                                <w:color w:val="C0504D"/>
                              </w:rPr>
                            </w:pPr>
                            <w:r w:rsidRPr="00037F28">
                              <w:rPr>
                                <w:color w:val="C0504D"/>
                              </w:rPr>
                              <w:t>201</w:t>
                            </w:r>
                            <w:r>
                              <w:rPr>
                                <w:color w:val="C0504D"/>
                              </w:rPr>
                              <w:t>6</w:t>
                            </w:r>
                          </w:p>
                          <w:p w14:paraId="5393D2DB" w14:textId="77777777" w:rsidR="004E58EB" w:rsidRDefault="004E58EB" w:rsidP="00391422">
                            <w:pPr>
                              <w:pBdr>
                                <w:right w:val="single" w:sz="6" w:space="4" w:color="C0504D"/>
                              </w:pBdr>
                              <w:rPr>
                                <w:color w:val="C0504D"/>
                              </w:rPr>
                            </w:pPr>
                          </w:p>
                          <w:p w14:paraId="690CFF23" w14:textId="77777777" w:rsidR="004E58EB" w:rsidRDefault="004E58EB" w:rsidP="00391422">
                            <w:pPr>
                              <w:pBdr>
                                <w:right w:val="single" w:sz="6" w:space="4" w:color="C0504D"/>
                              </w:pBdr>
                              <w:rPr>
                                <w:color w:val="C0504D"/>
                              </w:rPr>
                            </w:pPr>
                          </w:p>
                          <w:p w14:paraId="32A4CAEA" w14:textId="77777777" w:rsidR="004E58EB" w:rsidRDefault="004E58EB" w:rsidP="00391422">
                            <w:pPr>
                              <w:pBdr>
                                <w:right w:val="single" w:sz="6" w:space="4" w:color="C0504D"/>
                              </w:pBdr>
                              <w:rPr>
                                <w:color w:val="C0504D"/>
                              </w:rPr>
                            </w:pPr>
                          </w:p>
                          <w:p w14:paraId="77094DBE" w14:textId="77777777" w:rsidR="004E58EB" w:rsidRDefault="004E58EB" w:rsidP="00391422">
                            <w:pPr>
                              <w:pBdr>
                                <w:right w:val="single" w:sz="6" w:space="4" w:color="C0504D"/>
                              </w:pBdr>
                              <w:rPr>
                                <w:color w:val="C0504D"/>
                              </w:rPr>
                            </w:pPr>
                          </w:p>
                          <w:p w14:paraId="3AF870F4" w14:textId="77777777" w:rsidR="004E58EB" w:rsidRDefault="004E58EB" w:rsidP="00391422">
                            <w:pPr>
                              <w:pBdr>
                                <w:right w:val="single" w:sz="6" w:space="4" w:color="C0504D"/>
                              </w:pBdr>
                              <w:rPr>
                                <w:color w:val="C0504D"/>
                              </w:rPr>
                            </w:pPr>
                          </w:p>
                          <w:p w14:paraId="68120F17" w14:textId="77777777" w:rsidR="004E58EB" w:rsidRDefault="004E58EB" w:rsidP="00391422">
                            <w:pPr>
                              <w:pBdr>
                                <w:right w:val="single" w:sz="6" w:space="4" w:color="C0504D"/>
                              </w:pBdr>
                              <w:rPr>
                                <w:color w:val="C0504D"/>
                              </w:rPr>
                            </w:pPr>
                          </w:p>
                          <w:p w14:paraId="17D9C604" w14:textId="77777777" w:rsidR="004E58EB" w:rsidRDefault="004E58EB" w:rsidP="00391422">
                            <w:pPr>
                              <w:pBdr>
                                <w:right w:val="single" w:sz="6" w:space="4" w:color="C0504D"/>
                              </w:pBdr>
                              <w:rPr>
                                <w:color w:val="C0504D"/>
                              </w:rPr>
                            </w:pPr>
                          </w:p>
                          <w:p w14:paraId="188E4712" w14:textId="77777777" w:rsidR="004E58EB" w:rsidRDefault="004E58EB" w:rsidP="00391422">
                            <w:pPr>
                              <w:pBdr>
                                <w:right w:val="single" w:sz="6" w:space="4" w:color="C0504D"/>
                              </w:pBdr>
                              <w:rPr>
                                <w:color w:val="C0504D"/>
                              </w:rPr>
                            </w:pPr>
                          </w:p>
                          <w:p w14:paraId="2549392F" w14:textId="77777777" w:rsidR="004E58EB" w:rsidRDefault="004E58EB" w:rsidP="00391422">
                            <w:pPr>
                              <w:pBdr>
                                <w:right w:val="single" w:sz="6" w:space="4" w:color="C0504D"/>
                              </w:pBdr>
                              <w:rPr>
                                <w:color w:val="C0504D"/>
                              </w:rPr>
                            </w:pPr>
                          </w:p>
                          <w:p w14:paraId="05238A08" w14:textId="77777777" w:rsidR="004E58EB" w:rsidRDefault="004E58EB" w:rsidP="00391422">
                            <w:pPr>
                              <w:pBdr>
                                <w:right w:val="single" w:sz="6" w:space="4" w:color="C0504D"/>
                              </w:pBdr>
                              <w:rPr>
                                <w:color w:val="C0504D"/>
                              </w:rPr>
                            </w:pPr>
                          </w:p>
                          <w:p w14:paraId="3F731319" w14:textId="77777777" w:rsidR="004E58EB" w:rsidRDefault="004E58EB" w:rsidP="00391422">
                            <w:pPr>
                              <w:pBdr>
                                <w:right w:val="single" w:sz="6" w:space="4" w:color="C0504D"/>
                              </w:pBdr>
                              <w:rPr>
                                <w:color w:val="C0504D"/>
                              </w:rPr>
                            </w:pPr>
                          </w:p>
                          <w:p w14:paraId="3CB076C8" w14:textId="77777777" w:rsidR="004E58EB" w:rsidRDefault="004E58EB" w:rsidP="00391422">
                            <w:pPr>
                              <w:pBdr>
                                <w:right w:val="single" w:sz="6" w:space="4" w:color="C0504D"/>
                              </w:pBdr>
                              <w:rPr>
                                <w:color w:val="C0504D"/>
                              </w:rPr>
                            </w:pPr>
                          </w:p>
                          <w:p w14:paraId="58C9A22F" w14:textId="77777777" w:rsidR="004E58EB" w:rsidRDefault="004E58EB" w:rsidP="00391422">
                            <w:pPr>
                              <w:pBdr>
                                <w:right w:val="single" w:sz="6" w:space="4" w:color="C0504D"/>
                              </w:pBdr>
                              <w:rPr>
                                <w:color w:val="C0504D"/>
                              </w:rPr>
                            </w:pPr>
                          </w:p>
                          <w:p w14:paraId="4A5FC28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b/>
                                <w:color w:val="C0504D"/>
                                <w:sz w:val="20"/>
                                <w:szCs w:val="16"/>
                              </w:rPr>
                            </w:pPr>
                            <w:r w:rsidRPr="00926BB9">
                              <w:rPr>
                                <w:rFonts w:cs="Optima"/>
                                <w:b/>
                                <w:color w:val="C0504D"/>
                                <w:sz w:val="20"/>
                                <w:szCs w:val="16"/>
                              </w:rPr>
                              <w:t>Kompetenzzentrum für Pflegerecht</w:t>
                            </w:r>
                          </w:p>
                          <w:p w14:paraId="56B5E279"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b/>
                                <w:color w:val="800000"/>
                                <w:sz w:val="16"/>
                                <w:szCs w:val="12"/>
                              </w:rPr>
                            </w:pPr>
                          </w:p>
                          <w:p w14:paraId="1ABE0F5B"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Schweizerhofstrasse 14</w:t>
                            </w:r>
                          </w:p>
                          <w:p w14:paraId="085FCFE8"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Postfach 568</w:t>
                            </w:r>
                          </w:p>
                          <w:p w14:paraId="5EB7B37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CH-8750 Glarus</w:t>
                            </w:r>
                          </w:p>
                          <w:p w14:paraId="486C1725"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p>
                          <w:p w14:paraId="75C0D48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Telefon: +41 55 646 50 50</w:t>
                            </w:r>
                          </w:p>
                          <w:p w14:paraId="01A578EA"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Telefax: +41 55 646 50 51</w:t>
                            </w:r>
                          </w:p>
                          <w:p w14:paraId="441C5BE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p>
                          <w:p w14:paraId="0EFDD3C2"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en-US"/>
                              </w:rPr>
                            </w:pPr>
                            <w:r w:rsidRPr="00926BB9">
                              <w:rPr>
                                <w:rFonts w:cs="Optima"/>
                                <w:b/>
                                <w:color w:val="C0504D"/>
                                <w:sz w:val="16"/>
                                <w:szCs w:val="12"/>
                              </w:rPr>
                              <w:t xml:space="preserve">Prof. Dr. iur. </w:t>
                            </w:r>
                            <w:r w:rsidRPr="00D8570D">
                              <w:rPr>
                                <w:rFonts w:cs="Optima"/>
                                <w:b/>
                                <w:color w:val="C0504D"/>
                                <w:sz w:val="16"/>
                                <w:szCs w:val="12"/>
                                <w:lang w:val="en-US"/>
                              </w:rPr>
                              <w:t>Hardy Landolt LL.M.</w:t>
                            </w:r>
                          </w:p>
                          <w:p w14:paraId="3AB17293"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sz w:val="16"/>
                                <w:szCs w:val="12"/>
                                <w:lang w:val="en-US"/>
                              </w:rPr>
                            </w:pPr>
                            <w:r w:rsidRPr="00D8570D">
                              <w:rPr>
                                <w:rFonts w:cs="Optima"/>
                                <w:sz w:val="16"/>
                                <w:szCs w:val="12"/>
                                <w:lang w:val="en-US"/>
                              </w:rPr>
                              <w:t>landolt@kopr.ch</w:t>
                            </w:r>
                          </w:p>
                          <w:p w14:paraId="4485349D" w14:textId="77777777" w:rsidR="004E58EB" w:rsidRPr="00D8570D" w:rsidRDefault="004E58EB" w:rsidP="00926BB9">
                            <w:pPr>
                              <w:widowControl w:val="0"/>
                              <w:pBdr>
                                <w:right w:val="single" w:sz="6" w:space="4" w:color="C0504D"/>
                              </w:pBdr>
                              <w:autoSpaceDE w:val="0"/>
                              <w:autoSpaceDN w:val="0"/>
                              <w:adjustRightInd w:val="0"/>
                              <w:spacing w:after="0"/>
                              <w:jc w:val="left"/>
                              <w:rPr>
                                <w:rFonts w:cs="Optima"/>
                                <w:b/>
                                <w:color w:val="C0504D"/>
                                <w:sz w:val="16"/>
                                <w:szCs w:val="12"/>
                                <w:lang w:val="en-US"/>
                              </w:rPr>
                            </w:pPr>
                          </w:p>
                          <w:p w14:paraId="45404240" w14:textId="77777777" w:rsidR="004E58EB" w:rsidRPr="00D8570D" w:rsidRDefault="004E58EB" w:rsidP="00926BB9">
                            <w:pPr>
                              <w:widowControl w:val="0"/>
                              <w:pBdr>
                                <w:right w:val="single" w:sz="6" w:space="4" w:color="C0504D"/>
                              </w:pBdr>
                              <w:autoSpaceDE w:val="0"/>
                              <w:autoSpaceDN w:val="0"/>
                              <w:adjustRightInd w:val="0"/>
                              <w:spacing w:after="0"/>
                              <w:jc w:val="left"/>
                              <w:rPr>
                                <w:rFonts w:cs="Optima"/>
                                <w:b/>
                                <w:color w:val="C0504D"/>
                                <w:sz w:val="16"/>
                                <w:szCs w:val="12"/>
                                <w:lang w:val="en-US"/>
                              </w:rPr>
                            </w:pPr>
                            <w:r w:rsidRPr="00D8570D">
                              <w:rPr>
                                <w:rFonts w:cs="Optima"/>
                                <w:b/>
                                <w:color w:val="C0504D"/>
                                <w:sz w:val="16"/>
                                <w:szCs w:val="12"/>
                                <w:lang w:val="en-US"/>
                              </w:rPr>
                              <w:t xml:space="preserve">Dr. Christian </w:t>
                            </w:r>
                            <w:proofErr w:type="spellStart"/>
                            <w:r w:rsidRPr="00D8570D">
                              <w:rPr>
                                <w:rFonts w:cs="Optima"/>
                                <w:b/>
                                <w:color w:val="C0504D"/>
                                <w:sz w:val="16"/>
                                <w:szCs w:val="12"/>
                                <w:lang w:val="en-US"/>
                              </w:rPr>
                              <w:t>Heering</w:t>
                            </w:r>
                            <w:proofErr w:type="spellEnd"/>
                          </w:p>
                          <w:p w14:paraId="4D3A7B93" w14:textId="77777777" w:rsidR="004E58EB" w:rsidRPr="00D8570D" w:rsidRDefault="004E58EB" w:rsidP="00926BB9">
                            <w:pPr>
                              <w:widowControl w:val="0"/>
                              <w:pBdr>
                                <w:right w:val="single" w:sz="6" w:space="4" w:color="C0504D"/>
                              </w:pBdr>
                              <w:autoSpaceDE w:val="0"/>
                              <w:autoSpaceDN w:val="0"/>
                              <w:adjustRightInd w:val="0"/>
                              <w:spacing w:after="0"/>
                              <w:jc w:val="left"/>
                              <w:rPr>
                                <w:rFonts w:cs="Optima"/>
                                <w:color w:val="C0504D"/>
                                <w:sz w:val="16"/>
                                <w:szCs w:val="12"/>
                                <w:lang w:val="en-US"/>
                              </w:rPr>
                            </w:pPr>
                            <w:r w:rsidRPr="00D8570D">
                              <w:rPr>
                                <w:rFonts w:cs="Optima"/>
                                <w:sz w:val="16"/>
                                <w:szCs w:val="12"/>
                                <w:lang w:val="en-US"/>
                              </w:rPr>
                              <w:t>heering@kopr.ch</w:t>
                            </w:r>
                          </w:p>
                          <w:p w14:paraId="57A38693"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en-US"/>
                              </w:rPr>
                            </w:pPr>
                          </w:p>
                          <w:p w14:paraId="376E9CE1"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de-DE"/>
                              </w:rPr>
                            </w:pPr>
                            <w:r w:rsidRPr="005A5A20">
                              <w:rPr>
                                <w:rFonts w:cs="Optima"/>
                                <w:b/>
                                <w:color w:val="C0504D"/>
                                <w:sz w:val="16"/>
                                <w:szCs w:val="12"/>
                                <w:lang w:val="de-DE"/>
                              </w:rPr>
                              <w:t xml:space="preserve">Cécile </w:t>
                            </w:r>
                            <w:proofErr w:type="spellStart"/>
                            <w:r w:rsidRPr="005A5A20">
                              <w:rPr>
                                <w:rFonts w:cs="Optima"/>
                                <w:b/>
                                <w:color w:val="C0504D"/>
                                <w:sz w:val="16"/>
                                <w:szCs w:val="12"/>
                                <w:lang w:val="de-DE"/>
                              </w:rPr>
                              <w:t>Fäh</w:t>
                            </w:r>
                            <w:proofErr w:type="spellEnd"/>
                          </w:p>
                          <w:p w14:paraId="298537A9"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sz w:val="16"/>
                                <w:szCs w:val="12"/>
                                <w:lang w:val="de-DE"/>
                              </w:rPr>
                            </w:pPr>
                            <w:r w:rsidRPr="005A5A20">
                              <w:rPr>
                                <w:rFonts w:cs="Optima"/>
                                <w:sz w:val="16"/>
                                <w:szCs w:val="12"/>
                                <w:lang w:val="de-DE"/>
                              </w:rPr>
                              <w:t>faeh@kopr.ch</w:t>
                            </w:r>
                          </w:p>
                          <w:p w14:paraId="76B512A7"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color w:val="404040"/>
                                <w:sz w:val="16"/>
                                <w:szCs w:val="12"/>
                                <w:lang w:val="de-DE"/>
                              </w:rPr>
                            </w:pPr>
                          </w:p>
                          <w:p w14:paraId="1B997CB8"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de-DE"/>
                              </w:rPr>
                            </w:pPr>
                            <w:r w:rsidRPr="005A5A20">
                              <w:rPr>
                                <w:rFonts w:cs="Optima"/>
                                <w:b/>
                                <w:color w:val="C0504D"/>
                                <w:sz w:val="16"/>
                                <w:szCs w:val="12"/>
                                <w:lang w:val="de-DE"/>
                              </w:rPr>
                              <w:t xml:space="preserve">Christel </w:t>
                            </w:r>
                            <w:proofErr w:type="spellStart"/>
                            <w:r w:rsidRPr="005A5A20">
                              <w:rPr>
                                <w:rFonts w:cs="Optima"/>
                                <w:b/>
                                <w:color w:val="C0504D"/>
                                <w:sz w:val="16"/>
                                <w:szCs w:val="12"/>
                                <w:lang w:val="de-DE"/>
                              </w:rPr>
                              <w:t>Kalunder</w:t>
                            </w:r>
                            <w:proofErr w:type="spellEnd"/>
                          </w:p>
                          <w:p w14:paraId="6A524F9F"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sz w:val="16"/>
                                <w:szCs w:val="12"/>
                                <w:lang w:val="de-DE"/>
                              </w:rPr>
                            </w:pPr>
                            <w:r w:rsidRPr="005A5A20">
                              <w:rPr>
                                <w:rFonts w:cs="Optima"/>
                                <w:sz w:val="16"/>
                                <w:szCs w:val="12"/>
                                <w:lang w:val="de-DE"/>
                              </w:rPr>
                              <w:t>kalunder@kopr.ch</w:t>
                            </w:r>
                          </w:p>
                          <w:p w14:paraId="72C56A1D"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b/>
                                <w:sz w:val="16"/>
                                <w:szCs w:val="12"/>
                                <w:lang w:val="de-DE"/>
                              </w:rPr>
                            </w:pPr>
                          </w:p>
                          <w:p w14:paraId="1A84D532"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color w:val="C0504D"/>
                                <w:sz w:val="16"/>
                                <w:szCs w:val="12"/>
                                <w:lang w:val="de-DE"/>
                              </w:rPr>
                            </w:pPr>
                            <w:r w:rsidRPr="005A5A20">
                              <w:rPr>
                                <w:rFonts w:cs="Optima"/>
                                <w:b/>
                                <w:color w:val="C0504D"/>
                                <w:sz w:val="16"/>
                                <w:szCs w:val="12"/>
                                <w:lang w:val="de-DE"/>
                              </w:rPr>
                              <w:t>Angelika Mutter-</w:t>
                            </w:r>
                            <w:proofErr w:type="spellStart"/>
                            <w:r w:rsidRPr="005A5A20">
                              <w:rPr>
                                <w:rFonts w:cs="Optima"/>
                                <w:b/>
                                <w:color w:val="C0504D"/>
                                <w:sz w:val="16"/>
                                <w:szCs w:val="12"/>
                                <w:lang w:val="de-DE"/>
                              </w:rPr>
                              <w:t>Würms</w:t>
                            </w:r>
                            <w:proofErr w:type="spellEnd"/>
                          </w:p>
                          <w:p w14:paraId="74F39FF9"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sz w:val="14"/>
                                <w:szCs w:val="12"/>
                                <w:lang w:val="en-US"/>
                              </w:rPr>
                            </w:pPr>
                            <w:r w:rsidRPr="00D8570D">
                              <w:rPr>
                                <w:rFonts w:cs="Optima"/>
                                <w:sz w:val="16"/>
                                <w:szCs w:val="12"/>
                                <w:lang w:val="en-US"/>
                              </w:rPr>
                              <w:t>mutter@kopr.ch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4522" id="Textfeld 32" o:spid="_x0000_s1027" type="#_x0000_t202" style="position:absolute;left:0;text-align:left;margin-left:-18.3pt;margin-top:27pt;width:130.3pt;height:69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" filled="f" stroked="f">
                <v:path arrowok="t"/>
                <v:textbox>
                  <w:txbxContent>
                    <w:p w14:paraId="77A6C300" w14:textId="29DE5960" w:rsidR="004E58EB" w:rsidRDefault="004E58EB" w:rsidP="00391422">
                      <w:pPr>
                        <w:pBdr>
                          <w:right w:val="single" w:sz="6" w:space="4" w:color="C0504D"/>
                        </w:pBdr>
                        <w:jc w:val="left"/>
                        <w:rPr>
                          <w:color w:val="C0504D"/>
                        </w:rPr>
                      </w:pPr>
                      <w:r w:rsidRPr="00037F28">
                        <w:rPr>
                          <w:color w:val="C0504D"/>
                        </w:rPr>
                        <w:t>201</w:t>
                      </w:r>
                      <w:r>
                        <w:rPr>
                          <w:color w:val="C0504D"/>
                        </w:rPr>
                        <w:t>6</w:t>
                      </w:r>
                    </w:p>
                    <w:p w14:paraId="5393D2DB" w14:textId="77777777" w:rsidR="004E58EB" w:rsidRDefault="004E58EB" w:rsidP="00391422">
                      <w:pPr>
                        <w:pBdr>
                          <w:right w:val="single" w:sz="6" w:space="4" w:color="C0504D"/>
                        </w:pBdr>
                        <w:rPr>
                          <w:color w:val="C0504D"/>
                        </w:rPr>
                      </w:pPr>
                    </w:p>
                    <w:p w14:paraId="690CFF23" w14:textId="77777777" w:rsidR="004E58EB" w:rsidRDefault="004E58EB" w:rsidP="00391422">
                      <w:pPr>
                        <w:pBdr>
                          <w:right w:val="single" w:sz="6" w:space="4" w:color="C0504D"/>
                        </w:pBdr>
                        <w:rPr>
                          <w:color w:val="C0504D"/>
                        </w:rPr>
                      </w:pPr>
                    </w:p>
                    <w:p w14:paraId="32A4CAEA" w14:textId="77777777" w:rsidR="004E58EB" w:rsidRDefault="004E58EB" w:rsidP="00391422">
                      <w:pPr>
                        <w:pBdr>
                          <w:right w:val="single" w:sz="6" w:space="4" w:color="C0504D"/>
                        </w:pBdr>
                        <w:rPr>
                          <w:color w:val="C0504D"/>
                        </w:rPr>
                      </w:pPr>
                    </w:p>
                    <w:p w14:paraId="77094DBE" w14:textId="77777777" w:rsidR="004E58EB" w:rsidRDefault="004E58EB" w:rsidP="00391422">
                      <w:pPr>
                        <w:pBdr>
                          <w:right w:val="single" w:sz="6" w:space="4" w:color="C0504D"/>
                        </w:pBdr>
                        <w:rPr>
                          <w:color w:val="C0504D"/>
                        </w:rPr>
                      </w:pPr>
                    </w:p>
                    <w:p w14:paraId="3AF870F4" w14:textId="77777777" w:rsidR="004E58EB" w:rsidRDefault="004E58EB" w:rsidP="00391422">
                      <w:pPr>
                        <w:pBdr>
                          <w:right w:val="single" w:sz="6" w:space="4" w:color="C0504D"/>
                        </w:pBdr>
                        <w:rPr>
                          <w:color w:val="C0504D"/>
                        </w:rPr>
                      </w:pPr>
                    </w:p>
                    <w:p w14:paraId="68120F17" w14:textId="77777777" w:rsidR="004E58EB" w:rsidRDefault="004E58EB" w:rsidP="00391422">
                      <w:pPr>
                        <w:pBdr>
                          <w:right w:val="single" w:sz="6" w:space="4" w:color="C0504D"/>
                        </w:pBdr>
                        <w:rPr>
                          <w:color w:val="C0504D"/>
                        </w:rPr>
                      </w:pPr>
                    </w:p>
                    <w:p w14:paraId="17D9C604" w14:textId="77777777" w:rsidR="004E58EB" w:rsidRDefault="004E58EB" w:rsidP="00391422">
                      <w:pPr>
                        <w:pBdr>
                          <w:right w:val="single" w:sz="6" w:space="4" w:color="C0504D"/>
                        </w:pBdr>
                        <w:rPr>
                          <w:color w:val="C0504D"/>
                        </w:rPr>
                      </w:pPr>
                    </w:p>
                    <w:p w14:paraId="188E4712" w14:textId="77777777" w:rsidR="004E58EB" w:rsidRDefault="004E58EB" w:rsidP="00391422">
                      <w:pPr>
                        <w:pBdr>
                          <w:right w:val="single" w:sz="6" w:space="4" w:color="C0504D"/>
                        </w:pBdr>
                        <w:rPr>
                          <w:color w:val="C0504D"/>
                        </w:rPr>
                      </w:pPr>
                    </w:p>
                    <w:p w14:paraId="2549392F" w14:textId="77777777" w:rsidR="004E58EB" w:rsidRDefault="004E58EB" w:rsidP="00391422">
                      <w:pPr>
                        <w:pBdr>
                          <w:right w:val="single" w:sz="6" w:space="4" w:color="C0504D"/>
                        </w:pBdr>
                        <w:rPr>
                          <w:color w:val="C0504D"/>
                        </w:rPr>
                      </w:pPr>
                    </w:p>
                    <w:p w14:paraId="05238A08" w14:textId="77777777" w:rsidR="004E58EB" w:rsidRDefault="004E58EB" w:rsidP="00391422">
                      <w:pPr>
                        <w:pBdr>
                          <w:right w:val="single" w:sz="6" w:space="4" w:color="C0504D"/>
                        </w:pBdr>
                        <w:rPr>
                          <w:color w:val="C0504D"/>
                        </w:rPr>
                      </w:pPr>
                    </w:p>
                    <w:p w14:paraId="3F731319" w14:textId="77777777" w:rsidR="004E58EB" w:rsidRDefault="004E58EB" w:rsidP="00391422">
                      <w:pPr>
                        <w:pBdr>
                          <w:right w:val="single" w:sz="6" w:space="4" w:color="C0504D"/>
                        </w:pBdr>
                        <w:rPr>
                          <w:color w:val="C0504D"/>
                        </w:rPr>
                      </w:pPr>
                    </w:p>
                    <w:p w14:paraId="3CB076C8" w14:textId="77777777" w:rsidR="004E58EB" w:rsidRDefault="004E58EB" w:rsidP="00391422">
                      <w:pPr>
                        <w:pBdr>
                          <w:right w:val="single" w:sz="6" w:space="4" w:color="C0504D"/>
                        </w:pBdr>
                        <w:rPr>
                          <w:color w:val="C0504D"/>
                        </w:rPr>
                      </w:pPr>
                    </w:p>
                    <w:p w14:paraId="58C9A22F" w14:textId="77777777" w:rsidR="004E58EB" w:rsidRDefault="004E58EB" w:rsidP="00391422">
                      <w:pPr>
                        <w:pBdr>
                          <w:right w:val="single" w:sz="6" w:space="4" w:color="C0504D"/>
                        </w:pBdr>
                        <w:rPr>
                          <w:color w:val="C0504D"/>
                        </w:rPr>
                      </w:pPr>
                    </w:p>
                    <w:p w14:paraId="4A5FC28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b/>
                          <w:color w:val="C0504D"/>
                          <w:sz w:val="20"/>
                          <w:szCs w:val="16"/>
                        </w:rPr>
                      </w:pPr>
                      <w:r w:rsidRPr="00926BB9">
                        <w:rPr>
                          <w:rFonts w:cs="Optima"/>
                          <w:b/>
                          <w:color w:val="C0504D"/>
                          <w:sz w:val="20"/>
                          <w:szCs w:val="16"/>
                        </w:rPr>
                        <w:t>Kompetenzzentrum für Pflegerecht</w:t>
                      </w:r>
                    </w:p>
                    <w:p w14:paraId="56B5E279"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b/>
                          <w:color w:val="800000"/>
                          <w:sz w:val="16"/>
                          <w:szCs w:val="12"/>
                        </w:rPr>
                      </w:pPr>
                    </w:p>
                    <w:p w14:paraId="1ABE0F5B"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Schweizerhofstrasse 14</w:t>
                      </w:r>
                    </w:p>
                    <w:p w14:paraId="085FCFE8"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Postfach 568</w:t>
                      </w:r>
                    </w:p>
                    <w:p w14:paraId="5EB7B37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CH-8750 Glarus</w:t>
                      </w:r>
                    </w:p>
                    <w:p w14:paraId="486C1725"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p>
                    <w:p w14:paraId="75C0D48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Telefon: +41 55 646 50 50</w:t>
                      </w:r>
                    </w:p>
                    <w:p w14:paraId="01A578EA"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r w:rsidRPr="00926BB9">
                        <w:rPr>
                          <w:rFonts w:cs="Optima"/>
                          <w:color w:val="404040"/>
                          <w:sz w:val="16"/>
                          <w:szCs w:val="12"/>
                        </w:rPr>
                        <w:t>Telefax: +41 55 646 50 51</w:t>
                      </w:r>
                    </w:p>
                    <w:p w14:paraId="441C5BE2" w14:textId="77777777" w:rsidR="004E58EB" w:rsidRPr="00926BB9" w:rsidRDefault="004E58EB" w:rsidP="00391422">
                      <w:pPr>
                        <w:widowControl w:val="0"/>
                        <w:pBdr>
                          <w:right w:val="single" w:sz="6" w:space="4" w:color="C0504D"/>
                        </w:pBdr>
                        <w:autoSpaceDE w:val="0"/>
                        <w:autoSpaceDN w:val="0"/>
                        <w:adjustRightInd w:val="0"/>
                        <w:spacing w:after="0"/>
                        <w:jc w:val="left"/>
                        <w:rPr>
                          <w:rFonts w:cs="Optima"/>
                          <w:color w:val="404040"/>
                          <w:sz w:val="16"/>
                          <w:szCs w:val="12"/>
                        </w:rPr>
                      </w:pPr>
                    </w:p>
                    <w:p w14:paraId="0EFDD3C2"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en-US"/>
                        </w:rPr>
                      </w:pPr>
                      <w:r w:rsidRPr="00926BB9">
                        <w:rPr>
                          <w:rFonts w:cs="Optima"/>
                          <w:b/>
                          <w:color w:val="C0504D"/>
                          <w:sz w:val="16"/>
                          <w:szCs w:val="12"/>
                        </w:rPr>
                        <w:t xml:space="preserve">Prof. Dr. iur. </w:t>
                      </w:r>
                      <w:r w:rsidRPr="00D8570D">
                        <w:rPr>
                          <w:rFonts w:cs="Optima"/>
                          <w:b/>
                          <w:color w:val="C0504D"/>
                          <w:sz w:val="16"/>
                          <w:szCs w:val="12"/>
                          <w:lang w:val="en-US"/>
                        </w:rPr>
                        <w:t>Hardy Landolt LL.M.</w:t>
                      </w:r>
                    </w:p>
                    <w:p w14:paraId="3AB17293"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sz w:val="16"/>
                          <w:szCs w:val="12"/>
                          <w:lang w:val="en-US"/>
                        </w:rPr>
                      </w:pPr>
                      <w:r w:rsidRPr="00D8570D">
                        <w:rPr>
                          <w:rFonts w:cs="Optima"/>
                          <w:sz w:val="16"/>
                          <w:szCs w:val="12"/>
                          <w:lang w:val="en-US"/>
                        </w:rPr>
                        <w:t>landolt@kopr.ch</w:t>
                      </w:r>
                    </w:p>
                    <w:p w14:paraId="4485349D" w14:textId="77777777" w:rsidR="004E58EB" w:rsidRPr="00D8570D" w:rsidRDefault="004E58EB" w:rsidP="00926BB9">
                      <w:pPr>
                        <w:widowControl w:val="0"/>
                        <w:pBdr>
                          <w:right w:val="single" w:sz="6" w:space="4" w:color="C0504D"/>
                        </w:pBdr>
                        <w:autoSpaceDE w:val="0"/>
                        <w:autoSpaceDN w:val="0"/>
                        <w:adjustRightInd w:val="0"/>
                        <w:spacing w:after="0"/>
                        <w:jc w:val="left"/>
                        <w:rPr>
                          <w:rFonts w:cs="Optima"/>
                          <w:b/>
                          <w:color w:val="C0504D"/>
                          <w:sz w:val="16"/>
                          <w:szCs w:val="12"/>
                          <w:lang w:val="en-US"/>
                        </w:rPr>
                      </w:pPr>
                    </w:p>
                    <w:p w14:paraId="45404240" w14:textId="77777777" w:rsidR="004E58EB" w:rsidRPr="00D8570D" w:rsidRDefault="004E58EB" w:rsidP="00926BB9">
                      <w:pPr>
                        <w:widowControl w:val="0"/>
                        <w:pBdr>
                          <w:right w:val="single" w:sz="6" w:space="4" w:color="C0504D"/>
                        </w:pBdr>
                        <w:autoSpaceDE w:val="0"/>
                        <w:autoSpaceDN w:val="0"/>
                        <w:adjustRightInd w:val="0"/>
                        <w:spacing w:after="0"/>
                        <w:jc w:val="left"/>
                        <w:rPr>
                          <w:rFonts w:cs="Optima"/>
                          <w:b/>
                          <w:color w:val="C0504D"/>
                          <w:sz w:val="16"/>
                          <w:szCs w:val="12"/>
                          <w:lang w:val="en-US"/>
                        </w:rPr>
                      </w:pPr>
                      <w:r w:rsidRPr="00D8570D">
                        <w:rPr>
                          <w:rFonts w:cs="Optima"/>
                          <w:b/>
                          <w:color w:val="C0504D"/>
                          <w:sz w:val="16"/>
                          <w:szCs w:val="12"/>
                          <w:lang w:val="en-US"/>
                        </w:rPr>
                        <w:t xml:space="preserve">Dr. Christian </w:t>
                      </w:r>
                      <w:proofErr w:type="spellStart"/>
                      <w:r w:rsidRPr="00D8570D">
                        <w:rPr>
                          <w:rFonts w:cs="Optima"/>
                          <w:b/>
                          <w:color w:val="C0504D"/>
                          <w:sz w:val="16"/>
                          <w:szCs w:val="12"/>
                          <w:lang w:val="en-US"/>
                        </w:rPr>
                        <w:t>Heering</w:t>
                      </w:r>
                      <w:proofErr w:type="spellEnd"/>
                    </w:p>
                    <w:p w14:paraId="4D3A7B93" w14:textId="77777777" w:rsidR="004E58EB" w:rsidRPr="00D8570D" w:rsidRDefault="004E58EB" w:rsidP="00926BB9">
                      <w:pPr>
                        <w:widowControl w:val="0"/>
                        <w:pBdr>
                          <w:right w:val="single" w:sz="6" w:space="4" w:color="C0504D"/>
                        </w:pBdr>
                        <w:autoSpaceDE w:val="0"/>
                        <w:autoSpaceDN w:val="0"/>
                        <w:adjustRightInd w:val="0"/>
                        <w:spacing w:after="0"/>
                        <w:jc w:val="left"/>
                        <w:rPr>
                          <w:rFonts w:cs="Optima"/>
                          <w:color w:val="C0504D"/>
                          <w:sz w:val="16"/>
                          <w:szCs w:val="12"/>
                          <w:lang w:val="en-US"/>
                        </w:rPr>
                      </w:pPr>
                      <w:r w:rsidRPr="00D8570D">
                        <w:rPr>
                          <w:rFonts w:cs="Optima"/>
                          <w:sz w:val="16"/>
                          <w:szCs w:val="12"/>
                          <w:lang w:val="en-US"/>
                        </w:rPr>
                        <w:t>heering@kopr.ch</w:t>
                      </w:r>
                    </w:p>
                    <w:p w14:paraId="57A38693"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en-US"/>
                        </w:rPr>
                      </w:pPr>
                    </w:p>
                    <w:p w14:paraId="376E9CE1"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de-DE"/>
                        </w:rPr>
                      </w:pPr>
                      <w:r w:rsidRPr="005A5A20">
                        <w:rPr>
                          <w:rFonts w:cs="Optima"/>
                          <w:b/>
                          <w:color w:val="C0504D"/>
                          <w:sz w:val="16"/>
                          <w:szCs w:val="12"/>
                          <w:lang w:val="de-DE"/>
                        </w:rPr>
                        <w:t xml:space="preserve">Cécile </w:t>
                      </w:r>
                      <w:proofErr w:type="spellStart"/>
                      <w:r w:rsidRPr="005A5A20">
                        <w:rPr>
                          <w:rFonts w:cs="Optima"/>
                          <w:b/>
                          <w:color w:val="C0504D"/>
                          <w:sz w:val="16"/>
                          <w:szCs w:val="12"/>
                          <w:lang w:val="de-DE"/>
                        </w:rPr>
                        <w:t>Fäh</w:t>
                      </w:r>
                      <w:proofErr w:type="spellEnd"/>
                    </w:p>
                    <w:p w14:paraId="298537A9"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sz w:val="16"/>
                          <w:szCs w:val="12"/>
                          <w:lang w:val="de-DE"/>
                        </w:rPr>
                      </w:pPr>
                      <w:r w:rsidRPr="005A5A20">
                        <w:rPr>
                          <w:rFonts w:cs="Optima"/>
                          <w:sz w:val="16"/>
                          <w:szCs w:val="12"/>
                          <w:lang w:val="de-DE"/>
                        </w:rPr>
                        <w:t>faeh@kopr.ch</w:t>
                      </w:r>
                    </w:p>
                    <w:p w14:paraId="76B512A7"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color w:val="404040"/>
                          <w:sz w:val="16"/>
                          <w:szCs w:val="12"/>
                          <w:lang w:val="de-DE"/>
                        </w:rPr>
                      </w:pPr>
                    </w:p>
                    <w:p w14:paraId="1B997CB8"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b/>
                          <w:color w:val="C0504D"/>
                          <w:sz w:val="16"/>
                          <w:szCs w:val="12"/>
                          <w:lang w:val="de-DE"/>
                        </w:rPr>
                      </w:pPr>
                      <w:r w:rsidRPr="005A5A20">
                        <w:rPr>
                          <w:rFonts w:cs="Optima"/>
                          <w:b/>
                          <w:color w:val="C0504D"/>
                          <w:sz w:val="16"/>
                          <w:szCs w:val="12"/>
                          <w:lang w:val="de-DE"/>
                        </w:rPr>
                        <w:t xml:space="preserve">Christel </w:t>
                      </w:r>
                      <w:proofErr w:type="spellStart"/>
                      <w:r w:rsidRPr="005A5A20">
                        <w:rPr>
                          <w:rFonts w:cs="Optima"/>
                          <w:b/>
                          <w:color w:val="C0504D"/>
                          <w:sz w:val="16"/>
                          <w:szCs w:val="12"/>
                          <w:lang w:val="de-DE"/>
                        </w:rPr>
                        <w:t>Kalunder</w:t>
                      </w:r>
                      <w:proofErr w:type="spellEnd"/>
                    </w:p>
                    <w:p w14:paraId="6A524F9F"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sz w:val="16"/>
                          <w:szCs w:val="12"/>
                          <w:lang w:val="de-DE"/>
                        </w:rPr>
                      </w:pPr>
                      <w:r w:rsidRPr="005A5A20">
                        <w:rPr>
                          <w:rFonts w:cs="Optima"/>
                          <w:sz w:val="16"/>
                          <w:szCs w:val="12"/>
                          <w:lang w:val="de-DE"/>
                        </w:rPr>
                        <w:t>kalunder@kopr.ch</w:t>
                      </w:r>
                    </w:p>
                    <w:p w14:paraId="72C56A1D"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b/>
                          <w:sz w:val="16"/>
                          <w:szCs w:val="12"/>
                          <w:lang w:val="de-DE"/>
                        </w:rPr>
                      </w:pPr>
                    </w:p>
                    <w:p w14:paraId="1A84D532" w14:textId="77777777" w:rsidR="004E58EB" w:rsidRPr="005A5A20" w:rsidRDefault="004E58EB" w:rsidP="00391422">
                      <w:pPr>
                        <w:widowControl w:val="0"/>
                        <w:pBdr>
                          <w:right w:val="single" w:sz="6" w:space="4" w:color="C0504D"/>
                        </w:pBdr>
                        <w:autoSpaceDE w:val="0"/>
                        <w:autoSpaceDN w:val="0"/>
                        <w:adjustRightInd w:val="0"/>
                        <w:spacing w:after="0"/>
                        <w:jc w:val="left"/>
                        <w:rPr>
                          <w:rFonts w:cs="Optima"/>
                          <w:color w:val="C0504D"/>
                          <w:sz w:val="16"/>
                          <w:szCs w:val="12"/>
                          <w:lang w:val="de-DE"/>
                        </w:rPr>
                      </w:pPr>
                      <w:r w:rsidRPr="005A5A20">
                        <w:rPr>
                          <w:rFonts w:cs="Optima"/>
                          <w:b/>
                          <w:color w:val="C0504D"/>
                          <w:sz w:val="16"/>
                          <w:szCs w:val="12"/>
                          <w:lang w:val="de-DE"/>
                        </w:rPr>
                        <w:t>Angelika Mutter-</w:t>
                      </w:r>
                      <w:proofErr w:type="spellStart"/>
                      <w:r w:rsidRPr="005A5A20">
                        <w:rPr>
                          <w:rFonts w:cs="Optima"/>
                          <w:b/>
                          <w:color w:val="C0504D"/>
                          <w:sz w:val="16"/>
                          <w:szCs w:val="12"/>
                          <w:lang w:val="de-DE"/>
                        </w:rPr>
                        <w:t>Würms</w:t>
                      </w:r>
                      <w:proofErr w:type="spellEnd"/>
                    </w:p>
                    <w:p w14:paraId="74F39FF9" w14:textId="77777777" w:rsidR="004E58EB" w:rsidRPr="00D8570D" w:rsidRDefault="004E58EB" w:rsidP="00391422">
                      <w:pPr>
                        <w:widowControl w:val="0"/>
                        <w:pBdr>
                          <w:right w:val="single" w:sz="6" w:space="4" w:color="C0504D"/>
                        </w:pBdr>
                        <w:autoSpaceDE w:val="0"/>
                        <w:autoSpaceDN w:val="0"/>
                        <w:adjustRightInd w:val="0"/>
                        <w:spacing w:after="0"/>
                        <w:jc w:val="left"/>
                        <w:rPr>
                          <w:rFonts w:cs="Optima"/>
                          <w:sz w:val="14"/>
                          <w:szCs w:val="12"/>
                          <w:lang w:val="en-US"/>
                        </w:rPr>
                      </w:pPr>
                      <w:r w:rsidRPr="00D8570D">
                        <w:rPr>
                          <w:rFonts w:cs="Optima"/>
                          <w:sz w:val="16"/>
                          <w:szCs w:val="12"/>
                          <w:lang w:val="en-US"/>
                        </w:rPr>
                        <w:t>mutter@kopr.ch</w:t>
                      </w:r>
                    </w:p>
                  </w:txbxContent>
                </v:textbox>
                <w10:wrap type="square" anchorx="margin"/>
              </v:shape>
            </w:pict>
          </mc:Fallback>
        </mc:AlternateContent>
      </w:r>
      <w:r w:rsidR="008424E2">
        <w:rPr>
          <w:noProof/>
          <w:lang w:val="de-DE" w:eastAsia="de-DE"/>
        </w:rPr>
        <mc:AlternateContent>
          <mc:Choice Requires="wps">
            <w:drawing>
              <wp:anchor distT="0" distB="0" distL="114300" distR="114300" simplePos="0" relativeHeight="251656192" behindDoc="0" locked="0" layoutInCell="1" allowOverlap="1" wp14:anchorId="02C566D0" wp14:editId="36C0A2CA">
                <wp:simplePos x="0" y="0"/>
                <wp:positionH relativeFrom="margin">
                  <wp:posOffset>1822450</wp:posOffset>
                </wp:positionH>
                <wp:positionV relativeFrom="margin">
                  <wp:posOffset>4014470</wp:posOffset>
                </wp:positionV>
                <wp:extent cx="4000500" cy="1714500"/>
                <wp:effectExtent l="0" t="0" r="0" b="12700"/>
                <wp:wrapSquare wrapText="bothSides"/>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1714500"/>
                        </a:xfrm>
                        <a:prstGeom prst="rect">
                          <a:avLst/>
                        </a:prstGeom>
                        <a:noFill/>
                        <a:ln>
                          <a:noFill/>
                        </a:ln>
                        <a:effectLst/>
                        <a:extLst>
                          <a:ext uri="{C572A759-6A51-4108-AA02-DFA0A04FC94B}">
                            <ma14:wrappingTextBoxFlag xmlns:ma14="http://schemas.microsoft.com/office/mac/drawingml/2011/main"/>
                          </a:ext>
                        </a:extLst>
                      </wps:spPr>
                      <wps:txbx>
                        <w:txbxContent>
                          <w:p w14:paraId="45A7642D" w14:textId="77777777" w:rsidR="004E58EB" w:rsidRPr="00995E1E" w:rsidRDefault="004E58EB" w:rsidP="008424E2">
                            <w:pPr>
                              <w:pStyle w:val="UntertitelGutachten"/>
                              <w:jc w:val="center"/>
                              <w:rPr>
                                <w:color w:val="auto"/>
                                <w:szCs w:val="28"/>
                              </w:rPr>
                            </w:pPr>
                            <w:r w:rsidRPr="00995E1E">
                              <w:rPr>
                                <w:color w:val="auto"/>
                                <w:szCs w:val="28"/>
                              </w:rPr>
                              <w:t>erstellt von</w:t>
                            </w:r>
                          </w:p>
                          <w:p w14:paraId="4442A51D" w14:textId="77777777" w:rsidR="004E58EB" w:rsidRDefault="004E58EB" w:rsidP="007C64EA">
                            <w:pPr>
                              <w:pStyle w:val="UntertitelGutachten"/>
                              <w:jc w:val="center"/>
                              <w:rPr>
                                <w:color w:val="auto"/>
                                <w:szCs w:val="28"/>
                              </w:rPr>
                            </w:pPr>
                          </w:p>
                          <w:p w14:paraId="7CDAD0AA" w14:textId="77777777" w:rsidR="004E58EB" w:rsidRDefault="004E58EB" w:rsidP="007C64EA">
                            <w:pPr>
                              <w:pStyle w:val="UntertitelGutachten"/>
                              <w:jc w:val="center"/>
                              <w:rPr>
                                <w:color w:val="auto"/>
                                <w:szCs w:val="28"/>
                              </w:rPr>
                            </w:pPr>
                            <w:r>
                              <w:rPr>
                                <w:color w:val="auto"/>
                                <w:szCs w:val="28"/>
                              </w:rPr>
                              <w:t>Angelika Mutter-</w:t>
                            </w:r>
                            <w:proofErr w:type="spellStart"/>
                            <w:r>
                              <w:rPr>
                                <w:color w:val="auto"/>
                                <w:szCs w:val="28"/>
                              </w:rPr>
                              <w:t>Würms</w:t>
                            </w:r>
                            <w:proofErr w:type="spellEnd"/>
                            <w:r w:rsidRPr="00995E1E">
                              <w:rPr>
                                <w:color w:val="auto"/>
                                <w:szCs w:val="28"/>
                              </w:rPr>
                              <w:t xml:space="preserve">, </w:t>
                            </w:r>
                          </w:p>
                          <w:p w14:paraId="41BAFCE5" w14:textId="71840A42" w:rsidR="004E58EB" w:rsidRDefault="004E58EB" w:rsidP="007C64EA">
                            <w:pPr>
                              <w:pStyle w:val="UntertitelGutachten"/>
                              <w:jc w:val="center"/>
                              <w:rPr>
                                <w:color w:val="auto"/>
                                <w:szCs w:val="28"/>
                              </w:rPr>
                            </w:pPr>
                            <w:proofErr w:type="spellStart"/>
                            <w:r w:rsidRPr="00995E1E">
                              <w:rPr>
                                <w:color w:val="auto"/>
                                <w:szCs w:val="28"/>
                              </w:rPr>
                              <w:t>dipl.</w:t>
                            </w:r>
                            <w:proofErr w:type="spellEnd"/>
                            <w:r w:rsidRPr="00995E1E">
                              <w:rPr>
                                <w:color w:val="auto"/>
                                <w:szCs w:val="28"/>
                              </w:rPr>
                              <w:t xml:space="preserve"> Pflegefachfrau </w:t>
                            </w:r>
                            <w:proofErr w:type="spellStart"/>
                            <w:r w:rsidRPr="00995E1E">
                              <w:rPr>
                                <w:color w:val="auto"/>
                                <w:szCs w:val="28"/>
                              </w:rPr>
                              <w:t>H</w:t>
                            </w:r>
                            <w:r>
                              <w:rPr>
                                <w:color w:val="auto"/>
                                <w:szCs w:val="28"/>
                              </w:rPr>
                              <w:t>öfa</w:t>
                            </w:r>
                            <w:proofErr w:type="spellEnd"/>
                            <w:r>
                              <w:rPr>
                                <w:color w:val="auto"/>
                                <w:szCs w:val="28"/>
                              </w:rPr>
                              <w:t xml:space="preserve"> 1</w:t>
                            </w:r>
                          </w:p>
                          <w:p w14:paraId="3D84C245" w14:textId="790BF150" w:rsidR="004E58EB" w:rsidRPr="00995E1E" w:rsidRDefault="004E58EB" w:rsidP="00EA661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566D0" id="Textfeld 35" o:spid="_x0000_s1028" type="#_x0000_t202" style="position:absolute;left:0;text-align:left;margin-left:143.5pt;margin-top:316.1pt;width:31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" filled="f" stroked="f">
                <v:path arrowok="t"/>
                <v:textbox>
                  <w:txbxContent>
                    <w:p w14:paraId="45A7642D" w14:textId="77777777" w:rsidR="004E58EB" w:rsidRPr="00995E1E" w:rsidRDefault="004E58EB" w:rsidP="008424E2">
                      <w:pPr>
                        <w:pStyle w:val="UntertitelGutachten"/>
                        <w:jc w:val="center"/>
                        <w:rPr>
                          <w:color w:val="auto"/>
                          <w:szCs w:val="28"/>
                        </w:rPr>
                      </w:pPr>
                      <w:r w:rsidRPr="00995E1E">
                        <w:rPr>
                          <w:color w:val="auto"/>
                          <w:szCs w:val="28"/>
                        </w:rPr>
                        <w:t>erstellt von</w:t>
                      </w:r>
                    </w:p>
                    <w:p w14:paraId="4442A51D" w14:textId="77777777" w:rsidR="004E58EB" w:rsidRDefault="004E58EB" w:rsidP="007C64EA">
                      <w:pPr>
                        <w:pStyle w:val="UntertitelGutachten"/>
                        <w:jc w:val="center"/>
                        <w:rPr>
                          <w:color w:val="auto"/>
                          <w:szCs w:val="28"/>
                        </w:rPr>
                      </w:pPr>
                    </w:p>
                    <w:p w14:paraId="7CDAD0AA" w14:textId="77777777" w:rsidR="004E58EB" w:rsidRDefault="004E58EB" w:rsidP="007C64EA">
                      <w:pPr>
                        <w:pStyle w:val="UntertitelGutachten"/>
                        <w:jc w:val="center"/>
                        <w:rPr>
                          <w:color w:val="auto"/>
                          <w:szCs w:val="28"/>
                        </w:rPr>
                      </w:pPr>
                      <w:r>
                        <w:rPr>
                          <w:color w:val="auto"/>
                          <w:szCs w:val="28"/>
                        </w:rPr>
                        <w:t>Angelika Mutter-</w:t>
                      </w:r>
                      <w:proofErr w:type="spellStart"/>
                      <w:r>
                        <w:rPr>
                          <w:color w:val="auto"/>
                          <w:szCs w:val="28"/>
                        </w:rPr>
                        <w:t>Würms</w:t>
                      </w:r>
                      <w:proofErr w:type="spellEnd"/>
                      <w:r w:rsidRPr="00995E1E">
                        <w:rPr>
                          <w:color w:val="auto"/>
                          <w:szCs w:val="28"/>
                        </w:rPr>
                        <w:t xml:space="preserve">, </w:t>
                      </w:r>
                    </w:p>
                    <w:p w14:paraId="41BAFCE5" w14:textId="71840A42" w:rsidR="004E58EB" w:rsidRDefault="004E58EB" w:rsidP="007C64EA">
                      <w:pPr>
                        <w:pStyle w:val="UntertitelGutachten"/>
                        <w:jc w:val="center"/>
                        <w:rPr>
                          <w:color w:val="auto"/>
                          <w:szCs w:val="28"/>
                        </w:rPr>
                      </w:pPr>
                      <w:proofErr w:type="spellStart"/>
                      <w:r w:rsidRPr="00995E1E">
                        <w:rPr>
                          <w:color w:val="auto"/>
                          <w:szCs w:val="28"/>
                        </w:rPr>
                        <w:t>dipl.</w:t>
                      </w:r>
                      <w:proofErr w:type="spellEnd"/>
                      <w:r w:rsidRPr="00995E1E">
                        <w:rPr>
                          <w:color w:val="auto"/>
                          <w:szCs w:val="28"/>
                        </w:rPr>
                        <w:t xml:space="preserve"> Pflegefachfrau </w:t>
                      </w:r>
                      <w:proofErr w:type="spellStart"/>
                      <w:r w:rsidRPr="00995E1E">
                        <w:rPr>
                          <w:color w:val="auto"/>
                          <w:szCs w:val="28"/>
                        </w:rPr>
                        <w:t>H</w:t>
                      </w:r>
                      <w:r>
                        <w:rPr>
                          <w:color w:val="auto"/>
                          <w:szCs w:val="28"/>
                        </w:rPr>
                        <w:t>öfa</w:t>
                      </w:r>
                      <w:proofErr w:type="spellEnd"/>
                      <w:r>
                        <w:rPr>
                          <w:color w:val="auto"/>
                          <w:szCs w:val="28"/>
                        </w:rPr>
                        <w:t xml:space="preserve"> 1</w:t>
                      </w:r>
                    </w:p>
                    <w:p w14:paraId="3D84C245" w14:textId="790BF150" w:rsidR="004E58EB" w:rsidRPr="00995E1E" w:rsidRDefault="004E58EB" w:rsidP="00EA661B">
                      <w:pPr>
                        <w:rPr>
                          <w:sz w:val="28"/>
                          <w:szCs w:val="28"/>
                        </w:rPr>
                      </w:pPr>
                    </w:p>
                  </w:txbxContent>
                </v:textbox>
                <w10:wrap type="square" anchorx="margin" anchory="margin"/>
              </v:shape>
            </w:pict>
          </mc:Fallback>
        </mc:AlternateContent>
      </w:r>
      <w:r w:rsidR="00706690">
        <w:br w:type="page"/>
      </w:r>
      <w:bookmarkStart w:id="4" w:name="_Toc184043060"/>
    </w:p>
    <w:p w14:paraId="2CDCBFBD" w14:textId="77777777" w:rsidR="0073014B" w:rsidRDefault="0073014B" w:rsidP="001A781D">
      <w:pPr>
        <w:sectPr w:rsidR="0073014B" w:rsidSect="00DA1F4F">
          <w:footerReference w:type="first" r:id="rId9"/>
          <w:pgSz w:w="11906" w:h="16838"/>
          <w:pgMar w:top="1418" w:right="1134" w:bottom="1134" w:left="1134" w:header="709" w:footer="709" w:gutter="567"/>
          <w:cols w:space="708"/>
          <w:titlePg/>
          <w:docGrid w:linePitch="360"/>
        </w:sectPr>
      </w:pPr>
    </w:p>
    <w:p w14:paraId="0318C460" w14:textId="1CB9F2C1" w:rsidR="00D44459" w:rsidRDefault="001553AD" w:rsidP="00E91E60">
      <w:pPr>
        <w:pStyle w:val="Titel"/>
        <w:spacing w:line="360" w:lineRule="auto"/>
      </w:pPr>
      <w:r>
        <w:lastRenderedPageBreak/>
        <w:t>Inhaltsverzeichnis</w:t>
      </w:r>
    </w:p>
    <w:p w14:paraId="683259EF" w14:textId="77777777" w:rsidR="00D44459" w:rsidRPr="00D44459" w:rsidRDefault="00D44459" w:rsidP="00B103BE">
      <w:pPr>
        <w:spacing w:line="360" w:lineRule="auto"/>
        <w:rPr>
          <w:lang w:eastAsia="de-CH"/>
        </w:rPr>
      </w:pPr>
    </w:p>
    <w:p w14:paraId="598CA3A6" w14:textId="77777777" w:rsidR="00EE06D4" w:rsidRPr="00EE06D4" w:rsidRDefault="00EE06D4" w:rsidP="00EE06D4">
      <w:pPr>
        <w:pStyle w:val="Verzeichnis1"/>
        <w:rPr>
          <w:rFonts w:eastAsiaTheme="minorEastAsia" w:cstheme="minorBidi"/>
          <w:color w:val="auto"/>
          <w:lang w:eastAsia="ja-JP"/>
        </w:rPr>
      </w:pPr>
      <w:r w:rsidRPr="00EE06D4">
        <w:rPr>
          <w:color w:val="C0504D"/>
        </w:rPr>
        <w:fldChar w:fldCharType="begin"/>
      </w:r>
      <w:r w:rsidRPr="00EE06D4">
        <w:rPr>
          <w:color w:val="C0504D"/>
        </w:rPr>
        <w:instrText xml:space="preserve"> TOC \o </w:instrText>
      </w:r>
      <w:r w:rsidRPr="00EE06D4">
        <w:rPr>
          <w:color w:val="C0504D"/>
        </w:rPr>
        <w:fldChar w:fldCharType="separate"/>
      </w:r>
      <w:r w:rsidRPr="00EE06D4">
        <w:t>I. Einleitung</w:t>
      </w:r>
      <w:r w:rsidRPr="00EE06D4">
        <w:tab/>
      </w:r>
      <w:r w:rsidRPr="00EE06D4">
        <w:fldChar w:fldCharType="begin"/>
      </w:r>
      <w:r w:rsidRPr="00EE06D4">
        <w:instrText xml:space="preserve"> PAGEREF _Toc318448495 \h </w:instrText>
      </w:r>
      <w:r w:rsidRPr="00EE06D4">
        <w:fldChar w:fldCharType="separate"/>
      </w:r>
      <w:r>
        <w:t>3</w:t>
      </w:r>
      <w:r w:rsidRPr="00EE06D4">
        <w:fldChar w:fldCharType="end"/>
      </w:r>
    </w:p>
    <w:p w14:paraId="036EF50B" w14:textId="77777777" w:rsidR="00EE06D4" w:rsidRPr="00EE06D4" w:rsidRDefault="00EE06D4" w:rsidP="00EE06D4">
      <w:pPr>
        <w:pStyle w:val="Verzeichnis1"/>
        <w:rPr>
          <w:rFonts w:eastAsiaTheme="minorEastAsia" w:cstheme="minorBidi"/>
          <w:color w:val="auto"/>
          <w:lang w:eastAsia="ja-JP"/>
        </w:rPr>
      </w:pPr>
      <w:r w:rsidRPr="00EE06D4">
        <w:t>II. Situationsbeschreibung</w:t>
      </w:r>
      <w:r w:rsidRPr="00EE06D4">
        <w:tab/>
      </w:r>
      <w:r w:rsidRPr="00EE06D4">
        <w:fldChar w:fldCharType="begin"/>
      </w:r>
      <w:r w:rsidRPr="00EE06D4">
        <w:instrText xml:space="preserve"> PAGEREF _Toc318448496 \h </w:instrText>
      </w:r>
      <w:r w:rsidRPr="00EE06D4">
        <w:fldChar w:fldCharType="separate"/>
      </w:r>
      <w:r>
        <w:t>3</w:t>
      </w:r>
      <w:r w:rsidRPr="00EE06D4">
        <w:fldChar w:fldCharType="end"/>
      </w:r>
    </w:p>
    <w:p w14:paraId="52BB6363"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A. Schulzeit</w:t>
      </w:r>
      <w:r w:rsidRPr="00EE06D4">
        <w:rPr>
          <w:noProof/>
        </w:rPr>
        <w:tab/>
      </w:r>
      <w:r w:rsidRPr="00EE06D4">
        <w:rPr>
          <w:noProof/>
        </w:rPr>
        <w:fldChar w:fldCharType="begin"/>
      </w:r>
      <w:r w:rsidRPr="00EE06D4">
        <w:rPr>
          <w:noProof/>
        </w:rPr>
        <w:instrText xml:space="preserve"> PAGEREF _Toc318448497 \h </w:instrText>
      </w:r>
      <w:r w:rsidRPr="00EE06D4">
        <w:rPr>
          <w:noProof/>
        </w:rPr>
      </w:r>
      <w:r w:rsidRPr="00EE06D4">
        <w:rPr>
          <w:noProof/>
        </w:rPr>
        <w:fldChar w:fldCharType="separate"/>
      </w:r>
      <w:r>
        <w:rPr>
          <w:noProof/>
        </w:rPr>
        <w:t>3</w:t>
      </w:r>
      <w:r w:rsidRPr="00EE06D4">
        <w:rPr>
          <w:noProof/>
        </w:rPr>
        <w:fldChar w:fldCharType="end"/>
      </w:r>
    </w:p>
    <w:p w14:paraId="79E0B63C"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B. Aktuelle Situation</w:t>
      </w:r>
      <w:r w:rsidRPr="00EE06D4">
        <w:rPr>
          <w:noProof/>
        </w:rPr>
        <w:tab/>
      </w:r>
      <w:r w:rsidRPr="00EE06D4">
        <w:rPr>
          <w:noProof/>
        </w:rPr>
        <w:fldChar w:fldCharType="begin"/>
      </w:r>
      <w:r w:rsidRPr="00EE06D4">
        <w:rPr>
          <w:noProof/>
        </w:rPr>
        <w:instrText xml:space="preserve"> PAGEREF _Toc318448498 \h </w:instrText>
      </w:r>
      <w:r w:rsidRPr="00EE06D4">
        <w:rPr>
          <w:noProof/>
        </w:rPr>
      </w:r>
      <w:r w:rsidRPr="00EE06D4">
        <w:rPr>
          <w:noProof/>
        </w:rPr>
        <w:fldChar w:fldCharType="separate"/>
      </w:r>
      <w:r>
        <w:rPr>
          <w:noProof/>
        </w:rPr>
        <w:t>4</w:t>
      </w:r>
      <w:r w:rsidRPr="00EE06D4">
        <w:rPr>
          <w:noProof/>
        </w:rPr>
        <w:fldChar w:fldCharType="end"/>
      </w:r>
    </w:p>
    <w:p w14:paraId="3CBC23DE" w14:textId="77777777" w:rsidR="00EE06D4" w:rsidRPr="00EE06D4" w:rsidRDefault="00EE06D4" w:rsidP="00EE06D4">
      <w:pPr>
        <w:pStyle w:val="Verzeichnis1"/>
        <w:rPr>
          <w:rFonts w:eastAsiaTheme="minorEastAsia" w:cstheme="minorBidi"/>
          <w:color w:val="auto"/>
          <w:lang w:eastAsia="ja-JP"/>
        </w:rPr>
      </w:pPr>
      <w:r w:rsidRPr="00EE06D4">
        <w:t>III. Medizinische Diagnosen</w:t>
      </w:r>
      <w:r w:rsidRPr="00EE06D4">
        <w:tab/>
      </w:r>
      <w:r w:rsidRPr="00EE06D4">
        <w:fldChar w:fldCharType="begin"/>
      </w:r>
      <w:r w:rsidRPr="00EE06D4">
        <w:instrText xml:space="preserve"> PAGEREF _Toc318448499 \h </w:instrText>
      </w:r>
      <w:r w:rsidRPr="00EE06D4">
        <w:fldChar w:fldCharType="separate"/>
      </w:r>
      <w:r>
        <w:t>6</w:t>
      </w:r>
      <w:r w:rsidRPr="00EE06D4">
        <w:fldChar w:fldCharType="end"/>
      </w:r>
    </w:p>
    <w:p w14:paraId="18B8D018" w14:textId="77777777" w:rsidR="00EE06D4" w:rsidRPr="00EE06D4" w:rsidRDefault="00EE06D4" w:rsidP="00EE06D4">
      <w:pPr>
        <w:pStyle w:val="Verzeichnis1"/>
        <w:rPr>
          <w:rFonts w:eastAsiaTheme="minorEastAsia" w:cstheme="minorBidi"/>
          <w:color w:val="auto"/>
          <w:lang w:eastAsia="ja-JP"/>
        </w:rPr>
      </w:pPr>
      <w:r w:rsidRPr="00EE06D4">
        <w:t>IV. Pflegediagnosen</w:t>
      </w:r>
      <w:r w:rsidRPr="00EE06D4">
        <w:tab/>
      </w:r>
      <w:r w:rsidRPr="00EE06D4">
        <w:fldChar w:fldCharType="begin"/>
      </w:r>
      <w:r w:rsidRPr="00EE06D4">
        <w:instrText xml:space="preserve"> PAGEREF _Toc318448500 \h </w:instrText>
      </w:r>
      <w:r w:rsidRPr="00EE06D4">
        <w:fldChar w:fldCharType="separate"/>
      </w:r>
      <w:r>
        <w:t>7</w:t>
      </w:r>
      <w:r w:rsidRPr="00EE06D4">
        <w:fldChar w:fldCharType="end"/>
      </w:r>
    </w:p>
    <w:p w14:paraId="0513F766"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A. Allgemeines</w:t>
      </w:r>
      <w:r w:rsidRPr="00EE06D4">
        <w:rPr>
          <w:noProof/>
        </w:rPr>
        <w:tab/>
      </w:r>
      <w:r w:rsidRPr="00EE06D4">
        <w:rPr>
          <w:noProof/>
        </w:rPr>
        <w:fldChar w:fldCharType="begin"/>
      </w:r>
      <w:r w:rsidRPr="00EE06D4">
        <w:rPr>
          <w:noProof/>
        </w:rPr>
        <w:instrText xml:space="preserve"> PAGEREF _Toc318448501 \h </w:instrText>
      </w:r>
      <w:r w:rsidRPr="00EE06D4">
        <w:rPr>
          <w:noProof/>
        </w:rPr>
      </w:r>
      <w:r w:rsidRPr="00EE06D4">
        <w:rPr>
          <w:noProof/>
        </w:rPr>
        <w:fldChar w:fldCharType="separate"/>
      </w:r>
      <w:r>
        <w:rPr>
          <w:noProof/>
        </w:rPr>
        <w:t>7</w:t>
      </w:r>
      <w:r w:rsidRPr="00EE06D4">
        <w:rPr>
          <w:noProof/>
        </w:rPr>
        <w:fldChar w:fldCharType="end"/>
      </w:r>
    </w:p>
    <w:p w14:paraId="6A06ACE3"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B. Visuelle Wahrnehmungsstörung</w:t>
      </w:r>
      <w:r w:rsidRPr="00EE06D4">
        <w:rPr>
          <w:noProof/>
        </w:rPr>
        <w:tab/>
      </w:r>
      <w:r w:rsidRPr="00EE06D4">
        <w:rPr>
          <w:noProof/>
        </w:rPr>
        <w:fldChar w:fldCharType="begin"/>
      </w:r>
      <w:r w:rsidRPr="00EE06D4">
        <w:rPr>
          <w:noProof/>
        </w:rPr>
        <w:instrText xml:space="preserve"> PAGEREF _Toc318448502 \h </w:instrText>
      </w:r>
      <w:r w:rsidRPr="00EE06D4">
        <w:rPr>
          <w:noProof/>
        </w:rPr>
      </w:r>
      <w:r w:rsidRPr="00EE06D4">
        <w:rPr>
          <w:noProof/>
        </w:rPr>
        <w:fldChar w:fldCharType="separate"/>
      </w:r>
      <w:r>
        <w:rPr>
          <w:noProof/>
        </w:rPr>
        <w:t>7</w:t>
      </w:r>
      <w:r w:rsidRPr="00EE06D4">
        <w:rPr>
          <w:noProof/>
        </w:rPr>
        <w:fldChar w:fldCharType="end"/>
      </w:r>
    </w:p>
    <w:p w14:paraId="1D238072"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C. Olfaktorische und gustatorische Wahrnehmungsstörung</w:t>
      </w:r>
      <w:r w:rsidRPr="00EE06D4">
        <w:rPr>
          <w:noProof/>
        </w:rPr>
        <w:tab/>
      </w:r>
      <w:r w:rsidRPr="00EE06D4">
        <w:rPr>
          <w:noProof/>
        </w:rPr>
        <w:fldChar w:fldCharType="begin"/>
      </w:r>
      <w:r w:rsidRPr="00EE06D4">
        <w:rPr>
          <w:noProof/>
        </w:rPr>
        <w:instrText xml:space="preserve"> PAGEREF _Toc318448503 \h </w:instrText>
      </w:r>
      <w:r w:rsidRPr="00EE06D4">
        <w:rPr>
          <w:noProof/>
        </w:rPr>
      </w:r>
      <w:r w:rsidRPr="00EE06D4">
        <w:rPr>
          <w:noProof/>
        </w:rPr>
        <w:fldChar w:fldCharType="separate"/>
      </w:r>
      <w:r>
        <w:rPr>
          <w:noProof/>
        </w:rPr>
        <w:t>8</w:t>
      </w:r>
      <w:r w:rsidRPr="00EE06D4">
        <w:rPr>
          <w:noProof/>
        </w:rPr>
        <w:fldChar w:fldCharType="end"/>
      </w:r>
    </w:p>
    <w:p w14:paraId="7603522E"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D. Selbstversorgungsdefizit</w:t>
      </w:r>
      <w:r w:rsidRPr="00EE06D4">
        <w:rPr>
          <w:noProof/>
        </w:rPr>
        <w:tab/>
      </w:r>
      <w:r w:rsidRPr="00EE06D4">
        <w:rPr>
          <w:noProof/>
        </w:rPr>
        <w:fldChar w:fldCharType="begin"/>
      </w:r>
      <w:r w:rsidRPr="00EE06D4">
        <w:rPr>
          <w:noProof/>
        </w:rPr>
        <w:instrText xml:space="preserve"> PAGEREF _Toc318448504 \h </w:instrText>
      </w:r>
      <w:r w:rsidRPr="00EE06D4">
        <w:rPr>
          <w:noProof/>
        </w:rPr>
      </w:r>
      <w:r w:rsidRPr="00EE06D4">
        <w:rPr>
          <w:noProof/>
        </w:rPr>
        <w:fldChar w:fldCharType="separate"/>
      </w:r>
      <w:r>
        <w:rPr>
          <w:noProof/>
        </w:rPr>
        <w:t>8</w:t>
      </w:r>
      <w:r w:rsidRPr="00EE06D4">
        <w:rPr>
          <w:noProof/>
        </w:rPr>
        <w:fldChar w:fldCharType="end"/>
      </w:r>
    </w:p>
    <w:p w14:paraId="78749476"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E. Sturzgefahr</w:t>
      </w:r>
      <w:r w:rsidRPr="00EE06D4">
        <w:rPr>
          <w:noProof/>
        </w:rPr>
        <w:tab/>
      </w:r>
      <w:r w:rsidRPr="00EE06D4">
        <w:rPr>
          <w:noProof/>
        </w:rPr>
        <w:fldChar w:fldCharType="begin"/>
      </w:r>
      <w:r w:rsidRPr="00EE06D4">
        <w:rPr>
          <w:noProof/>
        </w:rPr>
        <w:instrText xml:space="preserve"> PAGEREF _Toc318448505 \h </w:instrText>
      </w:r>
      <w:r w:rsidRPr="00EE06D4">
        <w:rPr>
          <w:noProof/>
        </w:rPr>
      </w:r>
      <w:r w:rsidRPr="00EE06D4">
        <w:rPr>
          <w:noProof/>
        </w:rPr>
        <w:fldChar w:fldCharType="separate"/>
      </w:r>
      <w:r>
        <w:rPr>
          <w:noProof/>
        </w:rPr>
        <w:t>9</w:t>
      </w:r>
      <w:r w:rsidRPr="00EE06D4">
        <w:rPr>
          <w:noProof/>
        </w:rPr>
        <w:fldChar w:fldCharType="end"/>
      </w:r>
    </w:p>
    <w:p w14:paraId="2B70667C"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F. Verletzungsgefahr</w:t>
      </w:r>
      <w:r w:rsidRPr="00EE06D4">
        <w:rPr>
          <w:noProof/>
        </w:rPr>
        <w:tab/>
      </w:r>
      <w:r w:rsidRPr="00EE06D4">
        <w:rPr>
          <w:noProof/>
        </w:rPr>
        <w:fldChar w:fldCharType="begin"/>
      </w:r>
      <w:r w:rsidRPr="00EE06D4">
        <w:rPr>
          <w:noProof/>
        </w:rPr>
        <w:instrText xml:space="preserve"> PAGEREF _Toc318448506 \h </w:instrText>
      </w:r>
      <w:r w:rsidRPr="00EE06D4">
        <w:rPr>
          <w:noProof/>
        </w:rPr>
      </w:r>
      <w:r w:rsidRPr="00EE06D4">
        <w:rPr>
          <w:noProof/>
        </w:rPr>
        <w:fldChar w:fldCharType="separate"/>
      </w:r>
      <w:r>
        <w:rPr>
          <w:noProof/>
        </w:rPr>
        <w:t>9</w:t>
      </w:r>
      <w:r w:rsidRPr="00EE06D4">
        <w:rPr>
          <w:noProof/>
        </w:rPr>
        <w:fldChar w:fldCharType="end"/>
      </w:r>
    </w:p>
    <w:p w14:paraId="12186104"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G. Beeinträchtigte Haushaltsführung</w:t>
      </w:r>
      <w:r w:rsidRPr="00EE06D4">
        <w:rPr>
          <w:noProof/>
        </w:rPr>
        <w:tab/>
      </w:r>
      <w:r w:rsidRPr="00EE06D4">
        <w:rPr>
          <w:noProof/>
        </w:rPr>
        <w:fldChar w:fldCharType="begin"/>
      </w:r>
      <w:r w:rsidRPr="00EE06D4">
        <w:rPr>
          <w:noProof/>
        </w:rPr>
        <w:instrText xml:space="preserve"> PAGEREF _Toc318448507 \h </w:instrText>
      </w:r>
      <w:r w:rsidRPr="00EE06D4">
        <w:rPr>
          <w:noProof/>
        </w:rPr>
      </w:r>
      <w:r w:rsidRPr="00EE06D4">
        <w:rPr>
          <w:noProof/>
        </w:rPr>
        <w:fldChar w:fldCharType="separate"/>
      </w:r>
      <w:r>
        <w:rPr>
          <w:noProof/>
        </w:rPr>
        <w:t>9</w:t>
      </w:r>
      <w:r w:rsidRPr="00EE06D4">
        <w:rPr>
          <w:noProof/>
        </w:rPr>
        <w:fldChar w:fldCharType="end"/>
      </w:r>
    </w:p>
    <w:p w14:paraId="4C4E923F"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H. Beeinträchtigte soziale Interaktion</w:t>
      </w:r>
      <w:r w:rsidRPr="00EE06D4">
        <w:rPr>
          <w:noProof/>
        </w:rPr>
        <w:tab/>
      </w:r>
      <w:r w:rsidRPr="00EE06D4">
        <w:rPr>
          <w:noProof/>
        </w:rPr>
        <w:fldChar w:fldCharType="begin"/>
      </w:r>
      <w:r w:rsidRPr="00EE06D4">
        <w:rPr>
          <w:noProof/>
        </w:rPr>
        <w:instrText xml:space="preserve"> PAGEREF _Toc318448508 \h </w:instrText>
      </w:r>
      <w:r w:rsidRPr="00EE06D4">
        <w:rPr>
          <w:noProof/>
        </w:rPr>
      </w:r>
      <w:r w:rsidRPr="00EE06D4">
        <w:rPr>
          <w:noProof/>
        </w:rPr>
        <w:fldChar w:fldCharType="separate"/>
      </w:r>
      <w:r>
        <w:rPr>
          <w:noProof/>
        </w:rPr>
        <w:t>10</w:t>
      </w:r>
      <w:r w:rsidRPr="00EE06D4">
        <w:rPr>
          <w:noProof/>
        </w:rPr>
        <w:fldChar w:fldCharType="end"/>
      </w:r>
    </w:p>
    <w:p w14:paraId="7D4D52C6" w14:textId="77777777" w:rsidR="00EE06D4" w:rsidRPr="00EE06D4" w:rsidRDefault="00EE06D4" w:rsidP="00EE06D4">
      <w:pPr>
        <w:pStyle w:val="Verzeichnis1"/>
        <w:rPr>
          <w:rFonts w:eastAsiaTheme="minorEastAsia" w:cstheme="minorBidi"/>
          <w:color w:val="auto"/>
          <w:lang w:eastAsia="ja-JP"/>
        </w:rPr>
      </w:pPr>
      <w:r w:rsidRPr="00EE06D4">
        <w:t>V. Behinderungsbedingter Mehraufwand</w:t>
      </w:r>
      <w:r w:rsidRPr="00EE06D4">
        <w:tab/>
      </w:r>
      <w:r w:rsidRPr="00EE06D4">
        <w:fldChar w:fldCharType="begin"/>
      </w:r>
      <w:r w:rsidRPr="00EE06D4">
        <w:instrText xml:space="preserve"> PAGEREF _Toc318448509 \h </w:instrText>
      </w:r>
      <w:r w:rsidRPr="00EE06D4">
        <w:fldChar w:fldCharType="separate"/>
      </w:r>
      <w:r>
        <w:t>11</w:t>
      </w:r>
      <w:r w:rsidRPr="00EE06D4">
        <w:fldChar w:fldCharType="end"/>
      </w:r>
    </w:p>
    <w:p w14:paraId="1A6D789B"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A. Allgemeines</w:t>
      </w:r>
      <w:r w:rsidRPr="00EE06D4">
        <w:rPr>
          <w:noProof/>
        </w:rPr>
        <w:tab/>
      </w:r>
      <w:r w:rsidRPr="00EE06D4">
        <w:rPr>
          <w:noProof/>
        </w:rPr>
        <w:fldChar w:fldCharType="begin"/>
      </w:r>
      <w:r w:rsidRPr="00EE06D4">
        <w:rPr>
          <w:noProof/>
        </w:rPr>
        <w:instrText xml:space="preserve"> PAGEREF _Toc318448510 \h </w:instrText>
      </w:r>
      <w:r w:rsidRPr="00EE06D4">
        <w:rPr>
          <w:noProof/>
        </w:rPr>
      </w:r>
      <w:r w:rsidRPr="00EE06D4">
        <w:rPr>
          <w:noProof/>
        </w:rPr>
        <w:fldChar w:fldCharType="separate"/>
      </w:r>
      <w:r>
        <w:rPr>
          <w:noProof/>
        </w:rPr>
        <w:t>11</w:t>
      </w:r>
      <w:r w:rsidRPr="00EE06D4">
        <w:rPr>
          <w:noProof/>
        </w:rPr>
        <w:fldChar w:fldCharType="end"/>
      </w:r>
    </w:p>
    <w:p w14:paraId="74B8A3C1"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B. Ohnehin- und Mehraufwand bei Kindern</w:t>
      </w:r>
      <w:r w:rsidRPr="00EE06D4">
        <w:rPr>
          <w:noProof/>
        </w:rPr>
        <w:tab/>
      </w:r>
      <w:r w:rsidRPr="00EE06D4">
        <w:rPr>
          <w:noProof/>
        </w:rPr>
        <w:fldChar w:fldCharType="begin"/>
      </w:r>
      <w:r w:rsidRPr="00EE06D4">
        <w:rPr>
          <w:noProof/>
        </w:rPr>
        <w:instrText xml:space="preserve"> PAGEREF _Toc318448511 \h </w:instrText>
      </w:r>
      <w:r w:rsidRPr="00EE06D4">
        <w:rPr>
          <w:noProof/>
        </w:rPr>
      </w:r>
      <w:r w:rsidRPr="00EE06D4">
        <w:rPr>
          <w:noProof/>
        </w:rPr>
        <w:fldChar w:fldCharType="separate"/>
      </w:r>
      <w:r>
        <w:rPr>
          <w:noProof/>
        </w:rPr>
        <w:t>12</w:t>
      </w:r>
      <w:r w:rsidRPr="00EE06D4">
        <w:rPr>
          <w:noProof/>
        </w:rPr>
        <w:fldChar w:fldCharType="end"/>
      </w:r>
    </w:p>
    <w:p w14:paraId="6A6F0DF5" w14:textId="77777777" w:rsidR="00EE06D4" w:rsidRPr="00EE06D4" w:rsidRDefault="00EE06D4" w:rsidP="00EE06D4">
      <w:pPr>
        <w:pStyle w:val="Verzeichnis3"/>
        <w:rPr>
          <w:rFonts w:eastAsiaTheme="minorEastAsia" w:cstheme="minorBidi"/>
          <w:i w:val="0"/>
          <w:noProof/>
          <w:sz w:val="24"/>
          <w:szCs w:val="24"/>
          <w:lang w:eastAsia="ja-JP"/>
        </w:rPr>
      </w:pPr>
      <w:r w:rsidRPr="00EE06D4">
        <w:rPr>
          <w:i w:val="0"/>
          <w:noProof/>
        </w:rPr>
        <w:t>1. Allgemeines</w:t>
      </w:r>
      <w:r w:rsidRPr="00EE06D4">
        <w:rPr>
          <w:i w:val="0"/>
          <w:noProof/>
        </w:rPr>
        <w:tab/>
      </w:r>
      <w:r w:rsidRPr="00EE06D4">
        <w:rPr>
          <w:i w:val="0"/>
          <w:noProof/>
        </w:rPr>
        <w:fldChar w:fldCharType="begin"/>
      </w:r>
      <w:r w:rsidRPr="00EE06D4">
        <w:rPr>
          <w:i w:val="0"/>
          <w:noProof/>
        </w:rPr>
        <w:instrText xml:space="preserve"> PAGEREF _Toc318448512 \h </w:instrText>
      </w:r>
      <w:r w:rsidRPr="00EE06D4">
        <w:rPr>
          <w:i w:val="0"/>
          <w:noProof/>
        </w:rPr>
      </w:r>
      <w:r w:rsidRPr="00EE06D4">
        <w:rPr>
          <w:i w:val="0"/>
          <w:noProof/>
        </w:rPr>
        <w:fldChar w:fldCharType="separate"/>
      </w:r>
      <w:r>
        <w:rPr>
          <w:i w:val="0"/>
          <w:noProof/>
        </w:rPr>
        <w:t>12</w:t>
      </w:r>
      <w:r w:rsidRPr="00EE06D4">
        <w:rPr>
          <w:i w:val="0"/>
          <w:noProof/>
        </w:rPr>
        <w:fldChar w:fldCharType="end"/>
      </w:r>
    </w:p>
    <w:p w14:paraId="4177711B" w14:textId="77777777" w:rsidR="00EE06D4" w:rsidRPr="00EE06D4" w:rsidRDefault="00EE06D4" w:rsidP="00EE06D4">
      <w:pPr>
        <w:pStyle w:val="Verzeichnis3"/>
        <w:rPr>
          <w:rFonts w:eastAsiaTheme="minorEastAsia" w:cstheme="minorBidi"/>
          <w:i w:val="0"/>
          <w:noProof/>
          <w:sz w:val="24"/>
          <w:szCs w:val="24"/>
          <w:lang w:eastAsia="ja-JP"/>
        </w:rPr>
      </w:pPr>
      <w:r w:rsidRPr="00EE06D4">
        <w:rPr>
          <w:i w:val="0"/>
          <w:noProof/>
        </w:rPr>
        <w:t>2. Mehraufwand der Eltern</w:t>
      </w:r>
      <w:r w:rsidRPr="00EE06D4">
        <w:rPr>
          <w:i w:val="0"/>
          <w:noProof/>
        </w:rPr>
        <w:tab/>
      </w:r>
      <w:r w:rsidRPr="00EE06D4">
        <w:rPr>
          <w:i w:val="0"/>
          <w:noProof/>
        </w:rPr>
        <w:fldChar w:fldCharType="begin"/>
      </w:r>
      <w:r w:rsidRPr="00EE06D4">
        <w:rPr>
          <w:i w:val="0"/>
          <w:noProof/>
        </w:rPr>
        <w:instrText xml:space="preserve"> PAGEREF _Toc318448513 \h </w:instrText>
      </w:r>
      <w:r w:rsidRPr="00EE06D4">
        <w:rPr>
          <w:i w:val="0"/>
          <w:noProof/>
        </w:rPr>
      </w:r>
      <w:r w:rsidRPr="00EE06D4">
        <w:rPr>
          <w:i w:val="0"/>
          <w:noProof/>
        </w:rPr>
        <w:fldChar w:fldCharType="separate"/>
      </w:r>
      <w:r>
        <w:rPr>
          <w:i w:val="0"/>
          <w:noProof/>
        </w:rPr>
        <w:t>15</w:t>
      </w:r>
      <w:r w:rsidRPr="00EE06D4">
        <w:rPr>
          <w:i w:val="0"/>
          <w:noProof/>
        </w:rPr>
        <w:fldChar w:fldCharType="end"/>
      </w:r>
    </w:p>
    <w:p w14:paraId="1E3AF160"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C. Betreuungs- und Pflegemehrbedarf: Unfall bis Ende Primarschule</w:t>
      </w:r>
      <w:r w:rsidRPr="00EE06D4">
        <w:rPr>
          <w:noProof/>
        </w:rPr>
        <w:tab/>
      </w:r>
      <w:r w:rsidRPr="00EE06D4">
        <w:rPr>
          <w:noProof/>
        </w:rPr>
        <w:fldChar w:fldCharType="begin"/>
      </w:r>
      <w:r w:rsidRPr="00EE06D4">
        <w:rPr>
          <w:noProof/>
        </w:rPr>
        <w:instrText xml:space="preserve"> PAGEREF _Toc318448514 \h </w:instrText>
      </w:r>
      <w:r w:rsidRPr="00EE06D4">
        <w:rPr>
          <w:noProof/>
        </w:rPr>
      </w:r>
      <w:r w:rsidRPr="00EE06D4">
        <w:rPr>
          <w:noProof/>
        </w:rPr>
        <w:fldChar w:fldCharType="separate"/>
      </w:r>
      <w:r>
        <w:rPr>
          <w:noProof/>
        </w:rPr>
        <w:t>15</w:t>
      </w:r>
      <w:r w:rsidRPr="00EE06D4">
        <w:rPr>
          <w:noProof/>
        </w:rPr>
        <w:fldChar w:fldCharType="end"/>
      </w:r>
    </w:p>
    <w:p w14:paraId="564ABE2D"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D. Betreuungs- und Pflegemehrbedarf: während des Gymnasiums</w:t>
      </w:r>
      <w:r w:rsidRPr="00EE06D4">
        <w:rPr>
          <w:noProof/>
        </w:rPr>
        <w:tab/>
      </w:r>
      <w:r w:rsidRPr="00EE06D4">
        <w:rPr>
          <w:noProof/>
        </w:rPr>
        <w:fldChar w:fldCharType="begin"/>
      </w:r>
      <w:r w:rsidRPr="00EE06D4">
        <w:rPr>
          <w:noProof/>
        </w:rPr>
        <w:instrText xml:space="preserve"> PAGEREF _Toc318448515 \h </w:instrText>
      </w:r>
      <w:r w:rsidRPr="00EE06D4">
        <w:rPr>
          <w:noProof/>
        </w:rPr>
      </w:r>
      <w:r w:rsidRPr="00EE06D4">
        <w:rPr>
          <w:noProof/>
        </w:rPr>
        <w:fldChar w:fldCharType="separate"/>
      </w:r>
      <w:r>
        <w:rPr>
          <w:noProof/>
        </w:rPr>
        <w:t>17</w:t>
      </w:r>
      <w:r w:rsidRPr="00EE06D4">
        <w:rPr>
          <w:noProof/>
        </w:rPr>
        <w:fldChar w:fldCharType="end"/>
      </w:r>
    </w:p>
    <w:p w14:paraId="0C6E9712"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E. Aktueller Betreuungs- und Pflegemehrbedarf</w:t>
      </w:r>
      <w:r w:rsidRPr="00EE06D4">
        <w:rPr>
          <w:noProof/>
        </w:rPr>
        <w:tab/>
      </w:r>
      <w:r w:rsidRPr="00EE06D4">
        <w:rPr>
          <w:noProof/>
        </w:rPr>
        <w:fldChar w:fldCharType="begin"/>
      </w:r>
      <w:r w:rsidRPr="00EE06D4">
        <w:rPr>
          <w:noProof/>
        </w:rPr>
        <w:instrText xml:space="preserve"> PAGEREF _Toc318448516 \h </w:instrText>
      </w:r>
      <w:r w:rsidRPr="00EE06D4">
        <w:rPr>
          <w:noProof/>
        </w:rPr>
      </w:r>
      <w:r w:rsidRPr="00EE06D4">
        <w:rPr>
          <w:noProof/>
        </w:rPr>
        <w:fldChar w:fldCharType="separate"/>
      </w:r>
      <w:r>
        <w:rPr>
          <w:noProof/>
        </w:rPr>
        <w:t>18</w:t>
      </w:r>
      <w:r w:rsidRPr="00EE06D4">
        <w:rPr>
          <w:noProof/>
        </w:rPr>
        <w:fldChar w:fldCharType="end"/>
      </w:r>
    </w:p>
    <w:p w14:paraId="09A65566" w14:textId="77777777" w:rsidR="00EE06D4" w:rsidRPr="00EE06D4" w:rsidRDefault="00EE06D4" w:rsidP="00EE06D4">
      <w:pPr>
        <w:pStyle w:val="Verzeichnis2"/>
        <w:tabs>
          <w:tab w:val="right" w:leader="dot" w:pos="9061"/>
        </w:tabs>
        <w:spacing w:line="360" w:lineRule="auto"/>
        <w:rPr>
          <w:rFonts w:eastAsiaTheme="minorEastAsia" w:cstheme="minorBidi"/>
          <w:noProof/>
          <w:sz w:val="24"/>
          <w:szCs w:val="24"/>
          <w:lang w:eastAsia="ja-JP"/>
        </w:rPr>
      </w:pPr>
      <w:r w:rsidRPr="00EE06D4">
        <w:rPr>
          <w:noProof/>
        </w:rPr>
        <w:t>F. Zukünftige Veränderung</w:t>
      </w:r>
      <w:r w:rsidRPr="00EE06D4">
        <w:rPr>
          <w:noProof/>
        </w:rPr>
        <w:tab/>
      </w:r>
      <w:r w:rsidRPr="00EE06D4">
        <w:rPr>
          <w:noProof/>
        </w:rPr>
        <w:fldChar w:fldCharType="begin"/>
      </w:r>
      <w:r w:rsidRPr="00EE06D4">
        <w:rPr>
          <w:noProof/>
        </w:rPr>
        <w:instrText xml:space="preserve"> PAGEREF _Toc318448517 \h </w:instrText>
      </w:r>
      <w:r w:rsidRPr="00EE06D4">
        <w:rPr>
          <w:noProof/>
        </w:rPr>
      </w:r>
      <w:r w:rsidRPr="00EE06D4">
        <w:rPr>
          <w:noProof/>
        </w:rPr>
        <w:fldChar w:fldCharType="separate"/>
      </w:r>
      <w:r>
        <w:rPr>
          <w:noProof/>
        </w:rPr>
        <w:t>20</w:t>
      </w:r>
      <w:r w:rsidRPr="00EE06D4">
        <w:rPr>
          <w:noProof/>
        </w:rPr>
        <w:fldChar w:fldCharType="end"/>
      </w:r>
    </w:p>
    <w:p w14:paraId="4D26E4F3" w14:textId="77777777" w:rsidR="00EE06D4" w:rsidRDefault="00EE06D4" w:rsidP="00EE06D4">
      <w:pPr>
        <w:pStyle w:val="Verzeichnis2"/>
        <w:tabs>
          <w:tab w:val="right" w:leader="dot" w:pos="9061"/>
        </w:tabs>
        <w:spacing w:line="360" w:lineRule="auto"/>
        <w:rPr>
          <w:noProof/>
        </w:rPr>
      </w:pPr>
      <w:r w:rsidRPr="00EE06D4">
        <w:rPr>
          <w:noProof/>
          <w:lang w:val="de-DE"/>
        </w:rPr>
        <w:t>G. Besuchsaufwand Angehörige</w:t>
      </w:r>
      <w:r w:rsidRPr="00EE06D4">
        <w:rPr>
          <w:noProof/>
        </w:rPr>
        <w:tab/>
      </w:r>
      <w:r w:rsidRPr="00EE06D4">
        <w:rPr>
          <w:noProof/>
        </w:rPr>
        <w:fldChar w:fldCharType="begin"/>
      </w:r>
      <w:r w:rsidRPr="00EE06D4">
        <w:rPr>
          <w:noProof/>
        </w:rPr>
        <w:instrText xml:space="preserve"> PAGEREF _Toc318448518 \h </w:instrText>
      </w:r>
      <w:r w:rsidRPr="00EE06D4">
        <w:rPr>
          <w:noProof/>
        </w:rPr>
      </w:r>
      <w:r w:rsidRPr="00EE06D4">
        <w:rPr>
          <w:noProof/>
        </w:rPr>
        <w:fldChar w:fldCharType="separate"/>
      </w:r>
      <w:r>
        <w:rPr>
          <w:noProof/>
        </w:rPr>
        <w:t>20</w:t>
      </w:r>
      <w:r w:rsidRPr="00EE06D4">
        <w:rPr>
          <w:noProof/>
        </w:rPr>
        <w:fldChar w:fldCharType="end"/>
      </w:r>
    </w:p>
    <w:p w14:paraId="682A0F46" w14:textId="3098D7D5" w:rsidR="00EE06D4" w:rsidRDefault="00EE06D4" w:rsidP="00EE06D4">
      <w:pPr>
        <w:spacing w:after="0" w:line="360" w:lineRule="auto"/>
        <w:jc w:val="left"/>
        <w:rPr>
          <w:noProof/>
        </w:rPr>
      </w:pPr>
      <w:r>
        <w:rPr>
          <w:noProof/>
        </w:rPr>
        <w:br w:type="page"/>
      </w:r>
    </w:p>
    <w:p w14:paraId="204C741F" w14:textId="65CB5BE5" w:rsidR="005054F2" w:rsidRDefault="00EE06D4" w:rsidP="00EE06D4">
      <w:pPr>
        <w:spacing w:after="0" w:line="360" w:lineRule="auto"/>
        <w:jc w:val="left"/>
        <w:sectPr w:rsidR="005054F2" w:rsidSect="00DA1F4F">
          <w:headerReference w:type="default" r:id="rId10"/>
          <w:headerReference w:type="first" r:id="rId11"/>
          <w:footerReference w:type="first" r:id="rId12"/>
          <w:pgSz w:w="11906" w:h="16838"/>
          <w:pgMar w:top="1418" w:right="1134" w:bottom="1134" w:left="1134" w:header="709" w:footer="709" w:gutter="567"/>
          <w:cols w:space="708"/>
          <w:titlePg/>
          <w:docGrid w:linePitch="360"/>
        </w:sectPr>
      </w:pPr>
      <w:r w:rsidRPr="00EE06D4">
        <w:rPr>
          <w:rFonts w:asciiTheme="minorHAnsi" w:hAnsiTheme="minorHAnsi"/>
          <w:noProof/>
          <w:color w:val="C0504D"/>
          <w:sz w:val="24"/>
          <w:szCs w:val="24"/>
        </w:rPr>
        <w:lastRenderedPageBreak/>
        <w:fldChar w:fldCharType="end"/>
      </w:r>
    </w:p>
    <w:p w14:paraId="4C021941" w14:textId="1054A548" w:rsidR="00CB6DB9" w:rsidRPr="00114DCE" w:rsidRDefault="00CB6DB9" w:rsidP="0053799C">
      <w:pPr>
        <w:pStyle w:val="berschrift1"/>
        <w:spacing w:before="0"/>
      </w:pPr>
      <w:bookmarkStart w:id="5" w:name="_Toc318448495"/>
      <w:r w:rsidRPr="00114DCE">
        <w:lastRenderedPageBreak/>
        <w:t>Einleitun</w:t>
      </w:r>
      <w:bookmarkEnd w:id="4"/>
      <w:r w:rsidR="00100670">
        <w:t>g</w:t>
      </w:r>
      <w:bookmarkEnd w:id="5"/>
    </w:p>
    <w:p w14:paraId="5B8BE02F" w14:textId="1BEC8ABF" w:rsidR="00DE1A47" w:rsidRDefault="005A5A20" w:rsidP="001553AD">
      <w:pPr>
        <w:pStyle w:val="Grundtext"/>
      </w:pPr>
      <w:r>
        <w:t>S. T.</w:t>
      </w:r>
      <w:r w:rsidR="00A932FF">
        <w:t xml:space="preserve">, geboren am </w:t>
      </w:r>
      <w:r w:rsidR="0080429B">
        <w:t>18</w:t>
      </w:r>
      <w:r w:rsidR="00A932FF">
        <w:t>.</w:t>
      </w:r>
      <w:r w:rsidR="0080429B">
        <w:t>11</w:t>
      </w:r>
      <w:r w:rsidR="00A932FF">
        <w:t>.</w:t>
      </w:r>
      <w:r w:rsidR="0080429B">
        <w:t>198</w:t>
      </w:r>
      <w:r w:rsidR="00A932FF">
        <w:t>5</w:t>
      </w:r>
      <w:r w:rsidR="00757B94">
        <w:t>,</w:t>
      </w:r>
      <w:r w:rsidR="00A932FF">
        <w:t xml:space="preserve"> </w:t>
      </w:r>
      <w:r w:rsidR="00D60063">
        <w:t>kollidiert</w:t>
      </w:r>
      <w:r w:rsidR="00D41221">
        <w:t>e</w:t>
      </w:r>
      <w:r w:rsidR="00D60063">
        <w:t xml:space="preserve"> am 17.04.1996 </w:t>
      </w:r>
      <w:r w:rsidR="008E4470">
        <w:t xml:space="preserve">als Skifahrerin auf der Skipiste in Zermatt </w:t>
      </w:r>
      <w:r w:rsidR="00D60063">
        <w:t>mit</w:t>
      </w:r>
      <w:r w:rsidR="00C95BF7">
        <w:t xml:space="preserve"> einer Pistenbegrenzungsstange aus Eisen</w:t>
      </w:r>
      <w:r w:rsidR="00A932FF">
        <w:t>.</w:t>
      </w:r>
      <w:r w:rsidR="00AF253A">
        <w:t xml:space="preserve"> </w:t>
      </w:r>
      <w:r w:rsidR="00F150C0">
        <w:t xml:space="preserve">Dabei zog sie sich ein schweres </w:t>
      </w:r>
      <w:r w:rsidR="00D60063">
        <w:t>Schädelhirntrau</w:t>
      </w:r>
      <w:r w:rsidR="008E4470">
        <w:t>ma zu.</w:t>
      </w:r>
      <w:r w:rsidR="00D60063">
        <w:t xml:space="preserve"> </w:t>
      </w:r>
      <w:r w:rsidR="008E4470">
        <w:t>N</w:t>
      </w:r>
      <w:r w:rsidR="0021273E">
        <w:t xml:space="preserve">ach der Erstversorgung auf der Piste wurde sie ins </w:t>
      </w:r>
      <w:r w:rsidR="000D119A">
        <w:t>Inselspital Bern</w:t>
      </w:r>
      <w:r w:rsidR="0021273E">
        <w:t xml:space="preserve"> geflogen. </w:t>
      </w:r>
      <w:r w:rsidR="00254DBB">
        <w:t>In der Folge musste sie</w:t>
      </w:r>
      <w:r w:rsidR="00F150C0">
        <w:t xml:space="preserve"> </w:t>
      </w:r>
      <w:r w:rsidR="00F150C0" w:rsidRPr="000D119A">
        <w:t>innerhalb eines Jahres</w:t>
      </w:r>
      <w:r w:rsidR="00254DBB">
        <w:t xml:space="preserve"> mehr</w:t>
      </w:r>
      <w:r w:rsidR="000D119A">
        <w:t>fach</w:t>
      </w:r>
      <w:r w:rsidR="00254DBB">
        <w:t xml:space="preserve"> am Kopf operiert werden.</w:t>
      </w:r>
      <w:r w:rsidR="0021273E">
        <w:t xml:space="preserve"> </w:t>
      </w:r>
      <w:r w:rsidR="003A78BF">
        <w:t xml:space="preserve">Die Residuen </w:t>
      </w:r>
      <w:r w:rsidR="00AA7EBB">
        <w:t>sind</w:t>
      </w:r>
      <w:r w:rsidR="003A78BF">
        <w:t xml:space="preserve"> </w:t>
      </w:r>
      <w:r w:rsidR="00254DBB">
        <w:t>eine</w:t>
      </w:r>
      <w:r w:rsidR="00D60063">
        <w:t xml:space="preserve"> </w:t>
      </w:r>
      <w:r w:rsidR="0021273E">
        <w:t>schwere Sehbehinderung</w:t>
      </w:r>
      <w:r w:rsidR="00F33C9E">
        <w:t xml:space="preserve">, </w:t>
      </w:r>
      <w:r w:rsidR="00F150C0">
        <w:t>Epilepsie</w:t>
      </w:r>
      <w:r w:rsidR="00F33C9E">
        <w:t xml:space="preserve"> und der Ausfall des Geruchsinnes</w:t>
      </w:r>
      <w:r w:rsidR="00D60063">
        <w:t xml:space="preserve">. </w:t>
      </w:r>
      <w:r w:rsidR="005B79BD">
        <w:t>Heute</w:t>
      </w:r>
      <w:r w:rsidR="000C7B24">
        <w:t xml:space="preserve"> ist </w:t>
      </w:r>
      <w:r>
        <w:t>S. T.</w:t>
      </w:r>
      <w:r w:rsidR="000C7B24">
        <w:t xml:space="preserve"> eine 30-</w:t>
      </w:r>
      <w:r w:rsidR="00F150C0">
        <w:t xml:space="preserve">jährige Frau und wohnt </w:t>
      </w:r>
      <w:r w:rsidR="00D576CB">
        <w:t>mit ihren Eltern in einem Einfamilienhaus.</w:t>
      </w:r>
    </w:p>
    <w:p w14:paraId="62FF30D8" w14:textId="217842A1" w:rsidR="008E4470" w:rsidRDefault="008E4470" w:rsidP="001553AD">
      <w:pPr>
        <w:pStyle w:val="Grundtext"/>
      </w:pPr>
      <w:r>
        <w:t xml:space="preserve">Bis zum Unfall besuchte </w:t>
      </w:r>
      <w:r w:rsidR="005A5A20">
        <w:t>S. T.</w:t>
      </w:r>
      <w:r>
        <w:t xml:space="preserve"> die 4. Primarklasse und war ein vielseitig begabtes und aktives Mädchen. Sie spielte Flöte </w:t>
      </w:r>
      <w:r w:rsidR="00204A64">
        <w:t>sowie</w:t>
      </w:r>
      <w:r>
        <w:t xml:space="preserve"> Klavier und besuchte mit beiden Instrumenten </w:t>
      </w:r>
      <w:r w:rsidR="00204A64">
        <w:t>wöchentlich den Musikunterricht.</w:t>
      </w:r>
      <w:r>
        <w:t xml:space="preserve"> </w:t>
      </w:r>
      <w:r w:rsidR="00204A64">
        <w:t>Zudem war sie s</w:t>
      </w:r>
      <w:r>
        <w:t>portlich</w:t>
      </w:r>
      <w:r w:rsidR="00D601C6">
        <w:t xml:space="preserve">, </w:t>
      </w:r>
      <w:r w:rsidR="00204A64">
        <w:t xml:space="preserve">betrieb </w:t>
      </w:r>
      <w:r>
        <w:t>Leichtathletik und spielte Handball.</w:t>
      </w:r>
    </w:p>
    <w:p w14:paraId="663EFFFF" w14:textId="37E2C7CF" w:rsidR="006B7B1D" w:rsidRDefault="0080429B" w:rsidP="001553AD">
      <w:pPr>
        <w:pStyle w:val="Grundtext"/>
      </w:pPr>
      <w:r>
        <w:t>Der Rechtsanwalt der</w:t>
      </w:r>
      <w:r w:rsidR="00A932FF">
        <w:t xml:space="preserve"> Geschädigten</w:t>
      </w:r>
      <w:r w:rsidR="00354DF9">
        <w:t xml:space="preserve">, </w:t>
      </w:r>
      <w:r>
        <w:t>Rolf P. Steinegger, Bern,</w:t>
      </w:r>
      <w:r w:rsidR="00A932FF">
        <w:t xml:space="preserve"> ha</w:t>
      </w:r>
      <w:r>
        <w:t>t</w:t>
      </w:r>
      <w:r w:rsidR="00A932FF">
        <w:t xml:space="preserve"> </w:t>
      </w:r>
      <w:r w:rsidR="006B7B1D">
        <w:t xml:space="preserve">Prof. Dr. iur. Hardy </w:t>
      </w:r>
      <w:r w:rsidR="006B7B1D" w:rsidRPr="0005045C">
        <w:t>Landolt</w:t>
      </w:r>
      <w:r w:rsidR="006B7B1D">
        <w:t xml:space="preserve"> LL.M</w:t>
      </w:r>
      <w:r w:rsidR="0092255C">
        <w:t>.</w:t>
      </w:r>
      <w:r w:rsidR="006B7B1D">
        <w:t xml:space="preserve"> bzw. </w:t>
      </w:r>
      <w:r w:rsidR="00C24A2D">
        <w:t>das Kompetenzzentrum für Pflegerecht, Glarus</w:t>
      </w:r>
      <w:r w:rsidR="00C24A2D" w:rsidRPr="00C626CF">
        <w:t>, mit der Erstellung eines Pflege- und Betreuungsgutachtens beauftragt.</w:t>
      </w:r>
      <w:r w:rsidR="00C24A2D">
        <w:t xml:space="preserve"> </w:t>
      </w:r>
      <w:r w:rsidR="00C24A2D" w:rsidRPr="00C626CF">
        <w:t>Für die Bedarfsabklä</w:t>
      </w:r>
      <w:r>
        <w:t>rung vor Ort und an</w:t>
      </w:r>
      <w:r w:rsidR="00613AFF">
        <w:softHyphen/>
      </w:r>
      <w:r>
        <w:t>schlies</w:t>
      </w:r>
      <w:r w:rsidR="00613AFF">
        <w:softHyphen/>
      </w:r>
      <w:r>
        <w:t>sende</w:t>
      </w:r>
      <w:r w:rsidR="00C24A2D" w:rsidRPr="00C626CF">
        <w:t xml:space="preserve"> Evaluation des behinde</w:t>
      </w:r>
      <w:r w:rsidR="00C24A2D" w:rsidRPr="00C626CF">
        <w:softHyphen/>
        <w:t>rungsbe</w:t>
      </w:r>
      <w:r w:rsidR="00C24A2D" w:rsidRPr="00C626CF">
        <w:softHyphen/>
        <w:t xml:space="preserve">dingten Versorgungsaufwandes </w:t>
      </w:r>
      <w:r w:rsidR="00C24A2D">
        <w:t xml:space="preserve">wurde </w:t>
      </w:r>
      <w:r>
        <w:t>Angelika Mutter-</w:t>
      </w:r>
      <w:proofErr w:type="spellStart"/>
      <w:r>
        <w:t>Würms</w:t>
      </w:r>
      <w:proofErr w:type="spellEnd"/>
      <w:r w:rsidR="00C24A2D">
        <w:t xml:space="preserve">, </w:t>
      </w:r>
      <w:proofErr w:type="spellStart"/>
      <w:r w:rsidR="00C24A2D">
        <w:t>dipl.</w:t>
      </w:r>
      <w:proofErr w:type="spellEnd"/>
      <w:r w:rsidR="004C12EB">
        <w:t xml:space="preserve"> </w:t>
      </w:r>
      <w:r w:rsidR="00C24A2D" w:rsidRPr="00C626CF">
        <w:t>Pflegefachfrau</w:t>
      </w:r>
      <w:r>
        <w:t xml:space="preserve"> </w:t>
      </w:r>
      <w:proofErr w:type="spellStart"/>
      <w:r>
        <w:t>Höfa</w:t>
      </w:r>
      <w:proofErr w:type="spellEnd"/>
      <w:r>
        <w:t xml:space="preserve"> 1</w:t>
      </w:r>
      <w:r w:rsidR="00C24A2D" w:rsidRPr="00C626CF">
        <w:t>, Mitarbeiterin im Kompetenzzentrum für Pflege</w:t>
      </w:r>
      <w:r w:rsidR="00613AFF">
        <w:softHyphen/>
      </w:r>
      <w:r w:rsidR="00C24A2D" w:rsidRPr="00C626CF">
        <w:t>recht, Gla</w:t>
      </w:r>
      <w:r w:rsidR="00C24A2D" w:rsidRPr="00C626CF">
        <w:softHyphen/>
        <w:t xml:space="preserve">rus, beigezogen. </w:t>
      </w:r>
      <w:bookmarkStart w:id="6" w:name="OLE_LINK19"/>
      <w:bookmarkStart w:id="7" w:name="OLE_LINK20"/>
    </w:p>
    <w:bookmarkEnd w:id="6"/>
    <w:bookmarkEnd w:id="7"/>
    <w:p w14:paraId="33BFC45C" w14:textId="489E59BE" w:rsidR="00DE1A47" w:rsidRDefault="0080429B" w:rsidP="001553AD">
      <w:pPr>
        <w:pStyle w:val="Grundtext"/>
      </w:pPr>
      <w:r>
        <w:t>Angelika Mutter-</w:t>
      </w:r>
      <w:proofErr w:type="spellStart"/>
      <w:r>
        <w:t>Würms</w:t>
      </w:r>
      <w:proofErr w:type="spellEnd"/>
      <w:r w:rsidR="00C24A2D" w:rsidRPr="00C626CF">
        <w:t xml:space="preserve"> </w:t>
      </w:r>
      <w:r w:rsidR="0026147F">
        <w:t xml:space="preserve">hat die medizinischen Diagnosen </w:t>
      </w:r>
      <w:r w:rsidR="00C24A2D" w:rsidRPr="00C626CF">
        <w:t>und die Pfle</w:t>
      </w:r>
      <w:r w:rsidR="00C24A2D" w:rsidRPr="00C626CF">
        <w:softHyphen/>
        <w:t>gediagnosen zusam</w:t>
      </w:r>
      <w:r w:rsidR="00613AFF">
        <w:softHyphen/>
      </w:r>
      <w:r w:rsidR="00C24A2D" w:rsidRPr="00C626CF">
        <w:t>men</w:t>
      </w:r>
      <w:r w:rsidR="00613AFF">
        <w:softHyphen/>
      </w:r>
      <w:r w:rsidR="00C24A2D" w:rsidRPr="00C626CF">
        <w:t>getragen sowie eine Bedarfsabklärung vor Ort vorge</w:t>
      </w:r>
      <w:r w:rsidR="00C24A2D" w:rsidRPr="00C626CF">
        <w:softHyphen/>
        <w:t>nommen.</w:t>
      </w:r>
      <w:r w:rsidR="00CB6DB9" w:rsidRPr="00114DCE">
        <w:t xml:space="preserve"> </w:t>
      </w:r>
      <w:r w:rsidR="00100670">
        <w:t xml:space="preserve">Diese fand </w:t>
      </w:r>
      <w:r w:rsidR="00A932FF">
        <w:t>am 25</w:t>
      </w:r>
      <w:r w:rsidR="00CB6DB9" w:rsidRPr="00114DCE">
        <w:t>.0</w:t>
      </w:r>
      <w:r>
        <w:t>9</w:t>
      </w:r>
      <w:r w:rsidR="00A932FF">
        <w:t>.2015</w:t>
      </w:r>
      <w:r w:rsidR="00912FFC">
        <w:t xml:space="preserve"> in </w:t>
      </w:r>
      <w:r>
        <w:t>Goldach</w:t>
      </w:r>
      <w:r w:rsidR="00C24A2D">
        <w:t xml:space="preserve"> </w:t>
      </w:r>
      <w:r w:rsidR="00100670">
        <w:t>statt</w:t>
      </w:r>
      <w:r w:rsidR="00CB6DB9" w:rsidRPr="00114DCE">
        <w:t xml:space="preserve">. </w:t>
      </w:r>
      <w:r>
        <w:t>Angelika Mutter-</w:t>
      </w:r>
      <w:proofErr w:type="spellStart"/>
      <w:r>
        <w:t>Würms</w:t>
      </w:r>
      <w:proofErr w:type="spellEnd"/>
      <w:r w:rsidR="00757B94">
        <w:t xml:space="preserve"> </w:t>
      </w:r>
      <w:r w:rsidR="00467636">
        <w:t>führte</w:t>
      </w:r>
      <w:r w:rsidR="00757B94">
        <w:t xml:space="preserve"> ein</w:t>
      </w:r>
      <w:r w:rsidR="00DE1A47">
        <w:t xml:space="preserve"> </w:t>
      </w:r>
      <w:r w:rsidR="00D601C6">
        <w:t>umfassendes</w:t>
      </w:r>
      <w:r w:rsidR="00757B94">
        <w:t xml:space="preserve"> </w:t>
      </w:r>
      <w:r w:rsidR="00100670">
        <w:t xml:space="preserve">Gespräch mit </w:t>
      </w:r>
      <w:r w:rsidR="005A5A20">
        <w:t>S. T.</w:t>
      </w:r>
      <w:r>
        <w:t xml:space="preserve"> und der</w:t>
      </w:r>
      <w:r w:rsidR="00467636">
        <w:t>en</w:t>
      </w:r>
      <w:r>
        <w:t xml:space="preserve"> Mutter</w:t>
      </w:r>
      <w:r w:rsidR="00432C8C">
        <w:t>,</w:t>
      </w:r>
      <w:r w:rsidR="005A5A20">
        <w:t xml:space="preserve"> Beatrice T.</w:t>
      </w:r>
      <w:r w:rsidR="00467636">
        <w:t xml:space="preserve"> Dabei bekam sie auch einen Einblick in die Wohnsituation</w:t>
      </w:r>
      <w:r>
        <w:t xml:space="preserve"> </w:t>
      </w:r>
      <w:r w:rsidR="00467636">
        <w:t xml:space="preserve">und </w:t>
      </w:r>
      <w:r w:rsidR="00545DEE">
        <w:t>begutachtete</w:t>
      </w:r>
      <w:r w:rsidR="00CA2552">
        <w:t xml:space="preserve"> die </w:t>
      </w:r>
      <w:r w:rsidR="005A5A20">
        <w:t>sehbehindertenspezifischen</w:t>
      </w:r>
      <w:r w:rsidR="00CA2552">
        <w:t xml:space="preserve"> Hilfsmittel</w:t>
      </w:r>
      <w:r w:rsidR="00DE1A47">
        <w:t xml:space="preserve">. </w:t>
      </w:r>
    </w:p>
    <w:p w14:paraId="4241E7A8" w14:textId="7C988E55" w:rsidR="00F72533" w:rsidRPr="00F72533" w:rsidRDefault="003F3CA9" w:rsidP="00FE4FA0">
      <w:pPr>
        <w:pStyle w:val="Grundtext"/>
      </w:pPr>
      <w:r>
        <w:t>Anhand</w:t>
      </w:r>
      <w:r w:rsidR="00C94CBA">
        <w:t xml:space="preserve"> der Akten und</w:t>
      </w:r>
      <w:r w:rsidR="00792374">
        <w:t xml:space="preserve"> gestützt auf die im Rahmen des Ge</w:t>
      </w:r>
      <w:r w:rsidR="00A932FF">
        <w:t xml:space="preserve">sprächs mit </w:t>
      </w:r>
      <w:r w:rsidR="00CA2552">
        <w:t>der Betroffenen und deren Mutter</w:t>
      </w:r>
      <w:r w:rsidR="00792374">
        <w:t xml:space="preserve"> erhaltenen</w:t>
      </w:r>
      <w:r w:rsidR="00C94CBA">
        <w:t xml:space="preserve"> Informationen</w:t>
      </w:r>
      <w:r>
        <w:t xml:space="preserve"> hat</w:t>
      </w:r>
      <w:r w:rsidR="00757B94">
        <w:t xml:space="preserve"> </w:t>
      </w:r>
      <w:r>
        <w:t>Angelika Mutter-</w:t>
      </w:r>
      <w:proofErr w:type="spellStart"/>
      <w:r>
        <w:t>Würms</w:t>
      </w:r>
      <w:proofErr w:type="spellEnd"/>
      <w:r>
        <w:t xml:space="preserve"> </w:t>
      </w:r>
      <w:r w:rsidR="00AF253A">
        <w:t>den vorliegenden</w:t>
      </w:r>
      <w:r w:rsidR="00100670">
        <w:t xml:space="preserve"> Bericht verfasst.</w:t>
      </w:r>
      <w:r w:rsidR="007C64EA">
        <w:t xml:space="preserve"> </w:t>
      </w:r>
    </w:p>
    <w:p w14:paraId="1BB97545" w14:textId="788D356F" w:rsidR="00FE4FA0" w:rsidRDefault="00FE4FA0" w:rsidP="00FE4FA0">
      <w:pPr>
        <w:pStyle w:val="berschrift1"/>
      </w:pPr>
      <w:bookmarkStart w:id="8" w:name="_Toc318448496"/>
      <w:r>
        <w:t>Situationsbeschreibung</w:t>
      </w:r>
      <w:bookmarkEnd w:id="8"/>
      <w:r>
        <w:t xml:space="preserve"> </w:t>
      </w:r>
    </w:p>
    <w:p w14:paraId="6618924C" w14:textId="52ABF1F2" w:rsidR="00FE4FA0" w:rsidRPr="000B52A2" w:rsidRDefault="00FE4FA0" w:rsidP="00FE4FA0">
      <w:pPr>
        <w:pStyle w:val="berschrift2"/>
      </w:pPr>
      <w:bookmarkStart w:id="9" w:name="_Toc318448497"/>
      <w:r>
        <w:t>Schulzeit</w:t>
      </w:r>
      <w:bookmarkEnd w:id="9"/>
    </w:p>
    <w:p w14:paraId="023A42EA" w14:textId="10CD7A3C" w:rsidR="00613AFF" w:rsidRDefault="00977280" w:rsidP="00977280">
      <w:pPr>
        <w:pStyle w:val="Grundtext"/>
      </w:pPr>
      <w:r>
        <w:t xml:space="preserve">Nach dem Unfall musste </w:t>
      </w:r>
      <w:r w:rsidR="005A5A20">
        <w:t>S. T.</w:t>
      </w:r>
      <w:r>
        <w:t xml:space="preserve"> </w:t>
      </w:r>
      <w:r w:rsidR="005169E7">
        <w:t xml:space="preserve">unter den Voraussetzungen einer Sehbehinderung </w:t>
      </w:r>
      <w:r>
        <w:t xml:space="preserve">alltägliche Fertigkeiten wie beispielsweise das Duschen und Haare waschen, Essen und Trinken </w:t>
      </w:r>
      <w:r w:rsidR="00B42CC5">
        <w:t>wieder er</w:t>
      </w:r>
      <w:r>
        <w:t xml:space="preserve">lernen. </w:t>
      </w:r>
      <w:r w:rsidR="00C35369">
        <w:t>Sie</w:t>
      </w:r>
      <w:r w:rsidR="00224AFC">
        <w:t xml:space="preserve"> benö</w:t>
      </w:r>
      <w:r w:rsidR="00C35369">
        <w:t xml:space="preserve">tigte </w:t>
      </w:r>
      <w:r w:rsidR="005D27FD">
        <w:t>für</w:t>
      </w:r>
      <w:r w:rsidR="0083166E">
        <w:t xml:space="preserve"> diese alltäglichen Tätigkeiten</w:t>
      </w:r>
      <w:r w:rsidR="00224AFC">
        <w:t xml:space="preserve"> viel mehr</w:t>
      </w:r>
      <w:r>
        <w:t xml:space="preserve"> Zeit </w:t>
      </w:r>
      <w:r w:rsidR="00224AFC">
        <w:t xml:space="preserve">sowie </w:t>
      </w:r>
      <w:r>
        <w:t xml:space="preserve">Anleitung und </w:t>
      </w:r>
      <w:r w:rsidR="00A1118A">
        <w:t>Betreuung</w:t>
      </w:r>
      <w:r w:rsidR="00224AFC">
        <w:t xml:space="preserve"> </w:t>
      </w:r>
      <w:r w:rsidR="00C35369">
        <w:t>der</w:t>
      </w:r>
      <w:r>
        <w:t xml:space="preserve"> Eltern</w:t>
      </w:r>
      <w:r w:rsidR="00224AFC">
        <w:t>. D</w:t>
      </w:r>
      <w:r w:rsidR="00C35369">
        <w:t>ie</w:t>
      </w:r>
      <w:r>
        <w:t xml:space="preserve"> El</w:t>
      </w:r>
      <w:r w:rsidR="00224AFC">
        <w:t xml:space="preserve">tern </w:t>
      </w:r>
      <w:r w:rsidR="00C35369">
        <w:t xml:space="preserve">achteten </w:t>
      </w:r>
      <w:r w:rsidR="00224AFC">
        <w:t>darauf</w:t>
      </w:r>
      <w:r w:rsidR="004E03B2">
        <w:t>,</w:t>
      </w:r>
      <w:r>
        <w:t xml:space="preserve"> ihrer Tochter </w:t>
      </w:r>
      <w:r w:rsidR="00224AFC">
        <w:t>nicht alles abzunehmen</w:t>
      </w:r>
      <w:r w:rsidR="00C35369">
        <w:t>,</w:t>
      </w:r>
      <w:r w:rsidR="00224AFC">
        <w:t xml:space="preserve"> sondern sie im </w:t>
      </w:r>
      <w:r w:rsidR="00AA7EBB">
        <w:t>E</w:t>
      </w:r>
      <w:r w:rsidR="00B42CC5">
        <w:t>inüben</w:t>
      </w:r>
      <w:r w:rsidR="00224AFC">
        <w:t xml:space="preserve"> der einzelnen </w:t>
      </w:r>
      <w:r>
        <w:t>Tätigkei</w:t>
      </w:r>
      <w:r w:rsidR="00C35369">
        <w:t xml:space="preserve">ten </w:t>
      </w:r>
      <w:r w:rsidR="00A1118A">
        <w:t>anzuleiten und zu unterstützen</w:t>
      </w:r>
      <w:r>
        <w:t xml:space="preserve">. </w:t>
      </w:r>
      <w:r w:rsidR="00F70951">
        <w:t>Zur Schule oder Musikstunde musst</w:t>
      </w:r>
      <w:r w:rsidR="004E03B2">
        <w:t xml:space="preserve">en die Eltern ihre Tochter </w:t>
      </w:r>
      <w:r w:rsidR="00F70951">
        <w:t xml:space="preserve">begleiten und </w:t>
      </w:r>
      <w:r w:rsidR="00A1118A">
        <w:t xml:space="preserve">das Anwenden von </w:t>
      </w:r>
      <w:r w:rsidR="00F70951">
        <w:t>Orientierungshilfen</w:t>
      </w:r>
      <w:r w:rsidR="00A1118A">
        <w:t xml:space="preserve"> </w:t>
      </w:r>
      <w:r w:rsidR="004E03B2">
        <w:t xml:space="preserve">für </w:t>
      </w:r>
      <w:r w:rsidR="00A1118A">
        <w:t>Sehbehinderter trainieren</w:t>
      </w:r>
      <w:r w:rsidR="0083166E">
        <w:t xml:space="preserve">. Während zwei Jahren </w:t>
      </w:r>
      <w:r>
        <w:t>hielt sich</w:t>
      </w:r>
      <w:r w:rsidR="0083166E">
        <w:t xml:space="preserve"> aus Sicherheitsgründen</w:t>
      </w:r>
      <w:r>
        <w:t xml:space="preserve"> ein Elternteil immer </w:t>
      </w:r>
      <w:r w:rsidR="00224AFC">
        <w:t>in Sichtnähe</w:t>
      </w:r>
      <w:r>
        <w:t xml:space="preserve"> von </w:t>
      </w:r>
      <w:r w:rsidR="005A5A20">
        <w:t>S. T.</w:t>
      </w:r>
      <w:r>
        <w:t xml:space="preserve"> auf</w:t>
      </w:r>
      <w:r w:rsidR="005169E7">
        <w:t>.</w:t>
      </w:r>
    </w:p>
    <w:p w14:paraId="347842F7" w14:textId="15879003" w:rsidR="00977280" w:rsidRDefault="00977280" w:rsidP="00977280">
      <w:pPr>
        <w:pStyle w:val="Grundtext"/>
      </w:pPr>
    </w:p>
    <w:p w14:paraId="2ED76755" w14:textId="12718113" w:rsidR="00977280" w:rsidRDefault="00FE4FA0" w:rsidP="00FE4FA0">
      <w:pPr>
        <w:pStyle w:val="Grundtext"/>
      </w:pPr>
      <w:r>
        <w:t xml:space="preserve">Vier Monate nach dem Unfall, das heisst nach den Sommerferien, kehrte </w:t>
      </w:r>
      <w:r w:rsidR="005A5A20">
        <w:t>S. T.</w:t>
      </w:r>
      <w:r>
        <w:t xml:space="preserve"> in ihre alte Klasse zurück und besuchte die 5. Primarklasse. In kürzester Zeit </w:t>
      </w:r>
      <w:r w:rsidR="004E03B2">
        <w:t>stellte sich heraus</w:t>
      </w:r>
      <w:r>
        <w:t xml:space="preserve">, dass die erworbene Sehbehinderung grosse Auswirkungen auf die visuelle Aufnahmefähigkeit von </w:t>
      </w:r>
      <w:r w:rsidR="005A5A20">
        <w:t>S. T.</w:t>
      </w:r>
      <w:r w:rsidR="00BD051F">
        <w:t xml:space="preserve"> hatte. </w:t>
      </w:r>
      <w:r>
        <w:t xml:space="preserve">Schulbücher und Arbeitsblätter in normaler Schriftgrösse konnte sie nicht mehr lesen. Während </w:t>
      </w:r>
      <w:r w:rsidR="00C73C70">
        <w:t>Unterrichts</w:t>
      </w:r>
      <w:r>
        <w:t xml:space="preserve">sequenzen am Hellraumprojektor oder der Wandtafel war </w:t>
      </w:r>
      <w:r w:rsidR="005A5A20">
        <w:t>S. T.</w:t>
      </w:r>
      <w:r>
        <w:t xml:space="preserve"> darauf angewie</w:t>
      </w:r>
      <w:r w:rsidR="00AA7EBB">
        <w:t>sen, dass der Lehrer den Inhalt oder</w:t>
      </w:r>
      <w:r>
        <w:t xml:space="preserve"> die Aufgabe laut vortrug. Entsprechend war </w:t>
      </w:r>
      <w:r w:rsidR="005A5A20">
        <w:t>S. T.</w:t>
      </w:r>
      <w:r>
        <w:t xml:space="preserve"> beim Aufarbeiten des Schulstoffes und dem Erledigen der Hausaufgaben auf die Hilfe ihrer Eltern angewiesen. Die Mutter lernte täglich</w:t>
      </w:r>
      <w:r w:rsidRPr="00D576CB">
        <w:t xml:space="preserve"> </w:t>
      </w:r>
      <w:r>
        <w:t>mit ihr</w:t>
      </w:r>
      <w:r w:rsidR="00C73C70">
        <w:t>, las</w:t>
      </w:r>
      <w:r>
        <w:t xml:space="preserve"> den Schulstoff vor und be</w:t>
      </w:r>
      <w:r w:rsidR="00C73C70">
        <w:t xml:space="preserve">fragte </w:t>
      </w:r>
      <w:r w:rsidR="00BD051F">
        <w:t xml:space="preserve">sie </w:t>
      </w:r>
      <w:r>
        <w:t xml:space="preserve">zum Thema. Der Vater </w:t>
      </w:r>
      <w:r w:rsidR="005169E7">
        <w:t>kopierte</w:t>
      </w:r>
      <w:r>
        <w:t xml:space="preserve"> </w:t>
      </w:r>
      <w:r w:rsidR="005169E7">
        <w:t>sämtliche</w:t>
      </w:r>
      <w:r>
        <w:t xml:space="preserve"> Unterlagen</w:t>
      </w:r>
      <w:r w:rsidR="005169E7">
        <w:t xml:space="preserve">, </w:t>
      </w:r>
      <w:r>
        <w:t xml:space="preserve">Arbeitsblätter und Lehrbücher </w:t>
      </w:r>
      <w:r w:rsidR="005169E7">
        <w:t>und vergrösserte diese auf Schriftgrösse 30</w:t>
      </w:r>
      <w:r>
        <w:t xml:space="preserve">. </w:t>
      </w:r>
    </w:p>
    <w:p w14:paraId="76011CB8" w14:textId="0B6210EA" w:rsidR="00ED049C" w:rsidRDefault="00776399" w:rsidP="00FE4FA0">
      <w:pPr>
        <w:pStyle w:val="Grundtext"/>
      </w:pPr>
      <w:r w:rsidRPr="008710A9">
        <w:t>Im Anschluss an die</w:t>
      </w:r>
      <w:r w:rsidR="00FE4FA0" w:rsidRPr="008710A9">
        <w:t xml:space="preserve"> Primarschule besuchte </w:t>
      </w:r>
      <w:r w:rsidR="005A5A20">
        <w:t>S. T.</w:t>
      </w:r>
      <w:r w:rsidR="00FE4FA0" w:rsidRPr="008710A9">
        <w:t xml:space="preserve"> das Gymnasium</w:t>
      </w:r>
      <w:r w:rsidR="00BD051F" w:rsidRPr="008710A9">
        <w:t>.</w:t>
      </w:r>
      <w:r w:rsidRPr="008710A9">
        <w:t xml:space="preserve"> </w:t>
      </w:r>
      <w:r w:rsidR="00BD051F" w:rsidRPr="008710A9">
        <w:t>Ein Jahr repetierte sie als Folge eines Schulwechsels</w:t>
      </w:r>
      <w:r w:rsidR="00FE4FA0">
        <w:t>. Im Jahr 200</w:t>
      </w:r>
      <w:r w:rsidR="00D85B00">
        <w:t>5</w:t>
      </w:r>
      <w:r w:rsidR="00FE4FA0">
        <w:t xml:space="preserve"> </w:t>
      </w:r>
      <w:r w:rsidR="00BD051F">
        <w:t>bestand</w:t>
      </w:r>
      <w:r w:rsidR="00FE4FA0">
        <w:t xml:space="preserve"> </w:t>
      </w:r>
      <w:r w:rsidR="005A5A20">
        <w:t>S. T.</w:t>
      </w:r>
      <w:r w:rsidR="00130F29">
        <w:t xml:space="preserve"> </w:t>
      </w:r>
      <w:r w:rsidR="00FE4FA0">
        <w:t>die Matura</w:t>
      </w:r>
      <w:r w:rsidR="00D83BA3">
        <w:t>-</w:t>
      </w:r>
      <w:r w:rsidR="00FE4FA0">
        <w:t xml:space="preserve">prüfung. </w:t>
      </w:r>
      <w:r w:rsidR="00CA223F">
        <w:t xml:space="preserve">Trotz </w:t>
      </w:r>
      <w:r w:rsidR="00FE4FA0">
        <w:t>Kompensation der Sehbehinderung durch andere kognitive Fähigkeiten und visuelle Hilfsmittel blieb der Unterstützungsaufwand der Eltern w</w:t>
      </w:r>
      <w:r w:rsidR="00AA7EBB">
        <w:t xml:space="preserve">ährend der gesamten </w:t>
      </w:r>
      <w:r w:rsidR="001A449B">
        <w:t xml:space="preserve">Zeit am Gymnasium </w:t>
      </w:r>
      <w:r w:rsidR="007524B7">
        <w:t>hoch</w:t>
      </w:r>
      <w:r w:rsidR="00FE4FA0">
        <w:t>. Neben de</w:t>
      </w:r>
      <w:r w:rsidR="00F91881">
        <w:t>m</w:t>
      </w:r>
      <w:r w:rsidR="00FE4FA0">
        <w:t xml:space="preserve"> Aufbereiten des Schulstoffes und de</w:t>
      </w:r>
      <w:r w:rsidR="002D0401">
        <w:t>n</w:t>
      </w:r>
      <w:r w:rsidR="00FE4FA0">
        <w:t xml:space="preserve"> täglichen Lernsequenzen </w:t>
      </w:r>
      <w:r w:rsidR="00015FF3">
        <w:t>hatten</w:t>
      </w:r>
      <w:r w:rsidR="00FE4FA0">
        <w:t xml:space="preserve"> sie in </w:t>
      </w:r>
      <w:r w:rsidR="00015FF3">
        <w:t>Intervallen von circa drei Monaten</w:t>
      </w:r>
      <w:r w:rsidR="00FE4FA0">
        <w:t xml:space="preserve"> Kontakt mit den Lehrern und zogen zur Einschätzung der gesamten Situation regelmässig einen Low Vision</w:t>
      </w:r>
      <w:r w:rsidR="00F91881">
        <w:t>-</w:t>
      </w:r>
      <w:r w:rsidR="00FE4FA0">
        <w:t xml:space="preserve">Spezialisten </w:t>
      </w:r>
      <w:r w:rsidR="00080A19">
        <w:t>hinzu</w:t>
      </w:r>
      <w:r w:rsidR="00FE4FA0">
        <w:t>.</w:t>
      </w:r>
    </w:p>
    <w:p w14:paraId="0B2ED98E" w14:textId="3E4B81C7" w:rsidR="00FE4FA0" w:rsidRDefault="00FE4FA0" w:rsidP="00FE4FA0">
      <w:pPr>
        <w:pStyle w:val="berschrift2"/>
      </w:pPr>
      <w:bookmarkStart w:id="10" w:name="_Toc318448498"/>
      <w:r>
        <w:t>Aktuelle Situation</w:t>
      </w:r>
      <w:bookmarkEnd w:id="10"/>
    </w:p>
    <w:p w14:paraId="34E7D6A4" w14:textId="5C605709" w:rsidR="00F47C07" w:rsidRDefault="005A5A20" w:rsidP="00F47C07">
      <w:pPr>
        <w:pStyle w:val="Grundtext"/>
      </w:pPr>
      <w:r>
        <w:t>S. T.</w:t>
      </w:r>
      <w:r w:rsidR="008D7D95">
        <w:t xml:space="preserve"> lebt mit ihren Eltern und dem </w:t>
      </w:r>
      <w:r w:rsidR="00F47C07">
        <w:t xml:space="preserve">ebenfalls erwachsenen </w:t>
      </w:r>
      <w:r w:rsidR="008D7D95">
        <w:t xml:space="preserve">jüngeren Bruder in einem Einfamilienhaus. Das Haus, </w:t>
      </w:r>
      <w:r w:rsidR="00CB71D7">
        <w:t>welches</w:t>
      </w:r>
      <w:r w:rsidR="008D7D95">
        <w:t xml:space="preserve"> sie vor </w:t>
      </w:r>
      <w:r w:rsidR="00CB71D7">
        <w:t>circa</w:t>
      </w:r>
      <w:r w:rsidR="008D7D95">
        <w:t xml:space="preserve"> </w:t>
      </w:r>
      <w:r w:rsidR="00F91881">
        <w:t>sieben</w:t>
      </w:r>
      <w:r w:rsidR="008D7D95">
        <w:t xml:space="preserve"> Jahren bezogen</w:t>
      </w:r>
      <w:r w:rsidR="003C5913">
        <w:t xml:space="preserve"> hab</w:t>
      </w:r>
      <w:r w:rsidR="00D576CB">
        <w:t>en</w:t>
      </w:r>
      <w:r w:rsidR="008D7D95">
        <w:t>, ist behindertengerecht gebaut und eingerichtet. Es gibt keine Schwellen</w:t>
      </w:r>
      <w:r w:rsidR="00545DEE">
        <w:t xml:space="preserve"> und Stolperfallen</w:t>
      </w:r>
      <w:r w:rsidR="00F91881">
        <w:t>;</w:t>
      </w:r>
      <w:r w:rsidR="008D7D95">
        <w:t xml:space="preserve"> </w:t>
      </w:r>
      <w:r w:rsidR="00D576CB">
        <w:t>die</w:t>
      </w:r>
      <w:r w:rsidR="008D7D95">
        <w:t xml:space="preserve"> Duschen sind bodengleich</w:t>
      </w:r>
      <w:r w:rsidR="00D576CB">
        <w:t xml:space="preserve"> konstruiert</w:t>
      </w:r>
      <w:r w:rsidR="008D7D95">
        <w:t>. Im ganzen Haus</w:t>
      </w:r>
      <w:r w:rsidR="002911F9">
        <w:t>,</w:t>
      </w:r>
      <w:r w:rsidR="003A7BB3">
        <w:t xml:space="preserve"> </w:t>
      </w:r>
      <w:r w:rsidR="00545DEE">
        <w:t>insbesondere</w:t>
      </w:r>
      <w:r w:rsidR="008D7D95">
        <w:t xml:space="preserve"> der Küche und dem Bad</w:t>
      </w:r>
      <w:r w:rsidR="002911F9">
        <w:t xml:space="preserve">, </w:t>
      </w:r>
      <w:r w:rsidR="009614F1">
        <w:t>herrscht eine klar definierte Ordnung</w:t>
      </w:r>
      <w:r w:rsidR="008D7D95">
        <w:t xml:space="preserve">, </w:t>
      </w:r>
      <w:r w:rsidR="00D601C6">
        <w:t>sodass</w:t>
      </w:r>
      <w:r w:rsidR="008D7D95">
        <w:t xml:space="preserve"> </w:t>
      </w:r>
      <w:r>
        <w:t>S. T.</w:t>
      </w:r>
      <w:r w:rsidR="008D7D95">
        <w:t xml:space="preserve"> </w:t>
      </w:r>
      <w:r w:rsidR="00B629BC">
        <w:t xml:space="preserve">alle </w:t>
      </w:r>
      <w:r w:rsidR="008D7D95">
        <w:t>benötigte</w:t>
      </w:r>
      <w:r w:rsidR="00B629BC">
        <w:t>n</w:t>
      </w:r>
      <w:r w:rsidR="008D7D95">
        <w:t xml:space="preserve"> Dinge zuverlässig findet. </w:t>
      </w:r>
      <w:r w:rsidR="001425A1">
        <w:t xml:space="preserve">Die ganze Familie benutzt </w:t>
      </w:r>
      <w:r w:rsidR="00C03095">
        <w:t>die öffentlichen Verkehrsmittel</w:t>
      </w:r>
      <w:r w:rsidR="00F91881">
        <w:t>;</w:t>
      </w:r>
      <w:r w:rsidR="00C03095">
        <w:t xml:space="preserve"> der Fussweg bis zum Bahnhof ist in 10 Minuten gut zu bewältigen.</w:t>
      </w:r>
      <w:r w:rsidR="001425A1">
        <w:t xml:space="preserve"> </w:t>
      </w:r>
      <w:r w:rsidR="009614F1">
        <w:t xml:space="preserve">Den Eltern </w:t>
      </w:r>
      <w:r w:rsidR="00333105">
        <w:t>ist es seit dem Unfall</w:t>
      </w:r>
      <w:r w:rsidR="009614F1">
        <w:t xml:space="preserve"> ein Anliegen, dass </w:t>
      </w:r>
      <w:r>
        <w:t>S. T.</w:t>
      </w:r>
      <w:r w:rsidR="009614F1">
        <w:t xml:space="preserve"> </w:t>
      </w:r>
      <w:r w:rsidR="00B629BC">
        <w:t xml:space="preserve">alle </w:t>
      </w:r>
      <w:r w:rsidR="009614F1">
        <w:t xml:space="preserve">Wegstrecken </w:t>
      </w:r>
      <w:r w:rsidR="00C03095">
        <w:t xml:space="preserve">nach vorgängiger Instruktion </w:t>
      </w:r>
      <w:r w:rsidR="009614F1">
        <w:t xml:space="preserve">selbständig mit den öffentlichen Verkehrsmitteln </w:t>
      </w:r>
      <w:r w:rsidR="00333105">
        <w:t>b</w:t>
      </w:r>
      <w:r w:rsidR="00C03095">
        <w:t>ewältigen</w:t>
      </w:r>
      <w:r w:rsidR="00333105">
        <w:t xml:space="preserve"> kann</w:t>
      </w:r>
      <w:r w:rsidR="00596BA2">
        <w:t xml:space="preserve">. </w:t>
      </w:r>
      <w:r w:rsidR="0002248F">
        <w:t xml:space="preserve">Da </w:t>
      </w:r>
      <w:r>
        <w:t>S. T.</w:t>
      </w:r>
      <w:r w:rsidR="0002248F">
        <w:t xml:space="preserve"> infolge der Sehbehinderung nicht mehr alleine Velo fahren kann</w:t>
      </w:r>
      <w:r w:rsidR="0004126A">
        <w:t>, unternimmt die Familie</w:t>
      </w:r>
      <w:r w:rsidR="00B629BC">
        <w:t xml:space="preserve"> gemeinsame Velotouren mit einem Tan</w:t>
      </w:r>
      <w:r w:rsidR="0004126A">
        <w:t>dem, welches sie</w:t>
      </w:r>
      <w:r w:rsidR="00B629BC">
        <w:t xml:space="preserve"> von Freunden zu diesem Zweck geschenkt erhielt. </w:t>
      </w:r>
    </w:p>
    <w:p w14:paraId="3B00C259" w14:textId="595EB84D" w:rsidR="004964EE" w:rsidRDefault="00F47C07" w:rsidP="002A175A">
      <w:pPr>
        <w:pStyle w:val="Grundtext"/>
      </w:pPr>
      <w:r>
        <w:t xml:space="preserve">Die </w:t>
      </w:r>
      <w:r w:rsidRPr="00D576CB">
        <w:rPr>
          <w:i/>
        </w:rPr>
        <w:t>Seh</w:t>
      </w:r>
      <w:r>
        <w:rPr>
          <w:i/>
        </w:rPr>
        <w:t xml:space="preserve">einschränkung </w:t>
      </w:r>
      <w:r>
        <w:t xml:space="preserve">von </w:t>
      </w:r>
      <w:r w:rsidR="005A5A20">
        <w:t>S. T.</w:t>
      </w:r>
      <w:r>
        <w:t xml:space="preserve"> manifestiert sich folgendermassen: Auf dem rech</w:t>
      </w:r>
      <w:r w:rsidR="00AC315B">
        <w:t xml:space="preserve">ten Auge beträgt </w:t>
      </w:r>
      <w:r>
        <w:t xml:space="preserve">der </w:t>
      </w:r>
      <w:proofErr w:type="spellStart"/>
      <w:r>
        <w:t>Visus</w:t>
      </w:r>
      <w:proofErr w:type="spellEnd"/>
      <w:r>
        <w:t xml:space="preserve"> weniger als 10</w:t>
      </w:r>
      <w:r w:rsidR="00F91881">
        <w:t xml:space="preserve"> </w:t>
      </w:r>
      <w:r>
        <w:t xml:space="preserve">% der Norm, </w:t>
      </w:r>
      <w:r w:rsidR="008C57DA">
        <w:t xml:space="preserve">auf dem linken Auge ist sie blind. </w:t>
      </w:r>
      <w:r w:rsidR="003C33DB">
        <w:t>Darüber hinaus</w:t>
      </w:r>
      <w:r>
        <w:t xml:space="preserve"> besteht </w:t>
      </w:r>
      <w:r w:rsidR="008C57DA">
        <w:t xml:space="preserve">auf dem sehenden rechten Auge </w:t>
      </w:r>
      <w:r>
        <w:t>eine schwere Gesichtsfelde</w:t>
      </w:r>
      <w:r w:rsidR="008C57DA">
        <w:t>inschränkung</w:t>
      </w:r>
      <w:r>
        <w:t xml:space="preserve">. Konkret heisst das: </w:t>
      </w:r>
      <w:r w:rsidR="005A5A20">
        <w:t>S. T.</w:t>
      </w:r>
      <w:r>
        <w:t xml:space="preserve"> </w:t>
      </w:r>
      <w:r w:rsidR="008C57DA">
        <w:t xml:space="preserve">sieht </w:t>
      </w:r>
      <w:r w:rsidR="00D066FB">
        <w:t>auf eine</w:t>
      </w:r>
      <w:r w:rsidR="00CB71D7">
        <w:t>r</w:t>
      </w:r>
      <w:r w:rsidR="00D066FB">
        <w:t xml:space="preserve"> Distanz von 20</w:t>
      </w:r>
      <w:r w:rsidR="00FC2FB8">
        <w:t xml:space="preserve"> </w:t>
      </w:r>
      <w:r w:rsidR="00D066FB">
        <w:t>cm</w:t>
      </w:r>
      <w:r>
        <w:t xml:space="preserve"> eine Flä</w:t>
      </w:r>
      <w:r w:rsidR="008C57DA">
        <w:t>che von 15</w:t>
      </w:r>
      <w:r w:rsidR="00F91881">
        <w:t xml:space="preserve"> </w:t>
      </w:r>
      <w:r w:rsidR="008C57DA">
        <w:t>x</w:t>
      </w:r>
      <w:r w:rsidR="00F91881">
        <w:t xml:space="preserve"> </w:t>
      </w:r>
      <w:r w:rsidR="008C57DA">
        <w:t>15</w:t>
      </w:r>
      <w:r w:rsidR="00F91881">
        <w:t xml:space="preserve"> </w:t>
      </w:r>
      <w:r w:rsidR="008C57DA">
        <w:t>mm, sie kann</w:t>
      </w:r>
      <w:r w:rsidR="00BD2B96">
        <w:t xml:space="preserve"> Gegenstände und</w:t>
      </w:r>
      <w:r>
        <w:t xml:space="preserve"> Personen au</w:t>
      </w:r>
      <w:r w:rsidR="00BD2B96">
        <w:t>s normaler Distanz nicht erkennen</w:t>
      </w:r>
      <w:r>
        <w:t xml:space="preserve">, lesen ab Papier oder Computer </w:t>
      </w:r>
      <w:r w:rsidR="008C57DA">
        <w:t xml:space="preserve">in üblicher Schriftgrösse ist nicht möglich, das räumliche Sehen </w:t>
      </w:r>
      <w:r>
        <w:t>funktioniert</w:t>
      </w:r>
      <w:r w:rsidR="008C57DA">
        <w:t xml:space="preserve"> nicht</w:t>
      </w:r>
      <w:r w:rsidR="002911F9">
        <w:rPr>
          <w:rStyle w:val="Funotenzeichen"/>
        </w:rPr>
        <w:footnoteReference w:id="1"/>
      </w:r>
      <w:r w:rsidR="00FC2FB8">
        <w:t>.</w:t>
      </w:r>
    </w:p>
    <w:p w14:paraId="7EFAFE48" w14:textId="776E5F12" w:rsidR="00015FF3" w:rsidRDefault="008710A9" w:rsidP="00015FF3">
      <w:pPr>
        <w:pStyle w:val="Grundtext"/>
      </w:pPr>
      <w:r w:rsidRPr="008710A9">
        <w:rPr>
          <w:i/>
        </w:rPr>
        <w:t>Epilepsie</w:t>
      </w:r>
      <w:r>
        <w:rPr>
          <w:i/>
        </w:rPr>
        <w:t xml:space="preserve">: </w:t>
      </w:r>
      <w:r w:rsidR="005A5A20">
        <w:t>S. T.</w:t>
      </w:r>
      <w:r>
        <w:t xml:space="preserve"> musste </w:t>
      </w:r>
      <w:r w:rsidR="00C31298">
        <w:t xml:space="preserve">wegen </w:t>
      </w:r>
      <w:r>
        <w:t>epileptische</w:t>
      </w:r>
      <w:r w:rsidR="00C31298">
        <w:t>n</w:t>
      </w:r>
      <w:r>
        <w:t xml:space="preserve"> Anfälle bereits mehrmals not</w:t>
      </w:r>
      <w:r w:rsidR="00613AFF">
        <w:softHyphen/>
      </w:r>
      <w:r>
        <w:t xml:space="preserve">fallmässig hospitalisiert werden. Aktuell ist sie medikamentös </w:t>
      </w:r>
      <w:r w:rsidR="00F77B4E">
        <w:t>stabil</w:t>
      </w:r>
      <w:r>
        <w:t xml:space="preserve"> eingestellt</w:t>
      </w:r>
      <w:r w:rsidR="00F77B4E">
        <w:t xml:space="preserve">, jedoch nicht </w:t>
      </w:r>
      <w:r w:rsidR="00C31298">
        <w:t xml:space="preserve">ganz </w:t>
      </w:r>
      <w:r w:rsidR="00F77B4E">
        <w:t>anfallsfrei</w:t>
      </w:r>
      <w:r>
        <w:t xml:space="preserve">. </w:t>
      </w:r>
      <w:r w:rsidR="00F77B4E">
        <w:lastRenderedPageBreak/>
        <w:t>Die</w:t>
      </w:r>
      <w:r w:rsidR="00C31298">
        <w:t xml:space="preserve"> Krampfereignisse</w:t>
      </w:r>
      <w:r w:rsidR="00F77B4E">
        <w:t xml:space="preserve"> äussern sich meistens in Form einer Kopfversion nach links und starrem Blick.</w:t>
      </w:r>
      <w:r w:rsidR="00015FF3" w:rsidRPr="00015FF3">
        <w:t xml:space="preserve"> </w:t>
      </w:r>
    </w:p>
    <w:p w14:paraId="467E6533" w14:textId="504E11B7" w:rsidR="008710A9" w:rsidRPr="008710A9" w:rsidRDefault="00015FF3" w:rsidP="002A175A">
      <w:pPr>
        <w:pStyle w:val="Grundtext"/>
      </w:pPr>
      <w:r>
        <w:t xml:space="preserve">Seit dem Unfall besteht bei </w:t>
      </w:r>
      <w:r w:rsidR="005A5A20">
        <w:t>S. T.</w:t>
      </w:r>
      <w:r>
        <w:t xml:space="preserve"> auch </w:t>
      </w:r>
      <w:r>
        <w:rPr>
          <w:i/>
        </w:rPr>
        <w:t>eine Beeinträchtigung des Geruchs- und</w:t>
      </w:r>
      <w:r>
        <w:t xml:space="preserve"> </w:t>
      </w:r>
      <w:r w:rsidRPr="001E0E9B">
        <w:rPr>
          <w:i/>
        </w:rPr>
        <w:t>Geschmackssinnes</w:t>
      </w:r>
      <w:r>
        <w:t xml:space="preserve">. Sie kann die vier Hauptgeschmacksrichtungen (süss, sauer, salzig und bitter) unterscheiden, jedoch keine feineren Differenzierungen anstellen. Ob das Süsse eine Banane oder Schokolade ist, kann sie einzig an der Konsistenz erkennen. Gefährliche Situationen können entstehen, wenn sich irgendwo Rauch entwickelt und </w:t>
      </w:r>
      <w:r w:rsidR="005A5A20">
        <w:t>S. T.</w:t>
      </w:r>
      <w:r>
        <w:t xml:space="preserve"> diesen aufgrund des beeinträchtigten Geruchssinnes nicht riechen kann.</w:t>
      </w:r>
    </w:p>
    <w:p w14:paraId="366C5FAD" w14:textId="544D3EAF" w:rsidR="003D4760" w:rsidRDefault="003D4760" w:rsidP="002A175A">
      <w:pPr>
        <w:pStyle w:val="Grundtext"/>
      </w:pPr>
      <w:r>
        <w:rPr>
          <w:i/>
        </w:rPr>
        <w:t>Optische Hilfsmittel</w:t>
      </w:r>
      <w:r>
        <w:t xml:space="preserve">: </w:t>
      </w:r>
      <w:r w:rsidR="005A5A20">
        <w:t>S. T.</w:t>
      </w:r>
      <w:r>
        <w:t xml:space="preserve"> </w:t>
      </w:r>
      <w:r w:rsidR="00614F1C">
        <w:t>kommuniziert auditiv (vorlesen/v</w:t>
      </w:r>
      <w:r w:rsidR="006E0FBE">
        <w:t xml:space="preserve">orsprechen) und </w:t>
      </w:r>
      <w:r>
        <w:t>arbeitet</w:t>
      </w:r>
      <w:r w:rsidR="00CB71D7">
        <w:t xml:space="preserve"> mit</w:t>
      </w:r>
      <w:r>
        <w:t xml:space="preserve"> einem </w:t>
      </w:r>
      <w:r w:rsidR="006E0FBE">
        <w:t xml:space="preserve">blindentechnisch eingerichteten </w:t>
      </w:r>
      <w:r>
        <w:t>Computer</w:t>
      </w:r>
      <w:r w:rsidR="00CB71D7">
        <w:t xml:space="preserve">, </w:t>
      </w:r>
      <w:r w:rsidR="00D95399">
        <w:t>mit dessen Spracher</w:t>
      </w:r>
      <w:r w:rsidR="00613AFF">
        <w:softHyphen/>
      </w:r>
      <w:r w:rsidR="00D95399">
        <w:t>ken</w:t>
      </w:r>
      <w:r w:rsidR="00613AFF">
        <w:softHyphen/>
      </w:r>
      <w:r w:rsidR="00D95399">
        <w:t>nungsprog</w:t>
      </w:r>
      <w:r w:rsidR="00B010C2">
        <w:t>ramm sie sich Texte, Dokumente, E-M</w:t>
      </w:r>
      <w:r w:rsidR="00D95399">
        <w:t>ails etc. vorlesen lassen kann. Wenn</w:t>
      </w:r>
      <w:r w:rsidR="009E08B2">
        <w:t xml:space="preserve"> sie </w:t>
      </w:r>
      <w:r w:rsidR="00604154">
        <w:t xml:space="preserve">Unterlagen </w:t>
      </w:r>
      <w:r w:rsidR="001E0E9B">
        <w:t xml:space="preserve">zwingend </w:t>
      </w:r>
      <w:r w:rsidR="00604154">
        <w:t>selb</w:t>
      </w:r>
      <w:r w:rsidR="00D95399">
        <w:t>er lesen muss (</w:t>
      </w:r>
      <w:proofErr w:type="spellStart"/>
      <w:r w:rsidR="00D95399">
        <w:t>b</w:t>
      </w:r>
      <w:r w:rsidR="00FC2FB8">
        <w:t>sp</w:t>
      </w:r>
      <w:r w:rsidR="00D95399">
        <w:t>.</w:t>
      </w:r>
      <w:proofErr w:type="spellEnd"/>
      <w:r w:rsidR="00CB71D7">
        <w:t xml:space="preserve"> die Noten eines Musikstückes</w:t>
      </w:r>
      <w:r w:rsidR="00D95399">
        <w:t>)</w:t>
      </w:r>
      <w:r w:rsidR="00CB71D7">
        <w:t xml:space="preserve">, muss der Text auf Schriftgrösse 30 vergrössert werden. Diese Aufgabe übernimmt </w:t>
      </w:r>
      <w:r w:rsidR="00863071">
        <w:t xml:space="preserve">weiterhin der Vater. </w:t>
      </w:r>
      <w:r w:rsidR="00604154">
        <w:t xml:space="preserve">Da </w:t>
      </w:r>
      <w:r w:rsidR="00F5181B">
        <w:t xml:space="preserve">bei </w:t>
      </w:r>
      <w:r w:rsidR="005A5A20">
        <w:t>S. T.</w:t>
      </w:r>
      <w:r w:rsidR="00F5181B">
        <w:t xml:space="preserve"> nebst der</w:t>
      </w:r>
      <w:r w:rsidR="00704243">
        <w:t xml:space="preserve"> </w:t>
      </w:r>
      <w:proofErr w:type="spellStart"/>
      <w:r w:rsidR="00704243">
        <w:t>Visus</w:t>
      </w:r>
      <w:proofErr w:type="spellEnd"/>
      <w:r w:rsidR="004E37C5">
        <w:t xml:space="preserve">- </w:t>
      </w:r>
      <w:r w:rsidR="00F5181B">
        <w:t xml:space="preserve">auch </w:t>
      </w:r>
      <w:r w:rsidR="00B31058">
        <w:t>eine</w:t>
      </w:r>
      <w:r w:rsidR="00704243">
        <w:t xml:space="preserve"> Gesichts</w:t>
      </w:r>
      <w:r w:rsidR="004E37C5">
        <w:t xml:space="preserve">feldeinschränkung </w:t>
      </w:r>
      <w:r w:rsidR="00F5181B">
        <w:t>besteht</w:t>
      </w:r>
      <w:r w:rsidR="00B31058">
        <w:t>,</w:t>
      </w:r>
      <w:r w:rsidR="00704243">
        <w:t xml:space="preserve"> </w:t>
      </w:r>
      <w:r w:rsidR="00D95399">
        <w:t>erkennt</w:t>
      </w:r>
      <w:r w:rsidR="00704243">
        <w:t xml:space="preserve"> </w:t>
      </w:r>
      <w:r w:rsidR="00F5181B">
        <w:t>sie</w:t>
      </w:r>
      <w:r w:rsidR="00704243">
        <w:t xml:space="preserve"> i</w:t>
      </w:r>
      <w:r w:rsidR="009E08B2">
        <w:t>n einem</w:t>
      </w:r>
      <w:r w:rsidR="00CB71D7">
        <w:t xml:space="preserve"> auf Schriftgrösse 30 </w:t>
      </w:r>
      <w:r w:rsidR="009E08B2">
        <w:t>gezoomten</w:t>
      </w:r>
      <w:r w:rsidR="00CB71D7">
        <w:t xml:space="preserve"> Text</w:t>
      </w:r>
      <w:r w:rsidR="004E37C5">
        <w:t xml:space="preserve"> </w:t>
      </w:r>
      <w:r w:rsidR="00D95399">
        <w:t xml:space="preserve">nur </w:t>
      </w:r>
      <w:r w:rsidR="00CB71D7">
        <w:t xml:space="preserve">2-3 Buchstaben </w:t>
      </w:r>
      <w:r w:rsidR="00D95399">
        <w:t>auf einmal</w:t>
      </w:r>
      <w:r w:rsidR="00CB71D7">
        <w:t>.</w:t>
      </w:r>
      <w:r w:rsidR="00006C0F">
        <w:t xml:space="preserve"> </w:t>
      </w:r>
      <w:r w:rsidR="00F0421F">
        <w:t>Infolge</w:t>
      </w:r>
      <w:r w:rsidR="00613AFF">
        <w:softHyphen/>
      </w:r>
      <w:r w:rsidR="00F0421F">
        <w:t xml:space="preserve">dessen </w:t>
      </w:r>
      <w:r w:rsidR="00F5181B">
        <w:t>setzt</w:t>
      </w:r>
      <w:r w:rsidR="00604154">
        <w:t xml:space="preserve"> </w:t>
      </w:r>
      <w:r w:rsidR="00F0421F">
        <w:t xml:space="preserve">sie beim Lesen </w:t>
      </w:r>
      <w:r w:rsidR="00604154">
        <w:t>die</w:t>
      </w:r>
      <w:r w:rsidR="00385F4F">
        <w:t xml:space="preserve"> Wörter schrittweise zusammen</w:t>
      </w:r>
      <w:r w:rsidR="00604154">
        <w:t>,</w:t>
      </w:r>
      <w:r w:rsidR="00385F4F">
        <w:t xml:space="preserve"> </w:t>
      </w:r>
      <w:r w:rsidR="00604154">
        <w:t>entsprechend</w:t>
      </w:r>
      <w:r w:rsidR="00385F4F">
        <w:t xml:space="preserve"> beansprucht der</w:t>
      </w:r>
      <w:r w:rsidR="00604154">
        <w:t xml:space="preserve"> gesamte Lesevorgang</w:t>
      </w:r>
      <w:r w:rsidR="00863071">
        <w:t xml:space="preserve"> mehr Zeit</w:t>
      </w:r>
      <w:r w:rsidR="00385F4F">
        <w:t>.</w:t>
      </w:r>
      <w:r w:rsidR="004E37C5">
        <w:t xml:space="preserve"> </w:t>
      </w:r>
      <w:r w:rsidR="009F78AB">
        <w:t xml:space="preserve">Die gleiche Technik verwendet </w:t>
      </w:r>
      <w:r w:rsidR="005A5A20">
        <w:t>S. T.</w:t>
      </w:r>
      <w:r w:rsidR="009F78AB">
        <w:t xml:space="preserve"> beim</w:t>
      </w:r>
      <w:r w:rsidR="004E37C5">
        <w:t xml:space="preserve"> Lesen mit der elektronischen Lupe.</w:t>
      </w:r>
      <w:r w:rsidR="00385F4F">
        <w:t xml:space="preserve"> </w:t>
      </w:r>
      <w:r w:rsidR="001752D2">
        <w:t xml:space="preserve">Da </w:t>
      </w:r>
      <w:r w:rsidR="001C441B">
        <w:t xml:space="preserve">ihr sehendes rechtes Auge </w:t>
      </w:r>
      <w:r w:rsidR="001752D2">
        <w:t xml:space="preserve">jedoch </w:t>
      </w:r>
      <w:r w:rsidR="00385F4F">
        <w:t>schnell</w:t>
      </w:r>
      <w:r w:rsidR="001C441B">
        <w:t xml:space="preserve"> ermüdet</w:t>
      </w:r>
      <w:r w:rsidR="00385F4F">
        <w:t xml:space="preserve">, </w:t>
      </w:r>
      <w:r w:rsidR="006D49E1">
        <w:t>kommuniziert sie wenn immer möglich auditiv</w:t>
      </w:r>
      <w:r w:rsidR="00385F4F">
        <w:t xml:space="preserve">, mit dem Computer oder </w:t>
      </w:r>
      <w:r w:rsidR="001C441B">
        <w:t>Aufnahmegerät.</w:t>
      </w:r>
    </w:p>
    <w:p w14:paraId="628AC25C" w14:textId="61740841" w:rsidR="00596BA2" w:rsidRDefault="00596BA2" w:rsidP="002A175A">
      <w:pPr>
        <w:pStyle w:val="Grundtext"/>
      </w:pPr>
      <w:r>
        <w:t>Im Jahre 2006</w:t>
      </w:r>
      <w:r w:rsidR="004942C3">
        <w:t>,</w:t>
      </w:r>
      <w:r>
        <w:t xml:space="preserve"> ging </w:t>
      </w:r>
      <w:r w:rsidR="005A5A20">
        <w:t>S. T.</w:t>
      </w:r>
      <w:r>
        <w:t xml:space="preserve"> für </w:t>
      </w:r>
      <w:r w:rsidR="004942C3">
        <w:t>eine</w:t>
      </w:r>
      <w:r>
        <w:t xml:space="preserve"> </w:t>
      </w:r>
      <w:r w:rsidRPr="003D4760">
        <w:rPr>
          <w:i/>
        </w:rPr>
        <w:t>Blindentechni</w:t>
      </w:r>
      <w:r w:rsidR="004942C3">
        <w:rPr>
          <w:i/>
        </w:rPr>
        <w:t>sche</w:t>
      </w:r>
      <w:r w:rsidRPr="003D4760">
        <w:rPr>
          <w:i/>
        </w:rPr>
        <w:t xml:space="preserve"> Ausbildung</w:t>
      </w:r>
      <w:r w:rsidR="004942C3">
        <w:t xml:space="preserve"> ein Jahr nach Basel. </w:t>
      </w:r>
      <w:r>
        <w:t>Dort lernte sie die Brailleschrift</w:t>
      </w:r>
      <w:r w:rsidR="00FC2FB8">
        <w:t xml:space="preserve"> sowie</w:t>
      </w:r>
      <w:r w:rsidR="00D378F8">
        <w:t xml:space="preserve"> den Umgang mit dem Blindenstock und </w:t>
      </w:r>
      <w:r>
        <w:t>weitere</w:t>
      </w:r>
      <w:r w:rsidR="00D378F8">
        <w:t>n</w:t>
      </w:r>
      <w:r>
        <w:t xml:space="preserve"> optische</w:t>
      </w:r>
      <w:r w:rsidR="00D378F8">
        <w:t>n</w:t>
      </w:r>
      <w:r>
        <w:t xml:space="preserve"> Hilfs</w:t>
      </w:r>
      <w:r w:rsidR="004942C3">
        <w:t>mittel</w:t>
      </w:r>
      <w:r w:rsidR="008B6A7D">
        <w:t>n</w:t>
      </w:r>
      <w:r>
        <w:t xml:space="preserve">. </w:t>
      </w:r>
      <w:r w:rsidR="005A5A20">
        <w:t>S. T.</w:t>
      </w:r>
      <w:r w:rsidR="004942C3">
        <w:t xml:space="preserve"> beschreibt den </w:t>
      </w:r>
      <w:r w:rsidR="004C1629">
        <w:t>Erhalt</w:t>
      </w:r>
      <w:r w:rsidR="004942C3">
        <w:t xml:space="preserve"> des weissen Lang</w:t>
      </w:r>
      <w:r w:rsidR="00613AFF">
        <w:softHyphen/>
      </w:r>
      <w:r w:rsidR="00015FF3">
        <w:t xml:space="preserve">stockes als </w:t>
      </w:r>
      <w:r w:rsidR="004942C3">
        <w:t xml:space="preserve">Fortschritt, da </w:t>
      </w:r>
      <w:r w:rsidR="00CC6FEF">
        <w:t xml:space="preserve">ihr </w:t>
      </w:r>
      <w:r w:rsidR="004C1629">
        <w:t xml:space="preserve">dieser </w:t>
      </w:r>
      <w:r w:rsidR="00D85B00">
        <w:t xml:space="preserve">das </w:t>
      </w:r>
      <w:r w:rsidR="00015FF3">
        <w:t>Ertasten von Bodenunebenheiten</w:t>
      </w:r>
      <w:r w:rsidR="004942C3">
        <w:t xml:space="preserve"> ermöglicht.</w:t>
      </w:r>
      <w:r>
        <w:t xml:space="preserve"> Treppen und Stufen kann sie mit Hilfe des Stockes sicher begehen. Ausser Haus ist sie seither immer mit dem weissen Langstock für Blinde unterwegs. </w:t>
      </w:r>
    </w:p>
    <w:p w14:paraId="79A4D399" w14:textId="1BFF619C" w:rsidR="00EC63EB" w:rsidRDefault="00545DEE" w:rsidP="00D066FB">
      <w:pPr>
        <w:pStyle w:val="Grundtext"/>
      </w:pPr>
      <w:r w:rsidRPr="00545DEE">
        <w:rPr>
          <w:i/>
        </w:rPr>
        <w:t>Ausbildung</w:t>
      </w:r>
      <w:r w:rsidR="00D85B00">
        <w:rPr>
          <w:i/>
        </w:rPr>
        <w:t>/Studium</w:t>
      </w:r>
      <w:r w:rsidRPr="00545DEE">
        <w:rPr>
          <w:i/>
        </w:rPr>
        <w:t>:</w:t>
      </w:r>
      <w:r>
        <w:rPr>
          <w:i/>
        </w:rPr>
        <w:t xml:space="preserve"> </w:t>
      </w:r>
      <w:r w:rsidR="006F7865">
        <w:t xml:space="preserve">Ein Studium in Erziehungswissenschaften </w:t>
      </w:r>
      <w:r w:rsidR="00CB3FF8">
        <w:t xml:space="preserve">an der Universität </w:t>
      </w:r>
      <w:r w:rsidR="00774E63">
        <w:t xml:space="preserve">Zürich </w:t>
      </w:r>
      <w:r w:rsidR="006F7865">
        <w:t xml:space="preserve">musste </w:t>
      </w:r>
      <w:r w:rsidR="005A5A20">
        <w:t>S. T.</w:t>
      </w:r>
      <w:r w:rsidR="00A72330">
        <w:t xml:space="preserve"> </w:t>
      </w:r>
      <w:r w:rsidR="006F7865">
        <w:t xml:space="preserve">abbrechen, da sie </w:t>
      </w:r>
      <w:r w:rsidR="00F47C07">
        <w:t>ein Kernmodul nicht</w:t>
      </w:r>
      <w:r w:rsidR="006F7865">
        <w:t xml:space="preserve"> bestand. D</w:t>
      </w:r>
      <w:r w:rsidR="00F47C07">
        <w:t>er</w:t>
      </w:r>
      <w:r w:rsidR="00CB3FF8">
        <w:t xml:space="preserve"> Leseaufwand des</w:t>
      </w:r>
      <w:r w:rsidR="00F47C07">
        <w:t xml:space="preserve"> Prüfungs</w:t>
      </w:r>
      <w:r w:rsidR="00223E3B">
        <w:t>stoffes</w:t>
      </w:r>
      <w:r w:rsidR="00CB3FF8">
        <w:t xml:space="preserve"> </w:t>
      </w:r>
      <w:r w:rsidR="006F7865">
        <w:t xml:space="preserve">war </w:t>
      </w:r>
      <w:r w:rsidR="00CB3FF8">
        <w:t xml:space="preserve">für </w:t>
      </w:r>
      <w:r w:rsidR="005A5A20">
        <w:t>S. T.</w:t>
      </w:r>
      <w:r w:rsidR="00CB3FF8">
        <w:t xml:space="preserve"> </w:t>
      </w:r>
      <w:r w:rsidR="00F11A0A">
        <w:t xml:space="preserve">visuell </w:t>
      </w:r>
      <w:r w:rsidR="00CB3FF8">
        <w:t>nicht zu bewälti</w:t>
      </w:r>
      <w:r w:rsidR="006F7865">
        <w:t>gen</w:t>
      </w:r>
      <w:r w:rsidR="00CB3FF8">
        <w:t>.</w:t>
      </w:r>
      <w:r w:rsidR="00F47C07">
        <w:t xml:space="preserve"> </w:t>
      </w:r>
      <w:r w:rsidR="00CB3FF8">
        <w:t xml:space="preserve">In der Folge besuchte sie einen Vorkurs in musikalischer Grundschule, mit dem Ziel als </w:t>
      </w:r>
      <w:r w:rsidR="00D85B00">
        <w:t xml:space="preserve">Musiklehrerin zu unterrichten. </w:t>
      </w:r>
      <w:r w:rsidR="008D2AC4">
        <w:t>Auch dort zeigte sich, dass die</w:t>
      </w:r>
      <w:r w:rsidR="00CB3FF8">
        <w:t xml:space="preserve"> Sehbehinderung </w:t>
      </w:r>
      <w:r w:rsidR="005A5A20">
        <w:t>S. T.</w:t>
      </w:r>
      <w:r w:rsidR="00CB3FF8">
        <w:t xml:space="preserve"> stark einschränk</w:t>
      </w:r>
      <w:r w:rsidR="008D2AC4">
        <w:t>t</w:t>
      </w:r>
      <w:r w:rsidR="00774E63">
        <w:t>, so konnte</w:t>
      </w:r>
      <w:r w:rsidR="00CB3FF8">
        <w:t xml:space="preserve"> man ihr </w:t>
      </w:r>
      <w:r w:rsidR="006F7865">
        <w:t xml:space="preserve">zum Abschluss </w:t>
      </w:r>
      <w:r w:rsidR="00CB3FF8">
        <w:t>nur ein sehr einge</w:t>
      </w:r>
      <w:r w:rsidR="00613AFF">
        <w:softHyphen/>
      </w:r>
      <w:r w:rsidR="00CB3FF8">
        <w:t>grenztes Fä</w:t>
      </w:r>
      <w:r w:rsidR="00BD2B96">
        <w:t>higkeitsz</w:t>
      </w:r>
      <w:r w:rsidR="00CB3FF8">
        <w:t>eugnis aus</w:t>
      </w:r>
      <w:r w:rsidR="00774E63">
        <w:t>stellen</w:t>
      </w:r>
      <w:r w:rsidR="00CB3FF8">
        <w:t>.</w:t>
      </w:r>
      <w:r w:rsidR="00BD2B96">
        <w:t xml:space="preserve"> </w:t>
      </w:r>
    </w:p>
    <w:p w14:paraId="620539ED" w14:textId="3B70607F" w:rsidR="00D066FB" w:rsidRDefault="004942C3" w:rsidP="00D066FB">
      <w:pPr>
        <w:pStyle w:val="Grundtext"/>
      </w:pPr>
      <w:r>
        <w:rPr>
          <w:i/>
        </w:rPr>
        <w:t xml:space="preserve">Aktuelle </w:t>
      </w:r>
      <w:r w:rsidR="00704F52">
        <w:rPr>
          <w:i/>
        </w:rPr>
        <w:t>b</w:t>
      </w:r>
      <w:r w:rsidR="00EC63EB" w:rsidRPr="00EC63EB">
        <w:rPr>
          <w:i/>
        </w:rPr>
        <w:t>erufliche Tätigkeit</w:t>
      </w:r>
      <w:r w:rsidR="00EC63EB">
        <w:t xml:space="preserve">: </w:t>
      </w:r>
      <w:r w:rsidR="005A5A20">
        <w:t>S. T.</w:t>
      </w:r>
      <w:r w:rsidR="00EC63EB">
        <w:t xml:space="preserve"> </w:t>
      </w:r>
      <w:r w:rsidR="00704F52">
        <w:t>hat aktuell keine monetär entgoltene berufliche Anstellung</w:t>
      </w:r>
      <w:r>
        <w:t xml:space="preserve">. </w:t>
      </w:r>
      <w:r w:rsidR="00A550CE">
        <w:t>In Zukunft möchte</w:t>
      </w:r>
      <w:r w:rsidR="00A052FC">
        <w:t xml:space="preserve"> </w:t>
      </w:r>
      <w:r w:rsidR="0086754B">
        <w:t>sie</w:t>
      </w:r>
      <w:r w:rsidR="00586525">
        <w:t xml:space="preserve"> </w:t>
      </w:r>
      <w:r w:rsidR="009E7C7C">
        <w:t>mit der Musik, im Besonderen d</w:t>
      </w:r>
      <w:r w:rsidR="00586525">
        <w:t>er Flöte</w:t>
      </w:r>
      <w:r w:rsidR="00A052FC">
        <w:t>,</w:t>
      </w:r>
      <w:r w:rsidR="00586525">
        <w:t xml:space="preserve"> einer beruf</w:t>
      </w:r>
      <w:r w:rsidR="00613AFF">
        <w:softHyphen/>
      </w:r>
      <w:r w:rsidR="00586525">
        <w:t xml:space="preserve">lichen Tätigkeit nachgehen </w:t>
      </w:r>
      <w:r w:rsidR="00A550CE">
        <w:t>können.</w:t>
      </w:r>
      <w:r w:rsidR="00EE0EED">
        <w:t xml:space="preserve"> </w:t>
      </w:r>
      <w:r w:rsidR="00774E63">
        <w:t>Das erweist sich jedoch als schwieriger als erwartet</w:t>
      </w:r>
      <w:r w:rsidR="00EE0EED">
        <w:t xml:space="preserve">, da die Sehbehinderung in der Ausübung eines Berufes </w:t>
      </w:r>
      <w:r w:rsidR="0075063A">
        <w:t>diverse, teils unüber</w:t>
      </w:r>
      <w:r w:rsidR="00613AFF">
        <w:softHyphen/>
      </w:r>
      <w:r w:rsidR="0075063A">
        <w:t>wind</w:t>
      </w:r>
      <w:r w:rsidR="00613AFF">
        <w:softHyphen/>
      </w:r>
      <w:r w:rsidR="0075063A">
        <w:t xml:space="preserve">bare Schranken </w:t>
      </w:r>
      <w:r w:rsidR="00EE0EED">
        <w:t>mit sich bringt.</w:t>
      </w:r>
      <w:r w:rsidR="0086754B" w:rsidRPr="0086754B">
        <w:t xml:space="preserve"> </w:t>
      </w:r>
      <w:r w:rsidR="0086754B">
        <w:t xml:space="preserve">Momenten hält sie sich an einen strukturierten Wochenplan und </w:t>
      </w:r>
      <w:r w:rsidR="001B3757">
        <w:t>besucht Flöten-, Klavier</w:t>
      </w:r>
      <w:r w:rsidR="00564D88">
        <w:t>-</w:t>
      </w:r>
      <w:r w:rsidR="001B3757">
        <w:t xml:space="preserve"> und</w:t>
      </w:r>
      <w:r w:rsidR="0086754B">
        <w:t xml:space="preserve"> Gesangsstunden. Zudem assistiert sie</w:t>
      </w:r>
      <w:r w:rsidR="002C1FB5">
        <w:t xml:space="preserve"> </w:t>
      </w:r>
      <w:r w:rsidR="00CC4484">
        <w:t>regelmässig bei einem Seniorensingen.</w:t>
      </w:r>
    </w:p>
    <w:p w14:paraId="3F9909B2" w14:textId="51D8DDA5" w:rsidR="00D066FB" w:rsidRPr="00EC63EB" w:rsidRDefault="00D066FB" w:rsidP="00D066FB">
      <w:pPr>
        <w:pStyle w:val="Grundtext"/>
      </w:pPr>
      <w:r w:rsidRPr="00EC63EB">
        <w:rPr>
          <w:i/>
        </w:rPr>
        <w:t>O</w:t>
      </w:r>
      <w:r w:rsidR="00EC63EB">
        <w:rPr>
          <w:i/>
        </w:rPr>
        <w:t>rientierungshilfe</w:t>
      </w:r>
      <w:r w:rsidR="00EC63EB">
        <w:t xml:space="preserve">: An einem fremden Ort braucht </w:t>
      </w:r>
      <w:r w:rsidR="005A5A20">
        <w:t>S. T.</w:t>
      </w:r>
      <w:r w:rsidR="00EC63EB">
        <w:t xml:space="preserve"> Führungs</w:t>
      </w:r>
      <w:r w:rsidR="001E47DD">
        <w:t>-</w:t>
      </w:r>
      <w:r w:rsidR="00EC63EB">
        <w:t xml:space="preserve"> und Orientierungshilfe. </w:t>
      </w:r>
      <w:r w:rsidR="00C43EE6">
        <w:t>Muss</w:t>
      </w:r>
      <w:r w:rsidR="00EC63EB">
        <w:t xml:space="preserve"> sie beispielsweise eine neue Zugstrecke befahren, </w:t>
      </w:r>
      <w:r w:rsidR="00C43EE6">
        <w:t>wird</w:t>
      </w:r>
      <w:r w:rsidR="00EC63EB">
        <w:t xml:space="preserve"> sie </w:t>
      </w:r>
      <w:r w:rsidR="00C43EE6">
        <w:t xml:space="preserve">von </w:t>
      </w:r>
      <w:r w:rsidR="00EC63EB">
        <w:t>ihre</w:t>
      </w:r>
      <w:r w:rsidR="00C43EE6">
        <w:t>r</w:t>
      </w:r>
      <w:r w:rsidR="00EC63EB">
        <w:t xml:space="preserve"> Mutter zwei- bis dreimal</w:t>
      </w:r>
      <w:r w:rsidR="00C43EE6">
        <w:t xml:space="preserve"> begleitet</w:t>
      </w:r>
      <w:r w:rsidR="00EC63EB">
        <w:t xml:space="preserve">, bis </w:t>
      </w:r>
      <w:r w:rsidR="005A5A20">
        <w:t>S. T.</w:t>
      </w:r>
      <w:r w:rsidR="00EC63EB">
        <w:t xml:space="preserve"> die neuen Begebenheiten </w:t>
      </w:r>
      <w:r w:rsidR="002E3B3B">
        <w:t>registriert</w:t>
      </w:r>
      <w:r w:rsidR="00EC63EB">
        <w:t xml:space="preserve"> hat und </w:t>
      </w:r>
      <w:r w:rsidR="001E47DD">
        <w:t xml:space="preserve">den Weg </w:t>
      </w:r>
      <w:r w:rsidR="00EC63EB">
        <w:t xml:space="preserve">selbständig </w:t>
      </w:r>
      <w:r w:rsidR="001E47DD">
        <w:t>bewältigen</w:t>
      </w:r>
      <w:r w:rsidR="00564D88">
        <w:t xml:space="preserve"> kann. Trotzdem ergeben sich immer wieder unvorhersehbare </w:t>
      </w:r>
      <w:r w:rsidR="001E47DD">
        <w:t>Resthindernis</w:t>
      </w:r>
      <w:r w:rsidR="001E47DD">
        <w:lastRenderedPageBreak/>
        <w:t xml:space="preserve">se. Bei einer Gleisänderung ist es </w:t>
      </w:r>
      <w:r w:rsidR="005A5A20">
        <w:t>S. T.</w:t>
      </w:r>
      <w:r w:rsidR="001E47DD">
        <w:t xml:space="preserve"> schon öfters passiert, dass sie</w:t>
      </w:r>
      <w:r w:rsidR="001425A1">
        <w:t xml:space="preserve"> den Zug verpasste oder in den f</w:t>
      </w:r>
      <w:r w:rsidR="001E47DD">
        <w:t>alsche</w:t>
      </w:r>
      <w:r w:rsidR="00980AD8">
        <w:t xml:space="preserve">n Zug stieg. Vor kurzem stiess </w:t>
      </w:r>
      <w:r w:rsidR="001E47DD">
        <w:t xml:space="preserve">sie mit voller Wucht gegen eine Glasscheibe, die einen schmalen Durchgang begrenzte. </w:t>
      </w:r>
    </w:p>
    <w:p w14:paraId="6A853CD6" w14:textId="2A0DC583" w:rsidR="00091F5A" w:rsidRPr="00D01CCD" w:rsidRDefault="005A5A20" w:rsidP="00D01CCD">
      <w:pPr>
        <w:pStyle w:val="Grundtext"/>
      </w:pPr>
      <w:r>
        <w:t>S. T.</w:t>
      </w:r>
      <w:r w:rsidR="00C95B01">
        <w:t xml:space="preserve"> kümmert sich selbständig um ihre </w:t>
      </w:r>
      <w:r w:rsidR="00C95B01">
        <w:rPr>
          <w:i/>
        </w:rPr>
        <w:t>Körperpflege</w:t>
      </w:r>
      <w:r w:rsidR="00D01CCD">
        <w:rPr>
          <w:i/>
        </w:rPr>
        <w:t xml:space="preserve"> und das Kleiden</w:t>
      </w:r>
      <w:r w:rsidR="00C95B01">
        <w:rPr>
          <w:i/>
        </w:rPr>
        <w:t>.</w:t>
      </w:r>
      <w:r w:rsidR="00C95B01">
        <w:t xml:space="preserve"> </w:t>
      </w:r>
      <w:r w:rsidR="00D01CCD">
        <w:t>Ent</w:t>
      </w:r>
      <w:r w:rsidR="00613AFF">
        <w:softHyphen/>
      </w:r>
      <w:r w:rsidR="00D01CCD">
        <w:t>schei</w:t>
      </w:r>
      <w:r w:rsidR="00613AFF">
        <w:softHyphen/>
      </w:r>
      <w:r w:rsidR="00D01CCD">
        <w:t>dend</w:t>
      </w:r>
      <w:r w:rsidR="00C95B01">
        <w:t xml:space="preserve"> ist dabei, dass </w:t>
      </w:r>
      <w:r w:rsidR="00EF55BC">
        <w:t xml:space="preserve">die </w:t>
      </w:r>
      <w:r w:rsidR="00D01CCD">
        <w:t xml:space="preserve">nötigten Utensilien </w:t>
      </w:r>
      <w:r w:rsidR="00C95B01">
        <w:t xml:space="preserve">im Bad immer </w:t>
      </w:r>
      <w:r w:rsidR="00D01CCD">
        <w:t>am gleichen</w:t>
      </w:r>
      <w:r w:rsidR="00C95B01">
        <w:t xml:space="preserve"> Platz stehe</w:t>
      </w:r>
      <w:r w:rsidR="006E0FBE">
        <w:t>n</w:t>
      </w:r>
      <w:r w:rsidR="00C95B01">
        <w:t xml:space="preserve">. </w:t>
      </w:r>
      <w:r w:rsidR="00EF55BC">
        <w:t>Für d</w:t>
      </w:r>
      <w:r w:rsidR="006E0FBE">
        <w:t>as Schneiden der</w:t>
      </w:r>
      <w:r w:rsidR="00C95B01">
        <w:t xml:space="preserve"> Finger- und Zehennä</w:t>
      </w:r>
      <w:r w:rsidR="006E0FBE">
        <w:t>gel</w:t>
      </w:r>
      <w:r w:rsidR="00EF55BC">
        <w:t xml:space="preserve"> besucht sie regelmässig die Nagelpflege. Die Mutter hilft ihr beim</w:t>
      </w:r>
      <w:r w:rsidR="002C1FB5">
        <w:t xml:space="preserve"> Enthaaren der</w:t>
      </w:r>
      <w:r w:rsidR="00EF55BC">
        <w:t xml:space="preserve"> Beine und </w:t>
      </w:r>
      <w:r w:rsidR="002C1FB5">
        <w:t>beim</w:t>
      </w:r>
      <w:r w:rsidR="00AE7885">
        <w:t xml:space="preserve"> S</w:t>
      </w:r>
      <w:r w:rsidR="00C95B01">
        <w:t>chmin</w:t>
      </w:r>
      <w:r w:rsidR="006E0FBE">
        <w:t>ken</w:t>
      </w:r>
      <w:r w:rsidR="00C95B01">
        <w:t xml:space="preserve">. </w:t>
      </w:r>
      <w:r>
        <w:rPr>
          <w:szCs w:val="24"/>
        </w:rPr>
        <w:t>S. T.</w:t>
      </w:r>
      <w:r w:rsidR="00322184">
        <w:rPr>
          <w:szCs w:val="24"/>
        </w:rPr>
        <w:t xml:space="preserve"> </w:t>
      </w:r>
      <w:r w:rsidR="00D01CCD">
        <w:rPr>
          <w:szCs w:val="24"/>
        </w:rPr>
        <w:t xml:space="preserve">legt Wert auf ein gepflegtes </w:t>
      </w:r>
      <w:r w:rsidR="00EF55BC">
        <w:rPr>
          <w:szCs w:val="24"/>
        </w:rPr>
        <w:t>Erscheinungsbild</w:t>
      </w:r>
      <w:r w:rsidR="00D01CCD">
        <w:rPr>
          <w:szCs w:val="24"/>
        </w:rPr>
        <w:t xml:space="preserve">. </w:t>
      </w:r>
      <w:r w:rsidR="00091F5A">
        <w:rPr>
          <w:szCs w:val="24"/>
        </w:rPr>
        <w:t xml:space="preserve">Da </w:t>
      </w:r>
      <w:r w:rsidR="00322184">
        <w:rPr>
          <w:szCs w:val="24"/>
        </w:rPr>
        <w:t>sie Farbunterschiede nur grob wahr</w:t>
      </w:r>
      <w:r w:rsidR="00091F5A">
        <w:rPr>
          <w:szCs w:val="24"/>
        </w:rPr>
        <w:t>nehmen kann, achten sie und ihre Mutter sc</w:t>
      </w:r>
      <w:r w:rsidR="00322184">
        <w:rPr>
          <w:szCs w:val="24"/>
        </w:rPr>
        <w:t xml:space="preserve">hon beim Einkaufen auf </w:t>
      </w:r>
      <w:r w:rsidR="00D01CCD">
        <w:rPr>
          <w:szCs w:val="24"/>
        </w:rPr>
        <w:t>die</w:t>
      </w:r>
      <w:r w:rsidR="00322184">
        <w:rPr>
          <w:szCs w:val="24"/>
        </w:rPr>
        <w:t xml:space="preserve"> farbliche Abstimmung. </w:t>
      </w:r>
      <w:r w:rsidR="00D01CCD">
        <w:rPr>
          <w:szCs w:val="24"/>
        </w:rPr>
        <w:t>Weiter kann</w:t>
      </w:r>
      <w:r w:rsidR="00077F20">
        <w:rPr>
          <w:szCs w:val="24"/>
        </w:rPr>
        <w:t xml:space="preserve"> </w:t>
      </w:r>
      <w:r>
        <w:rPr>
          <w:szCs w:val="24"/>
        </w:rPr>
        <w:t>S. T.</w:t>
      </w:r>
      <w:r w:rsidR="00077F20">
        <w:rPr>
          <w:szCs w:val="24"/>
        </w:rPr>
        <w:t xml:space="preserve"> nicht</w:t>
      </w:r>
      <w:r w:rsidR="00D01CCD">
        <w:rPr>
          <w:szCs w:val="24"/>
        </w:rPr>
        <w:t xml:space="preserve"> sehen, </w:t>
      </w:r>
      <w:r w:rsidR="00865616">
        <w:rPr>
          <w:szCs w:val="24"/>
        </w:rPr>
        <w:t>ob</w:t>
      </w:r>
      <w:r w:rsidR="00D01CCD">
        <w:rPr>
          <w:szCs w:val="24"/>
        </w:rPr>
        <w:t xml:space="preserve"> </w:t>
      </w:r>
      <w:r w:rsidR="00077F20">
        <w:rPr>
          <w:szCs w:val="24"/>
        </w:rPr>
        <w:t>ihre Kleid</w:t>
      </w:r>
      <w:r w:rsidR="00D01CCD">
        <w:rPr>
          <w:szCs w:val="24"/>
        </w:rPr>
        <w:t>ung</w:t>
      </w:r>
      <w:r w:rsidR="00077F20">
        <w:rPr>
          <w:szCs w:val="24"/>
        </w:rPr>
        <w:t xml:space="preserve"> ver</w:t>
      </w:r>
      <w:r w:rsidR="00D01CCD">
        <w:rPr>
          <w:szCs w:val="24"/>
        </w:rPr>
        <w:t>schmutzt ist</w:t>
      </w:r>
      <w:r w:rsidR="00077F20">
        <w:rPr>
          <w:szCs w:val="24"/>
        </w:rPr>
        <w:t xml:space="preserve">. Aus diesem </w:t>
      </w:r>
      <w:r w:rsidR="00322184">
        <w:rPr>
          <w:szCs w:val="24"/>
        </w:rPr>
        <w:t xml:space="preserve">Grund trägt </w:t>
      </w:r>
      <w:r>
        <w:rPr>
          <w:szCs w:val="24"/>
        </w:rPr>
        <w:t>S. T.</w:t>
      </w:r>
      <w:r w:rsidR="00322184">
        <w:rPr>
          <w:szCs w:val="24"/>
        </w:rPr>
        <w:t xml:space="preserve"> </w:t>
      </w:r>
      <w:r w:rsidR="00077F20">
        <w:rPr>
          <w:szCs w:val="24"/>
        </w:rPr>
        <w:t>zuhause</w:t>
      </w:r>
      <w:r w:rsidR="00322184">
        <w:rPr>
          <w:szCs w:val="24"/>
        </w:rPr>
        <w:t xml:space="preserve"> </w:t>
      </w:r>
      <w:r w:rsidR="00D01CCD">
        <w:rPr>
          <w:szCs w:val="24"/>
        </w:rPr>
        <w:t xml:space="preserve">immer </w:t>
      </w:r>
      <w:r w:rsidR="00322184">
        <w:rPr>
          <w:szCs w:val="24"/>
        </w:rPr>
        <w:t>Freizeitbeklei</w:t>
      </w:r>
      <w:r w:rsidR="00865616">
        <w:rPr>
          <w:szCs w:val="24"/>
        </w:rPr>
        <w:t xml:space="preserve">dung und zieht </w:t>
      </w:r>
      <w:r w:rsidR="00D01CCD">
        <w:rPr>
          <w:szCs w:val="24"/>
        </w:rPr>
        <w:t xml:space="preserve">erst vor dem Verlassen des Hauses ihre Ausgangskleider </w:t>
      </w:r>
      <w:r w:rsidR="00077F20">
        <w:rPr>
          <w:szCs w:val="24"/>
        </w:rPr>
        <w:t>an</w:t>
      </w:r>
      <w:r w:rsidR="00322184">
        <w:rPr>
          <w:szCs w:val="24"/>
        </w:rPr>
        <w:t xml:space="preserve">. </w:t>
      </w:r>
    </w:p>
    <w:p w14:paraId="7E1D145B" w14:textId="0CBFC46A" w:rsidR="006147B3" w:rsidRDefault="006147B3" w:rsidP="002A175A">
      <w:pPr>
        <w:rPr>
          <w:sz w:val="24"/>
          <w:szCs w:val="24"/>
        </w:rPr>
      </w:pPr>
      <w:r>
        <w:rPr>
          <w:sz w:val="24"/>
          <w:szCs w:val="24"/>
        </w:rPr>
        <w:t xml:space="preserve">Im </w:t>
      </w:r>
      <w:r>
        <w:rPr>
          <w:i/>
          <w:sz w:val="24"/>
          <w:szCs w:val="24"/>
        </w:rPr>
        <w:t>Haushalt</w:t>
      </w:r>
      <w:r>
        <w:rPr>
          <w:sz w:val="24"/>
          <w:szCs w:val="24"/>
        </w:rPr>
        <w:t xml:space="preserve"> ist</w:t>
      </w:r>
      <w:r w:rsidR="0087397F">
        <w:rPr>
          <w:sz w:val="24"/>
          <w:szCs w:val="24"/>
        </w:rPr>
        <w:t xml:space="preserve"> </w:t>
      </w:r>
      <w:r w:rsidR="005A5A20">
        <w:rPr>
          <w:sz w:val="24"/>
          <w:szCs w:val="24"/>
        </w:rPr>
        <w:t>S. T.</w:t>
      </w:r>
      <w:r>
        <w:rPr>
          <w:sz w:val="24"/>
          <w:szCs w:val="24"/>
        </w:rPr>
        <w:t xml:space="preserve"> zuständig für das </w:t>
      </w:r>
      <w:r w:rsidR="004349CF">
        <w:rPr>
          <w:sz w:val="24"/>
          <w:szCs w:val="24"/>
        </w:rPr>
        <w:t>Staub</w:t>
      </w:r>
      <w:r w:rsidR="005C10FC">
        <w:rPr>
          <w:sz w:val="24"/>
          <w:szCs w:val="24"/>
        </w:rPr>
        <w:t>s</w:t>
      </w:r>
      <w:r>
        <w:rPr>
          <w:sz w:val="24"/>
          <w:szCs w:val="24"/>
        </w:rPr>
        <w:t>augen</w:t>
      </w:r>
      <w:r w:rsidR="0087397F">
        <w:rPr>
          <w:sz w:val="24"/>
          <w:szCs w:val="24"/>
        </w:rPr>
        <w:t xml:space="preserve">, </w:t>
      </w:r>
      <w:r w:rsidR="00223E3B">
        <w:rPr>
          <w:sz w:val="24"/>
          <w:szCs w:val="24"/>
        </w:rPr>
        <w:t>dabei hält</w:t>
      </w:r>
      <w:r w:rsidR="0087397F">
        <w:rPr>
          <w:sz w:val="24"/>
          <w:szCs w:val="24"/>
        </w:rPr>
        <w:t xml:space="preserve"> </w:t>
      </w:r>
      <w:r w:rsidR="00223E3B">
        <w:rPr>
          <w:sz w:val="24"/>
          <w:szCs w:val="24"/>
        </w:rPr>
        <w:t xml:space="preserve">sie </w:t>
      </w:r>
      <w:r w:rsidR="0087397F">
        <w:rPr>
          <w:sz w:val="24"/>
          <w:szCs w:val="24"/>
        </w:rPr>
        <w:t>sich an einen genauen Ablauf</w:t>
      </w:r>
      <w:r w:rsidR="00223E3B">
        <w:rPr>
          <w:sz w:val="24"/>
          <w:szCs w:val="24"/>
        </w:rPr>
        <w:t xml:space="preserve">, um </w:t>
      </w:r>
      <w:r w:rsidR="0087397F">
        <w:rPr>
          <w:sz w:val="24"/>
          <w:szCs w:val="24"/>
        </w:rPr>
        <w:t>keine</w:t>
      </w:r>
      <w:r w:rsidR="0002323A">
        <w:rPr>
          <w:sz w:val="24"/>
          <w:szCs w:val="24"/>
        </w:rPr>
        <w:t xml:space="preserve"> Bereiche aus</w:t>
      </w:r>
      <w:r w:rsidR="00223E3B">
        <w:rPr>
          <w:sz w:val="24"/>
          <w:szCs w:val="24"/>
        </w:rPr>
        <w:t>zulassen</w:t>
      </w:r>
      <w:r w:rsidR="005C10FC">
        <w:rPr>
          <w:sz w:val="24"/>
          <w:szCs w:val="24"/>
        </w:rPr>
        <w:t xml:space="preserve">. </w:t>
      </w:r>
      <w:r w:rsidR="00223E3B">
        <w:rPr>
          <w:sz w:val="24"/>
          <w:szCs w:val="24"/>
        </w:rPr>
        <w:t>Für eine gründliche Reinigung i</w:t>
      </w:r>
      <w:r w:rsidR="008870E3">
        <w:rPr>
          <w:sz w:val="24"/>
          <w:szCs w:val="24"/>
        </w:rPr>
        <w:t xml:space="preserve">n den Ecken und </w:t>
      </w:r>
      <w:r>
        <w:rPr>
          <w:sz w:val="24"/>
          <w:szCs w:val="24"/>
        </w:rPr>
        <w:t xml:space="preserve">an versteckten Orten </w:t>
      </w:r>
      <w:r w:rsidR="008870E3">
        <w:rPr>
          <w:sz w:val="24"/>
          <w:szCs w:val="24"/>
        </w:rPr>
        <w:t>säubert die Mutter in regelmässigen Abständen zusätzlich</w:t>
      </w:r>
      <w:r>
        <w:rPr>
          <w:sz w:val="24"/>
          <w:szCs w:val="24"/>
        </w:rPr>
        <w:t>.</w:t>
      </w:r>
      <w:r w:rsidR="005C10FC">
        <w:rPr>
          <w:sz w:val="24"/>
          <w:szCs w:val="24"/>
        </w:rPr>
        <w:t xml:space="preserve"> </w:t>
      </w:r>
      <w:r w:rsidR="008870E3">
        <w:rPr>
          <w:sz w:val="24"/>
          <w:szCs w:val="24"/>
        </w:rPr>
        <w:t>Die Mutter</w:t>
      </w:r>
      <w:r w:rsidR="005C10FC">
        <w:rPr>
          <w:sz w:val="24"/>
          <w:szCs w:val="24"/>
        </w:rPr>
        <w:t xml:space="preserve"> </w:t>
      </w:r>
      <w:r w:rsidR="00316C64">
        <w:rPr>
          <w:sz w:val="24"/>
          <w:szCs w:val="24"/>
        </w:rPr>
        <w:t>erledigt</w:t>
      </w:r>
      <w:r w:rsidR="005C10FC">
        <w:rPr>
          <w:sz w:val="24"/>
          <w:szCs w:val="24"/>
        </w:rPr>
        <w:t xml:space="preserve"> auch die gesamte Wäsche, da </w:t>
      </w:r>
      <w:r w:rsidR="005A5A20">
        <w:rPr>
          <w:sz w:val="24"/>
          <w:szCs w:val="24"/>
        </w:rPr>
        <w:t>S. T.</w:t>
      </w:r>
      <w:r w:rsidR="005C10FC">
        <w:rPr>
          <w:sz w:val="24"/>
          <w:szCs w:val="24"/>
        </w:rPr>
        <w:t xml:space="preserve"> die Kleidungsstücke nicht nach Farbe</w:t>
      </w:r>
      <w:r w:rsidR="008870E3">
        <w:rPr>
          <w:sz w:val="24"/>
          <w:szCs w:val="24"/>
        </w:rPr>
        <w:t>n</w:t>
      </w:r>
      <w:r w:rsidR="005C10FC">
        <w:rPr>
          <w:sz w:val="24"/>
          <w:szCs w:val="24"/>
        </w:rPr>
        <w:t xml:space="preserve"> sortieren kann.</w:t>
      </w:r>
      <w:r>
        <w:rPr>
          <w:sz w:val="24"/>
          <w:szCs w:val="24"/>
        </w:rPr>
        <w:t xml:space="preserve"> </w:t>
      </w:r>
      <w:r w:rsidR="005A5A20">
        <w:rPr>
          <w:sz w:val="24"/>
          <w:szCs w:val="24"/>
        </w:rPr>
        <w:t>S. T.</w:t>
      </w:r>
      <w:r w:rsidR="005C10FC">
        <w:rPr>
          <w:sz w:val="24"/>
          <w:szCs w:val="24"/>
        </w:rPr>
        <w:t xml:space="preserve"> </w:t>
      </w:r>
      <w:r w:rsidR="001454CC">
        <w:rPr>
          <w:sz w:val="24"/>
          <w:szCs w:val="24"/>
        </w:rPr>
        <w:t xml:space="preserve">bereitet </w:t>
      </w:r>
      <w:r w:rsidR="0087397F">
        <w:rPr>
          <w:sz w:val="24"/>
          <w:szCs w:val="24"/>
        </w:rPr>
        <w:t>jeden Morgen das Frühstück zu</w:t>
      </w:r>
      <w:r>
        <w:rPr>
          <w:sz w:val="24"/>
          <w:szCs w:val="24"/>
        </w:rPr>
        <w:t>.</w:t>
      </w:r>
      <w:r w:rsidR="00316C64">
        <w:rPr>
          <w:sz w:val="24"/>
          <w:szCs w:val="24"/>
        </w:rPr>
        <w:t xml:space="preserve"> Das</w:t>
      </w:r>
      <w:r>
        <w:rPr>
          <w:sz w:val="24"/>
          <w:szCs w:val="24"/>
        </w:rPr>
        <w:t xml:space="preserve"> </w:t>
      </w:r>
      <w:r w:rsidR="001454CC">
        <w:rPr>
          <w:sz w:val="24"/>
          <w:szCs w:val="24"/>
        </w:rPr>
        <w:t>Kochen und Z</w:t>
      </w:r>
      <w:r w:rsidR="005C10FC">
        <w:rPr>
          <w:sz w:val="24"/>
          <w:szCs w:val="24"/>
        </w:rPr>
        <w:t xml:space="preserve">ubereiten von heissen Speisen übernimmt </w:t>
      </w:r>
      <w:r w:rsidR="0054374F">
        <w:rPr>
          <w:sz w:val="24"/>
          <w:szCs w:val="24"/>
        </w:rPr>
        <w:t>hin</w:t>
      </w:r>
      <w:r w:rsidR="004349CF">
        <w:rPr>
          <w:sz w:val="24"/>
          <w:szCs w:val="24"/>
        </w:rPr>
        <w:t>gegen</w:t>
      </w:r>
      <w:r w:rsidR="00D8792F">
        <w:rPr>
          <w:sz w:val="24"/>
          <w:szCs w:val="24"/>
        </w:rPr>
        <w:t xml:space="preserve"> </w:t>
      </w:r>
      <w:r w:rsidR="005C10FC">
        <w:rPr>
          <w:sz w:val="24"/>
          <w:szCs w:val="24"/>
        </w:rPr>
        <w:t xml:space="preserve">die Mutter. </w:t>
      </w:r>
      <w:r w:rsidR="005A5A20">
        <w:rPr>
          <w:sz w:val="24"/>
          <w:szCs w:val="24"/>
        </w:rPr>
        <w:t>S. T.</w:t>
      </w:r>
      <w:r w:rsidR="005C10FC">
        <w:rPr>
          <w:sz w:val="24"/>
          <w:szCs w:val="24"/>
        </w:rPr>
        <w:t xml:space="preserve"> </w:t>
      </w:r>
      <w:r w:rsidR="001454CC">
        <w:rPr>
          <w:sz w:val="24"/>
          <w:szCs w:val="24"/>
        </w:rPr>
        <w:t xml:space="preserve">erledigt </w:t>
      </w:r>
      <w:r w:rsidR="00EF0002">
        <w:rPr>
          <w:sz w:val="24"/>
          <w:szCs w:val="24"/>
        </w:rPr>
        <w:t>auch</w:t>
      </w:r>
      <w:r w:rsidR="0087397F">
        <w:rPr>
          <w:sz w:val="24"/>
          <w:szCs w:val="24"/>
        </w:rPr>
        <w:t xml:space="preserve"> kleine Einkäufe</w:t>
      </w:r>
      <w:r w:rsidR="00D8792F">
        <w:rPr>
          <w:sz w:val="24"/>
          <w:szCs w:val="24"/>
        </w:rPr>
        <w:t xml:space="preserve">. </w:t>
      </w:r>
      <w:r w:rsidR="00CF0FD7">
        <w:rPr>
          <w:sz w:val="24"/>
          <w:szCs w:val="24"/>
        </w:rPr>
        <w:t>Dabei b</w:t>
      </w:r>
      <w:r w:rsidR="00D8792F">
        <w:rPr>
          <w:sz w:val="24"/>
          <w:szCs w:val="24"/>
        </w:rPr>
        <w:t>enötigt</w:t>
      </w:r>
      <w:r w:rsidR="001454CC">
        <w:rPr>
          <w:sz w:val="24"/>
          <w:szCs w:val="24"/>
        </w:rPr>
        <w:t xml:space="preserve"> sie </w:t>
      </w:r>
      <w:r w:rsidR="00CF0FD7">
        <w:rPr>
          <w:sz w:val="24"/>
          <w:szCs w:val="24"/>
        </w:rPr>
        <w:t xml:space="preserve">Hilfe von einer Verkäuferin, wenn </w:t>
      </w:r>
      <w:r w:rsidR="001454CC">
        <w:rPr>
          <w:sz w:val="24"/>
          <w:szCs w:val="24"/>
        </w:rPr>
        <w:t>Verpackungen</w:t>
      </w:r>
      <w:r w:rsidR="0002323A">
        <w:rPr>
          <w:sz w:val="24"/>
          <w:szCs w:val="24"/>
        </w:rPr>
        <w:t xml:space="preserve"> sehr ähnlich und</w:t>
      </w:r>
      <w:r w:rsidR="00CF0FD7">
        <w:rPr>
          <w:sz w:val="24"/>
          <w:szCs w:val="24"/>
        </w:rPr>
        <w:t xml:space="preserve"> </w:t>
      </w:r>
      <w:r w:rsidR="001454CC">
        <w:rPr>
          <w:sz w:val="24"/>
          <w:szCs w:val="24"/>
        </w:rPr>
        <w:t>klein beschriftet sind</w:t>
      </w:r>
      <w:r w:rsidR="005C10FC">
        <w:rPr>
          <w:sz w:val="24"/>
          <w:szCs w:val="24"/>
        </w:rPr>
        <w:t xml:space="preserve">. </w:t>
      </w:r>
    </w:p>
    <w:p w14:paraId="43779638" w14:textId="6CC57943" w:rsidR="00E018A5" w:rsidRDefault="003729F3" w:rsidP="001454CC">
      <w:pPr>
        <w:pStyle w:val="Grundtext"/>
      </w:pPr>
      <w:r>
        <w:rPr>
          <w:i/>
        </w:rPr>
        <w:t>Schwierigkeiten</w:t>
      </w:r>
      <w:r w:rsidR="00316C64">
        <w:rPr>
          <w:i/>
        </w:rPr>
        <w:t xml:space="preserve"> einer Sehbehinderung: </w:t>
      </w:r>
      <w:r w:rsidR="00412ED7">
        <w:t xml:space="preserve">Trotz Teilkompensation der Sehbehinderung mit anderen kognitiven Fähigkeiten, Sinnen und optischen Hilfsmitteln wird </w:t>
      </w:r>
      <w:r w:rsidR="005A5A20">
        <w:t>S. T.</w:t>
      </w:r>
      <w:r w:rsidR="00AE4DCA">
        <w:t xml:space="preserve"> </w:t>
      </w:r>
      <w:r w:rsidR="00412ED7">
        <w:t xml:space="preserve">die uneingeschränkte Selbständigkeit nie mehr erlangen. Dies ist für sie der grösste Verlust. </w:t>
      </w:r>
      <w:r w:rsidR="00AE4DCA">
        <w:t xml:space="preserve">Aktuell manifestiert sich das bei der Suche nach einer beruflichen Tätigkeit. </w:t>
      </w:r>
      <w:r w:rsidR="0067115B">
        <w:t>W</w:t>
      </w:r>
      <w:r w:rsidR="00316C64">
        <w:t xml:space="preserve">ie bereits </w:t>
      </w:r>
      <w:r w:rsidR="00624030">
        <w:t>beschrieben</w:t>
      </w:r>
      <w:r w:rsidR="00316C64">
        <w:t xml:space="preserve">, hat </w:t>
      </w:r>
      <w:r w:rsidR="005A5A20">
        <w:t>S. T.</w:t>
      </w:r>
      <w:r w:rsidR="00316C64">
        <w:t xml:space="preserve"> infolge kurzfristiger </w:t>
      </w:r>
      <w:r w:rsidR="00587968">
        <w:t>Geleise Umstellungen</w:t>
      </w:r>
      <w:r w:rsidR="00316C64">
        <w:t xml:space="preserve"> im öffentlichen Verkehr schon öfter den Zug verpasst</w:t>
      </w:r>
      <w:r>
        <w:t xml:space="preserve"> oder den falschen Zug bestiegen</w:t>
      </w:r>
      <w:r w:rsidR="00316C64">
        <w:t>. Auch kommt es im</w:t>
      </w:r>
      <w:r>
        <w:t xml:space="preserve">mer </w:t>
      </w:r>
      <w:r w:rsidR="00C04EDE">
        <w:t>wieder zu Zu</w:t>
      </w:r>
      <w:r w:rsidR="00CA1E5C">
        <w:softHyphen/>
      </w:r>
      <w:r w:rsidR="00C04EDE">
        <w:t>sam</w:t>
      </w:r>
      <w:r w:rsidR="00CA1E5C">
        <w:softHyphen/>
      </w:r>
      <w:r w:rsidR="00C04EDE">
        <w:t>menstössen mit</w:t>
      </w:r>
      <w:r w:rsidR="00316C64">
        <w:t xml:space="preserve"> Hindernissen</w:t>
      </w:r>
      <w:r w:rsidR="00587968">
        <w:t xml:space="preserve"> oder Tafeln</w:t>
      </w:r>
      <w:r>
        <w:t xml:space="preserve">, die kurzfristig auf </w:t>
      </w:r>
      <w:r w:rsidR="00C04EDE">
        <w:t>regelmässig von ihr benutzten</w:t>
      </w:r>
      <w:r>
        <w:t xml:space="preserve"> Wegen montiert wurden</w:t>
      </w:r>
      <w:r w:rsidR="00412ED7">
        <w:t>. Im Internet</w:t>
      </w:r>
      <w:r w:rsidR="001454CC">
        <w:t xml:space="preserve"> hat sie </w:t>
      </w:r>
      <w:r w:rsidR="00412ED7">
        <w:t>statt nur eines irrtümlich</w:t>
      </w:r>
      <w:r w:rsidR="00587968">
        <w:t xml:space="preserve"> </w:t>
      </w:r>
      <w:r w:rsidR="001454CC">
        <w:t xml:space="preserve">schon </w:t>
      </w:r>
      <w:r w:rsidR="00587968">
        <w:t>zehn</w:t>
      </w:r>
      <w:r w:rsidR="0009440D">
        <w:t xml:space="preserve"> Exem</w:t>
      </w:r>
      <w:r w:rsidR="00CA1E5C">
        <w:softHyphen/>
      </w:r>
      <w:r w:rsidR="0009440D">
        <w:t>plare eines Buches bestellt.</w:t>
      </w:r>
      <w:r>
        <w:t xml:space="preserve"> Auf dem Mobiltelefon</w:t>
      </w:r>
      <w:r w:rsidR="00156BB2">
        <w:t xml:space="preserve"> erhielt </w:t>
      </w:r>
      <w:r w:rsidR="001D461B">
        <w:t>sie schon</w:t>
      </w:r>
      <w:r>
        <w:t xml:space="preserve"> </w:t>
      </w:r>
      <w:r w:rsidR="00156BB2">
        <w:t>unbemerkt kostenpflichtige Nachrichten und konnte diese erst nach Erhalt einer hohen Monatsrechnung stoppen und sperren.</w:t>
      </w:r>
    </w:p>
    <w:p w14:paraId="512D5C04" w14:textId="26C25B48" w:rsidR="00C719A1" w:rsidRDefault="00E50410" w:rsidP="001553AD">
      <w:pPr>
        <w:pStyle w:val="Grundtext"/>
      </w:pPr>
      <w:r>
        <w:t>Ihre</w:t>
      </w:r>
      <w:r w:rsidR="00B3142E">
        <w:t xml:space="preserve"> </w:t>
      </w:r>
      <w:r w:rsidR="00896639">
        <w:t>behinderungsbedingte</w:t>
      </w:r>
      <w:r w:rsidR="00B06C02">
        <w:t>n</w:t>
      </w:r>
      <w:r w:rsidR="00C719A1">
        <w:t xml:space="preserve"> </w:t>
      </w:r>
      <w:r w:rsidR="00C719A1" w:rsidRPr="00A923EE">
        <w:rPr>
          <w:i/>
        </w:rPr>
        <w:t>Hilfsmittel</w:t>
      </w:r>
      <w:r w:rsidR="00C719A1">
        <w:t xml:space="preserve"> sind:</w:t>
      </w:r>
    </w:p>
    <w:p w14:paraId="1EDAAC55" w14:textId="277357CA" w:rsidR="000C51C3" w:rsidRDefault="00754220" w:rsidP="00F57400">
      <w:pPr>
        <w:pStyle w:val="Grundtext"/>
        <w:numPr>
          <w:ilvl w:val="0"/>
          <w:numId w:val="11"/>
        </w:numPr>
        <w:jc w:val="left"/>
      </w:pPr>
      <w:bookmarkStart w:id="11" w:name="_Toc180507490"/>
      <w:bookmarkStart w:id="12" w:name="_Toc182847744"/>
      <w:bookmarkStart w:id="13" w:name="_Toc183619774"/>
      <w:bookmarkStart w:id="14" w:name="_Toc183708234"/>
      <w:bookmarkStart w:id="15" w:name="_Toc309932860"/>
      <w:bookmarkStart w:id="16" w:name="_Toc184043062"/>
      <w:r>
        <w:t>Gehstock für Blinde</w:t>
      </w:r>
    </w:p>
    <w:p w14:paraId="4C753494" w14:textId="376C9695" w:rsidR="00754220" w:rsidRDefault="00E97C0D" w:rsidP="00F57400">
      <w:pPr>
        <w:pStyle w:val="Grundtext"/>
        <w:numPr>
          <w:ilvl w:val="0"/>
          <w:numId w:val="11"/>
        </w:numPr>
        <w:jc w:val="left"/>
      </w:pPr>
      <w:r>
        <w:t>Elektronische</w:t>
      </w:r>
      <w:r w:rsidR="00754220">
        <w:t xml:space="preserve"> Lupe</w:t>
      </w:r>
    </w:p>
    <w:p w14:paraId="14F339C2" w14:textId="678E5DC7" w:rsidR="00754220" w:rsidRDefault="00754220" w:rsidP="00F57400">
      <w:pPr>
        <w:pStyle w:val="Grundtext"/>
        <w:numPr>
          <w:ilvl w:val="0"/>
          <w:numId w:val="11"/>
        </w:numPr>
        <w:jc w:val="left"/>
      </w:pPr>
      <w:r>
        <w:t>Computer mit Spracherkennungsprogramm</w:t>
      </w:r>
    </w:p>
    <w:p w14:paraId="18BF184B" w14:textId="075758C6" w:rsidR="004F4C44" w:rsidRDefault="004F4C44" w:rsidP="00F57400">
      <w:pPr>
        <w:pStyle w:val="Grundtext"/>
        <w:numPr>
          <w:ilvl w:val="0"/>
          <w:numId w:val="11"/>
        </w:numPr>
        <w:jc w:val="left"/>
      </w:pPr>
      <w:r>
        <w:t xml:space="preserve">Aufnahmegerät </w:t>
      </w:r>
      <w:r w:rsidR="00AB2B75">
        <w:t>für Sehbehinderte</w:t>
      </w:r>
    </w:p>
    <w:p w14:paraId="5A49CF4D" w14:textId="5D5E977E" w:rsidR="00CB6DB9" w:rsidRPr="00A208D1" w:rsidRDefault="00CB6DB9" w:rsidP="00505B97">
      <w:pPr>
        <w:pStyle w:val="berschrift1"/>
        <w:spacing w:before="400"/>
      </w:pPr>
      <w:bookmarkStart w:id="17" w:name="_Toc318448499"/>
      <w:r>
        <w:t>M</w:t>
      </w:r>
      <w:r w:rsidRPr="00A208D1">
        <w:t>edizinische Diagnosen</w:t>
      </w:r>
      <w:bookmarkEnd w:id="11"/>
      <w:bookmarkEnd w:id="12"/>
      <w:bookmarkEnd w:id="13"/>
      <w:bookmarkEnd w:id="14"/>
      <w:bookmarkEnd w:id="15"/>
      <w:bookmarkEnd w:id="16"/>
      <w:bookmarkEnd w:id="17"/>
    </w:p>
    <w:p w14:paraId="5CA2A220" w14:textId="53D6866A" w:rsidR="00CB6DB9" w:rsidRPr="000B52A2" w:rsidRDefault="00AE0F72" w:rsidP="00AF253A">
      <w:pPr>
        <w:pStyle w:val="Grundtext"/>
        <w:jc w:val="left"/>
      </w:pPr>
      <w:r>
        <w:t xml:space="preserve">Bei </w:t>
      </w:r>
      <w:r w:rsidR="005A5A20">
        <w:t>S. T.</w:t>
      </w:r>
      <w:r>
        <w:t xml:space="preserve"> sind folgende medizinischen Diagnosen bekannt</w:t>
      </w:r>
      <w:r w:rsidR="00B50F91">
        <w:t>:</w:t>
      </w:r>
    </w:p>
    <w:p w14:paraId="65D5D3E2" w14:textId="6F056FA2" w:rsidR="00AE0F72" w:rsidRDefault="00AE0F72" w:rsidP="00CA1E5C">
      <w:pPr>
        <w:pStyle w:val="Grundtext"/>
        <w:jc w:val="left"/>
      </w:pPr>
      <w:r>
        <w:t>Status nach schwerem offenem Schädelhirntrauma am 17.04.1996</w:t>
      </w:r>
      <w:r w:rsidR="00AB29F8">
        <w:t>,</w:t>
      </w:r>
      <w:r>
        <w:t xml:space="preserve"> </w:t>
      </w:r>
      <w:r w:rsidR="00AB29F8">
        <w:t>welches in der Folge mehrmals operativ revidiert werden musste</w:t>
      </w:r>
    </w:p>
    <w:p w14:paraId="537C37D1" w14:textId="7F15DFEF" w:rsidR="00AE0F72" w:rsidRDefault="00AB29F8" w:rsidP="00CA1E5C">
      <w:pPr>
        <w:pStyle w:val="Grundtext"/>
        <w:numPr>
          <w:ilvl w:val="0"/>
          <w:numId w:val="40"/>
        </w:numPr>
        <w:jc w:val="left"/>
      </w:pPr>
      <w:proofErr w:type="spellStart"/>
      <w:r>
        <w:lastRenderedPageBreak/>
        <w:t>f</w:t>
      </w:r>
      <w:r w:rsidR="00AE0F72">
        <w:t>ronto</w:t>
      </w:r>
      <w:proofErr w:type="spellEnd"/>
      <w:r>
        <w:t>-basale I</w:t>
      </w:r>
      <w:r w:rsidR="00AE0F72">
        <w:t>mpressionsfraktur und</w:t>
      </w:r>
      <w:r>
        <w:t xml:space="preserve"> grosser</w:t>
      </w:r>
      <w:r w:rsidR="00AE0F72">
        <w:t xml:space="preserve"> Hirnsubstanzdefekt</w:t>
      </w:r>
      <w:r>
        <w:t xml:space="preserve"> </w:t>
      </w:r>
      <w:r w:rsidR="00AE0F72">
        <w:t>frontal</w:t>
      </w:r>
    </w:p>
    <w:p w14:paraId="14F294E1" w14:textId="35615ED8" w:rsidR="00AE0F72" w:rsidRDefault="00AB29F8" w:rsidP="00CA1E5C">
      <w:pPr>
        <w:pStyle w:val="Grundtext"/>
        <w:numPr>
          <w:ilvl w:val="0"/>
          <w:numId w:val="40"/>
        </w:numPr>
        <w:jc w:val="left"/>
      </w:pPr>
      <w:proofErr w:type="spellStart"/>
      <w:r>
        <w:t>Opticusläsion</w:t>
      </w:r>
      <w:proofErr w:type="spellEnd"/>
      <w:r>
        <w:t xml:space="preserve"> beidseits mit Amaurose links, Hemianopsie, </w:t>
      </w:r>
      <w:proofErr w:type="spellStart"/>
      <w:r w:rsidR="00AE0F72">
        <w:t>Visuseinschränkung</w:t>
      </w:r>
      <w:proofErr w:type="spellEnd"/>
      <w:r>
        <w:t>, sowie Farbwahrnehmungseinschränkung</w:t>
      </w:r>
      <w:r w:rsidR="00AE0F72">
        <w:t xml:space="preserve"> rechts</w:t>
      </w:r>
    </w:p>
    <w:p w14:paraId="738057A3" w14:textId="1DAEF9E2" w:rsidR="00AB29F8" w:rsidRDefault="00AB29F8" w:rsidP="00CA1E5C">
      <w:pPr>
        <w:pStyle w:val="Grundtext"/>
        <w:numPr>
          <w:ilvl w:val="0"/>
          <w:numId w:val="40"/>
        </w:numPr>
        <w:jc w:val="left"/>
      </w:pPr>
      <w:r>
        <w:t>Anosmie</w:t>
      </w:r>
    </w:p>
    <w:p w14:paraId="4139C230" w14:textId="3A043B4E" w:rsidR="00262EB7" w:rsidRPr="00AB29F8" w:rsidRDefault="00AB29F8" w:rsidP="00CA1E5C">
      <w:pPr>
        <w:pStyle w:val="Grundtext"/>
        <w:numPr>
          <w:ilvl w:val="0"/>
          <w:numId w:val="40"/>
        </w:numPr>
        <w:jc w:val="left"/>
      </w:pPr>
      <w:r>
        <w:t>s</w:t>
      </w:r>
      <w:r w:rsidR="00AE0F72">
        <w:t>ymptomatische Epilepsie mit einfach</w:t>
      </w:r>
      <w:r>
        <w:t>-</w:t>
      </w:r>
      <w:r w:rsidR="00AE0F72">
        <w:t xml:space="preserve"> und komplex-fokalen Anfällen</w:t>
      </w:r>
    </w:p>
    <w:p w14:paraId="31A85D00" w14:textId="142E0479" w:rsidR="00C70FED" w:rsidRDefault="00A923EE" w:rsidP="00C67EC7">
      <w:pPr>
        <w:pStyle w:val="berschrift1"/>
        <w:ind w:left="142"/>
      </w:pPr>
      <w:bookmarkStart w:id="18" w:name="_Toc318448500"/>
      <w:r>
        <w:t>Pflegediagnosen</w:t>
      </w:r>
      <w:bookmarkEnd w:id="18"/>
    </w:p>
    <w:p w14:paraId="23F59150" w14:textId="581488ED" w:rsidR="00CB6DB9" w:rsidRPr="000B52A2" w:rsidRDefault="00CB6DB9" w:rsidP="00FE4FA0">
      <w:pPr>
        <w:pStyle w:val="berschrift2"/>
      </w:pPr>
      <w:bookmarkStart w:id="19" w:name="_Toc158437826"/>
      <w:bookmarkStart w:id="20" w:name="_Toc180507492"/>
      <w:bookmarkStart w:id="21" w:name="_Toc182847746"/>
      <w:bookmarkStart w:id="22" w:name="_Toc183619776"/>
      <w:bookmarkStart w:id="23" w:name="_Toc183708236"/>
      <w:bookmarkStart w:id="24" w:name="_Toc309932862"/>
      <w:bookmarkStart w:id="25" w:name="_Toc184043064"/>
      <w:bookmarkStart w:id="26" w:name="_Toc318448501"/>
      <w:r w:rsidRPr="000B52A2">
        <w:t>Allgemeines</w:t>
      </w:r>
      <w:bookmarkEnd w:id="19"/>
      <w:bookmarkEnd w:id="20"/>
      <w:bookmarkEnd w:id="21"/>
      <w:bookmarkEnd w:id="22"/>
      <w:bookmarkEnd w:id="23"/>
      <w:bookmarkEnd w:id="24"/>
      <w:bookmarkEnd w:id="25"/>
      <w:bookmarkEnd w:id="26"/>
    </w:p>
    <w:p w14:paraId="1ED46DE0" w14:textId="47F76A09" w:rsidR="00CB6DB9" w:rsidRPr="000B52A2" w:rsidRDefault="00CB6DB9" w:rsidP="00930163">
      <w:pPr>
        <w:pStyle w:val="Grundtext"/>
        <w:rPr>
          <w:rFonts w:eastAsia="Calibri"/>
        </w:rPr>
      </w:pPr>
      <w:r w:rsidRPr="000B52A2">
        <w:rPr>
          <w:rFonts w:eastAsia="Calibri"/>
        </w:rPr>
        <w:t>Die Pflegesituation wird anhand der Pflegediagnosen der North American Nur</w:t>
      </w:r>
      <w:r w:rsidRPr="000B52A2">
        <w:rPr>
          <w:rFonts w:eastAsia="Calibri"/>
        </w:rPr>
        <w:softHyphen/>
        <w:t xml:space="preserve">sing Diagnosis </w:t>
      </w:r>
      <w:proofErr w:type="spellStart"/>
      <w:r w:rsidRPr="000B52A2">
        <w:rPr>
          <w:rFonts w:eastAsia="Calibri"/>
        </w:rPr>
        <w:t>Asso</w:t>
      </w:r>
      <w:r w:rsidR="0072089D">
        <w:rPr>
          <w:rFonts w:eastAsia="Calibri"/>
        </w:rPr>
        <w:t>ciation</w:t>
      </w:r>
      <w:proofErr w:type="spellEnd"/>
      <w:r w:rsidR="0072089D">
        <w:rPr>
          <w:rFonts w:eastAsia="Calibri"/>
        </w:rPr>
        <w:t xml:space="preserve"> (NANDA) v</w:t>
      </w:r>
      <w:r w:rsidRPr="000B52A2">
        <w:rPr>
          <w:rFonts w:eastAsia="Calibri"/>
        </w:rPr>
        <w:t>orgestellt. Die Pflegediagnosen sind un</w:t>
      </w:r>
      <w:r w:rsidRPr="000B52A2">
        <w:rPr>
          <w:rFonts w:eastAsia="Calibri"/>
        </w:rPr>
        <w:softHyphen/>
        <w:t xml:space="preserve">terteilt in Definition, Ursachen oder beeinflussende Faktoren, bestimmende Merkmale oder Kennzeichen und den Ressourcen. </w:t>
      </w:r>
    </w:p>
    <w:p w14:paraId="5687FAFF" w14:textId="48B453C2" w:rsidR="00CB6DB9" w:rsidRDefault="00CB6DB9" w:rsidP="00930163">
      <w:pPr>
        <w:pStyle w:val="Grundtext"/>
        <w:rPr>
          <w:rFonts w:eastAsia="Calibri"/>
        </w:rPr>
      </w:pPr>
      <w:r w:rsidRPr="000B52A2">
        <w:rPr>
          <w:rFonts w:eastAsia="Calibri"/>
        </w:rPr>
        <w:t>Die Risiko-Diagnosen können nicht durch Zeichen und Symptome belegt wer</w:t>
      </w:r>
      <w:r w:rsidRPr="000B52A2">
        <w:rPr>
          <w:rFonts w:eastAsia="Calibri"/>
        </w:rPr>
        <w:softHyphen/>
        <w:t>den, da das Problem nicht</w:t>
      </w:r>
      <w:r w:rsidR="00100670">
        <w:rPr>
          <w:rFonts w:eastAsia="Calibri"/>
        </w:rPr>
        <w:t xml:space="preserve"> </w:t>
      </w:r>
      <w:r w:rsidR="00886345">
        <w:rPr>
          <w:rFonts w:eastAsia="Calibri"/>
        </w:rPr>
        <w:t xml:space="preserve">immer aktuell </w:t>
      </w:r>
      <w:r w:rsidRPr="000B52A2">
        <w:rPr>
          <w:rFonts w:eastAsia="Calibri"/>
        </w:rPr>
        <w:t>ist. Bei diesen Diagnosen sollte vor allem der Präven</w:t>
      </w:r>
      <w:r w:rsidRPr="000B52A2">
        <w:rPr>
          <w:rFonts w:eastAsia="Calibri"/>
        </w:rPr>
        <w:softHyphen/>
        <w:t>tion grössere Beachtung geschenk</w:t>
      </w:r>
      <w:r w:rsidR="00C70FED">
        <w:rPr>
          <w:rFonts w:eastAsia="Calibri"/>
        </w:rPr>
        <w:t>t werden.</w:t>
      </w:r>
    </w:p>
    <w:p w14:paraId="2AE8F391" w14:textId="2C7F45E9" w:rsidR="008D7E1D" w:rsidRPr="000B52A2" w:rsidRDefault="00A5688F" w:rsidP="008D7E1D">
      <w:pPr>
        <w:pStyle w:val="berschrift2"/>
      </w:pPr>
      <w:bookmarkStart w:id="27" w:name="_Toc318448502"/>
      <w:r>
        <w:t>Visuelle Wahrnehmungsstörung</w:t>
      </w:r>
      <w:bookmarkEnd w:id="27"/>
    </w:p>
    <w:p w14:paraId="3995BB02" w14:textId="591E24D3" w:rsidR="008D7E1D" w:rsidRDefault="008D7E1D" w:rsidP="008D7E1D">
      <w:pPr>
        <w:pStyle w:val="Grundtext"/>
      </w:pPr>
      <w:r w:rsidRPr="00C04AF4">
        <w:rPr>
          <w:i/>
        </w:rPr>
        <w:t>Definition</w:t>
      </w:r>
      <w:r>
        <w:t xml:space="preserve">: </w:t>
      </w:r>
      <w:r w:rsidR="00C52CB4">
        <w:t>Veränderung in der Anzahl oder des Musters eingehender Reize, begleitet von einer verminderten, verstärkten, verzerrten oder beeinträchtigten Reaktion auf solche Reize</w:t>
      </w:r>
      <w:r>
        <w:t>.</w:t>
      </w:r>
    </w:p>
    <w:p w14:paraId="40340BAD" w14:textId="77777777" w:rsidR="008D7E1D" w:rsidRDefault="008D7E1D" w:rsidP="008D7E1D">
      <w:pPr>
        <w:pStyle w:val="Grundtext"/>
      </w:pPr>
      <w:r w:rsidRPr="00C04AF4">
        <w:rPr>
          <w:i/>
        </w:rPr>
        <w:t>Ursachen oder beeinflussende Faktoren</w:t>
      </w:r>
      <w:r w:rsidRPr="000B52A2">
        <w:t>:</w:t>
      </w:r>
    </w:p>
    <w:p w14:paraId="27B0BE6C" w14:textId="1E9C26AC" w:rsidR="008D7E1D" w:rsidRDefault="00762CF8" w:rsidP="00346558">
      <w:pPr>
        <w:pStyle w:val="Grundtext"/>
        <w:numPr>
          <w:ilvl w:val="0"/>
          <w:numId w:val="13"/>
        </w:numPr>
      </w:pPr>
      <w:r>
        <w:t>schwere Sehbehinderung nach Schädelhirntrauma</w:t>
      </w:r>
    </w:p>
    <w:p w14:paraId="294A3C77" w14:textId="0AD96819" w:rsidR="00CF1F56" w:rsidRDefault="00762CF8" w:rsidP="00346558">
      <w:pPr>
        <w:pStyle w:val="Grundtext"/>
        <w:numPr>
          <w:ilvl w:val="0"/>
          <w:numId w:val="13"/>
        </w:numPr>
      </w:pPr>
      <w:proofErr w:type="spellStart"/>
      <w:r>
        <w:t>Visusminderung</w:t>
      </w:r>
      <w:proofErr w:type="spellEnd"/>
      <w:r>
        <w:t xml:space="preserve"> auf weniger als 10</w:t>
      </w:r>
      <w:r w:rsidR="00CA1E5C">
        <w:t xml:space="preserve"> </w:t>
      </w:r>
      <w:r>
        <w:t xml:space="preserve">% der Norm und Gesichtsfeldschädigung des rechten Auges </w:t>
      </w:r>
    </w:p>
    <w:p w14:paraId="67846987" w14:textId="5DD14019" w:rsidR="00762CF8" w:rsidRDefault="00762CF8" w:rsidP="00346558">
      <w:pPr>
        <w:pStyle w:val="Grundtext"/>
        <w:numPr>
          <w:ilvl w:val="0"/>
          <w:numId w:val="13"/>
        </w:numPr>
      </w:pPr>
      <w:r>
        <w:t>Blindheit des linken Auges</w:t>
      </w:r>
    </w:p>
    <w:p w14:paraId="7C016A0B" w14:textId="77777777" w:rsidR="00CF1F56" w:rsidRPr="000B52A2" w:rsidRDefault="00CF1F56" w:rsidP="00CF1F56">
      <w:pPr>
        <w:pStyle w:val="Grundtext"/>
      </w:pPr>
      <w:r w:rsidRPr="00C04AF4">
        <w:rPr>
          <w:i/>
        </w:rPr>
        <w:t>Bestimmende Merkmale oder Kennzeichen</w:t>
      </w:r>
      <w:r w:rsidRPr="000B52A2">
        <w:t>:</w:t>
      </w:r>
    </w:p>
    <w:p w14:paraId="23822C01" w14:textId="493D7ED9" w:rsidR="0088374C" w:rsidRDefault="00713291" w:rsidP="00CF1F56">
      <w:pPr>
        <w:pStyle w:val="Grundtext"/>
        <w:numPr>
          <w:ilvl w:val="0"/>
          <w:numId w:val="6"/>
        </w:numPr>
      </w:pPr>
      <w:r>
        <w:t>Verschlechterung der Sehfähigkeit</w:t>
      </w:r>
    </w:p>
    <w:p w14:paraId="06CE2271" w14:textId="2D0BF58F" w:rsidR="00817E3F" w:rsidRDefault="00817E3F" w:rsidP="00CF1F56">
      <w:pPr>
        <w:pStyle w:val="Grundtext"/>
        <w:numPr>
          <w:ilvl w:val="0"/>
          <w:numId w:val="6"/>
        </w:numPr>
      </w:pPr>
      <w:r>
        <w:t>Veränderung der gewohnten Reaktion auf visuelle Reize</w:t>
      </w:r>
    </w:p>
    <w:p w14:paraId="1FFE5B4D" w14:textId="63D9AAFE" w:rsidR="00CF1F56" w:rsidRDefault="00713291" w:rsidP="00CF1F56">
      <w:pPr>
        <w:pStyle w:val="Grundtext"/>
        <w:numPr>
          <w:ilvl w:val="0"/>
          <w:numId w:val="6"/>
        </w:numPr>
      </w:pPr>
      <w:r>
        <w:t xml:space="preserve">Verlangsamung </w:t>
      </w:r>
      <w:r w:rsidR="0088374C">
        <w:t>des Verhaltensmusters</w:t>
      </w:r>
    </w:p>
    <w:p w14:paraId="53D45A27" w14:textId="130056D3" w:rsidR="00CF1F56" w:rsidRDefault="00713291" w:rsidP="00CF1F56">
      <w:pPr>
        <w:pStyle w:val="Grundtext"/>
        <w:numPr>
          <w:ilvl w:val="0"/>
          <w:numId w:val="6"/>
        </w:numPr>
      </w:pPr>
      <w:r>
        <w:t xml:space="preserve">Veränderung der Problemlösungsfähigkeit </w:t>
      </w:r>
    </w:p>
    <w:p w14:paraId="37657985" w14:textId="17BE9E5D" w:rsidR="00527B17" w:rsidRDefault="00713291" w:rsidP="00CF1F56">
      <w:pPr>
        <w:pStyle w:val="Grundtext"/>
        <w:numPr>
          <w:ilvl w:val="0"/>
          <w:numId w:val="6"/>
        </w:numPr>
      </w:pPr>
      <w:r>
        <w:t>erschwerte Orientierung</w:t>
      </w:r>
      <w:r w:rsidR="00817E3F">
        <w:t>,</w:t>
      </w:r>
      <w:r>
        <w:t xml:space="preserve"> insbesondere an unbekannten Orten</w:t>
      </w:r>
    </w:p>
    <w:p w14:paraId="4285EF27" w14:textId="77777777" w:rsidR="008D7E1D" w:rsidRDefault="008D7E1D" w:rsidP="008D7E1D">
      <w:pPr>
        <w:pStyle w:val="Grundtext"/>
      </w:pPr>
      <w:r w:rsidRPr="00C04AF4">
        <w:rPr>
          <w:i/>
        </w:rPr>
        <w:t>Ressourcen</w:t>
      </w:r>
      <w:r w:rsidRPr="000B52A2">
        <w:t>:</w:t>
      </w:r>
    </w:p>
    <w:p w14:paraId="61165F91" w14:textId="69D20758" w:rsidR="00CF1F56" w:rsidRDefault="005A5A20" w:rsidP="00346558">
      <w:pPr>
        <w:pStyle w:val="Grundtext"/>
        <w:numPr>
          <w:ilvl w:val="0"/>
          <w:numId w:val="32"/>
        </w:numPr>
      </w:pPr>
      <w:r>
        <w:t>S. T.</w:t>
      </w:r>
      <w:r w:rsidR="008B1F4E">
        <w:t xml:space="preserve"> besitzt eine Restsehfähigkeit von knapp 10</w:t>
      </w:r>
      <w:r w:rsidR="00CA1E5C">
        <w:t xml:space="preserve"> </w:t>
      </w:r>
      <w:r w:rsidR="008B1F4E">
        <w:t>%</w:t>
      </w:r>
      <w:r w:rsidR="00527B17">
        <w:t>.</w:t>
      </w:r>
    </w:p>
    <w:p w14:paraId="320F35BE" w14:textId="07790D0F" w:rsidR="00527B17" w:rsidRDefault="00527B17" w:rsidP="00346558">
      <w:pPr>
        <w:pStyle w:val="Grundtext"/>
        <w:numPr>
          <w:ilvl w:val="0"/>
          <w:numId w:val="32"/>
        </w:numPr>
      </w:pPr>
      <w:r>
        <w:t xml:space="preserve">Sie </w:t>
      </w:r>
      <w:r w:rsidR="008B1F4E">
        <w:t xml:space="preserve">besitzt </w:t>
      </w:r>
      <w:r w:rsidR="00C368FF">
        <w:t>blindentechnische</w:t>
      </w:r>
      <w:r w:rsidR="008B1F4E">
        <w:t xml:space="preserve"> Hilfsmittel wie das Aufnahmegerät und den Sprachgesteuerten Computer</w:t>
      </w:r>
      <w:r>
        <w:t>.</w:t>
      </w:r>
    </w:p>
    <w:p w14:paraId="56C278ED" w14:textId="302ECDAE" w:rsidR="00527B17" w:rsidRDefault="008B1F4E" w:rsidP="00346558">
      <w:pPr>
        <w:pStyle w:val="Grundtext"/>
        <w:numPr>
          <w:ilvl w:val="0"/>
          <w:numId w:val="32"/>
        </w:numPr>
      </w:pPr>
      <w:r>
        <w:lastRenderedPageBreak/>
        <w:t xml:space="preserve">Wenn </w:t>
      </w:r>
      <w:r w:rsidR="005A5A20">
        <w:t>S. T.</w:t>
      </w:r>
      <w:r>
        <w:t xml:space="preserve"> ausser Haus unterwegs ist, benutzt sie den Blindenstock</w:t>
      </w:r>
      <w:r w:rsidR="00527B17">
        <w:t>.</w:t>
      </w:r>
    </w:p>
    <w:p w14:paraId="63ACC580" w14:textId="48AC46AA" w:rsidR="00527B17" w:rsidRDefault="008B1F4E" w:rsidP="00346558">
      <w:pPr>
        <w:pStyle w:val="Grundtext"/>
        <w:numPr>
          <w:ilvl w:val="0"/>
          <w:numId w:val="32"/>
        </w:numPr>
      </w:pPr>
      <w:r>
        <w:t>Sie befährt unbekannte Zugstrecken zuerst in Begleitung ihrer Mutter</w:t>
      </w:r>
      <w:r w:rsidR="00527B17">
        <w:t xml:space="preserve">. </w:t>
      </w:r>
    </w:p>
    <w:p w14:paraId="33B8C29E" w14:textId="63884773" w:rsidR="00FD45FF" w:rsidRPr="000B52A2" w:rsidRDefault="00A5688F" w:rsidP="008D7E1D">
      <w:pPr>
        <w:pStyle w:val="berschrift2"/>
      </w:pPr>
      <w:bookmarkStart w:id="28" w:name="_Toc318448503"/>
      <w:r>
        <w:t>Olfaktorische</w:t>
      </w:r>
      <w:r w:rsidR="000D3835">
        <w:t xml:space="preserve"> und gustatorische</w:t>
      </w:r>
      <w:r>
        <w:t xml:space="preserve"> </w:t>
      </w:r>
      <w:r w:rsidR="008B1F4E">
        <w:t>Wahrnehmungs</w:t>
      </w:r>
      <w:r>
        <w:t>störung</w:t>
      </w:r>
      <w:bookmarkEnd w:id="28"/>
    </w:p>
    <w:p w14:paraId="00379C67" w14:textId="2833F3B5" w:rsidR="00C67EC7" w:rsidRDefault="009F1BDA" w:rsidP="00930163">
      <w:pPr>
        <w:pStyle w:val="Grundtext"/>
      </w:pPr>
      <w:r w:rsidRPr="00C04AF4">
        <w:rPr>
          <w:i/>
        </w:rPr>
        <w:t>Definition</w:t>
      </w:r>
      <w:r>
        <w:t>: Veränderung in der Anzahl oder des Musters eingehender Reize, begleitet von einer verminderten, verstärkten, verzerrten oder beeinträchtigten Reaktion auf solche Reize.</w:t>
      </w:r>
    </w:p>
    <w:p w14:paraId="24244D96" w14:textId="28768C94" w:rsidR="00FD45FF" w:rsidRDefault="00C96B45" w:rsidP="00705FCC">
      <w:pPr>
        <w:pStyle w:val="Grundtext"/>
      </w:pPr>
      <w:r w:rsidRPr="00C04AF4">
        <w:rPr>
          <w:i/>
        </w:rPr>
        <w:t>Ursachen oder beeinflussende Faktoren</w:t>
      </w:r>
      <w:r w:rsidRPr="000B52A2">
        <w:t>:</w:t>
      </w:r>
    </w:p>
    <w:p w14:paraId="62AF337B" w14:textId="30325AD8" w:rsidR="00C96B45" w:rsidRDefault="009F1BDA" w:rsidP="00346558">
      <w:pPr>
        <w:pStyle w:val="Grundtext"/>
        <w:numPr>
          <w:ilvl w:val="0"/>
          <w:numId w:val="13"/>
        </w:numPr>
      </w:pPr>
      <w:r>
        <w:t>unfallbedingtes Schädelhirntrauma</w:t>
      </w:r>
    </w:p>
    <w:p w14:paraId="5395C50B" w14:textId="02B903BE" w:rsidR="00EA36C8" w:rsidRDefault="009F1BDA" w:rsidP="00346558">
      <w:pPr>
        <w:pStyle w:val="Grundtext"/>
        <w:numPr>
          <w:ilvl w:val="0"/>
          <w:numId w:val="13"/>
        </w:numPr>
      </w:pPr>
      <w:r>
        <w:t>veränderte olfaktorische</w:t>
      </w:r>
      <w:r w:rsidR="009D1706">
        <w:t xml:space="preserve"> und gustatorische</w:t>
      </w:r>
      <w:r>
        <w:t xml:space="preserve"> Reizverarbeitung</w:t>
      </w:r>
    </w:p>
    <w:p w14:paraId="2858885F" w14:textId="77777777" w:rsidR="00CF1F56" w:rsidRPr="000B52A2" w:rsidRDefault="00CF1F56" w:rsidP="00CF1F56">
      <w:pPr>
        <w:pStyle w:val="Grundtext"/>
      </w:pPr>
      <w:r w:rsidRPr="00C04AF4">
        <w:rPr>
          <w:i/>
        </w:rPr>
        <w:t>Bestimmende Merkmale oder Kennzeichen</w:t>
      </w:r>
      <w:r w:rsidRPr="000B52A2">
        <w:t>:</w:t>
      </w:r>
    </w:p>
    <w:p w14:paraId="36C1ECA6" w14:textId="7F9CA933" w:rsidR="00CF1F56" w:rsidRDefault="008670AC" w:rsidP="00CF1F56">
      <w:pPr>
        <w:pStyle w:val="Grundtext"/>
        <w:numPr>
          <w:ilvl w:val="0"/>
          <w:numId w:val="6"/>
        </w:numPr>
      </w:pPr>
      <w:r>
        <w:t>keine oder minime Reaktion auf</w:t>
      </w:r>
      <w:r w:rsidR="009F1BDA">
        <w:t xml:space="preserve"> olfaktorische Reize</w:t>
      </w:r>
    </w:p>
    <w:p w14:paraId="36381DDC" w14:textId="637A0DB0" w:rsidR="008670AC" w:rsidRDefault="008670AC" w:rsidP="008670AC">
      <w:pPr>
        <w:pStyle w:val="Grundtext"/>
        <w:numPr>
          <w:ilvl w:val="0"/>
          <w:numId w:val="6"/>
        </w:numPr>
      </w:pPr>
      <w:r>
        <w:t>kein Erkennen von gefährlichen Gerüchen, beispielsweise Rauch</w:t>
      </w:r>
    </w:p>
    <w:p w14:paraId="7E8F7650" w14:textId="0159BC6A" w:rsidR="008670AC" w:rsidRDefault="008670AC" w:rsidP="008670AC">
      <w:pPr>
        <w:pStyle w:val="Grundtext"/>
        <w:numPr>
          <w:ilvl w:val="0"/>
          <w:numId w:val="6"/>
        </w:numPr>
      </w:pPr>
      <w:r>
        <w:t xml:space="preserve">eingeschränkte </w:t>
      </w:r>
      <w:r w:rsidR="0025348E">
        <w:t>gustatorische Reizverarbeitung</w:t>
      </w:r>
      <w:r>
        <w:t xml:space="preserve"> (</w:t>
      </w:r>
      <w:proofErr w:type="spellStart"/>
      <w:r>
        <w:t>bsw</w:t>
      </w:r>
      <w:proofErr w:type="spellEnd"/>
      <w:r>
        <w:t xml:space="preserve">. Differenzieren von </w:t>
      </w:r>
      <w:r w:rsidR="00193BBC">
        <w:t>Speisen</w:t>
      </w:r>
      <w:r>
        <w:t>)</w:t>
      </w:r>
    </w:p>
    <w:p w14:paraId="73801E08" w14:textId="7802597C" w:rsidR="008670AC" w:rsidRDefault="008670AC" w:rsidP="008670AC">
      <w:pPr>
        <w:pStyle w:val="Grundtext"/>
      </w:pPr>
      <w:r w:rsidRPr="00C04AF4">
        <w:rPr>
          <w:i/>
        </w:rPr>
        <w:t>Ressourcen</w:t>
      </w:r>
      <w:r w:rsidRPr="000B52A2">
        <w:t>:</w:t>
      </w:r>
    </w:p>
    <w:p w14:paraId="03CBC42E" w14:textId="14A6D054" w:rsidR="00FD45FF" w:rsidRDefault="005A5A20" w:rsidP="00346558">
      <w:pPr>
        <w:pStyle w:val="Grundtext"/>
        <w:numPr>
          <w:ilvl w:val="0"/>
          <w:numId w:val="14"/>
        </w:numPr>
      </w:pPr>
      <w:r>
        <w:t>S. T.</w:t>
      </w:r>
      <w:r w:rsidR="009F1BDA">
        <w:t xml:space="preserve"> ist sich ihre</w:t>
      </w:r>
      <w:r w:rsidR="00ED2522">
        <w:t>r</w:t>
      </w:r>
      <w:r w:rsidR="009F1BDA">
        <w:t xml:space="preserve"> fehlenden</w:t>
      </w:r>
      <w:r w:rsidR="00ED2522">
        <w:t xml:space="preserve"> oder</w:t>
      </w:r>
      <w:r w:rsidR="009F1BDA">
        <w:t xml:space="preserve"> eingeschränkten Sinne bewusst</w:t>
      </w:r>
      <w:r w:rsidR="00FD45FF">
        <w:t>.</w:t>
      </w:r>
    </w:p>
    <w:p w14:paraId="3B31D807" w14:textId="3E3A3B7E" w:rsidR="00FD45FF" w:rsidRDefault="00ED2522" w:rsidP="00346558">
      <w:pPr>
        <w:pStyle w:val="Grundtext"/>
        <w:numPr>
          <w:ilvl w:val="0"/>
          <w:numId w:val="14"/>
        </w:numPr>
      </w:pPr>
      <w:r>
        <w:t>Sie hat sich daran gewö</w:t>
      </w:r>
      <w:r w:rsidR="009F1BDA">
        <w:t>hnt, dass gewisse Esswaren nicht mehr schmecken wie vor dem Unfall</w:t>
      </w:r>
      <w:r w:rsidR="004E5349">
        <w:t>.</w:t>
      </w:r>
    </w:p>
    <w:p w14:paraId="60A7415C" w14:textId="33C89A6B" w:rsidR="00FD45FF" w:rsidRPr="000B52A2" w:rsidRDefault="002603F9" w:rsidP="00FD45FF">
      <w:pPr>
        <w:pStyle w:val="berschrift2"/>
        <w:jc w:val="both"/>
      </w:pPr>
      <w:bookmarkStart w:id="29" w:name="_Toc318448504"/>
      <w:r>
        <w:t>Selbstversorgungsdefizit</w:t>
      </w:r>
      <w:bookmarkEnd w:id="29"/>
    </w:p>
    <w:p w14:paraId="0B8350C0" w14:textId="5B06D0C3" w:rsidR="00FD45FF" w:rsidRPr="000B52A2" w:rsidRDefault="00FD45FF" w:rsidP="00705FCC">
      <w:pPr>
        <w:pStyle w:val="Grundtext"/>
      </w:pPr>
      <w:r w:rsidRPr="00C04AF4">
        <w:rPr>
          <w:i/>
        </w:rPr>
        <w:t>Definition</w:t>
      </w:r>
      <w:r>
        <w:t xml:space="preserve">: </w:t>
      </w:r>
      <w:r w:rsidR="002603F9">
        <w:t>Beeinträchtigte Fähigkeit folgende Aktivitäten selbständig auszuführen oder ab</w:t>
      </w:r>
      <w:r w:rsidR="001D268F">
        <w:t xml:space="preserve">zuschliessen: </w:t>
      </w:r>
      <w:r w:rsidR="002603F9">
        <w:t>Körperpflege, sich kleiden</w:t>
      </w:r>
      <w:r w:rsidR="0035348D">
        <w:t>.</w:t>
      </w:r>
    </w:p>
    <w:p w14:paraId="4BD3786D" w14:textId="7E3CB50E" w:rsidR="00FD45FF" w:rsidRDefault="002603F9" w:rsidP="000D4994">
      <w:pPr>
        <w:pStyle w:val="Grundtext"/>
      </w:pPr>
      <w:r>
        <w:rPr>
          <w:i/>
        </w:rPr>
        <w:t>Ursachen oder beeinflussende Faktoren</w:t>
      </w:r>
      <w:r w:rsidR="00FD45FF" w:rsidRPr="000B52A2">
        <w:t>:</w:t>
      </w:r>
      <w:r w:rsidR="00FD45FF">
        <w:t xml:space="preserve"> </w:t>
      </w:r>
    </w:p>
    <w:p w14:paraId="0ABFC185" w14:textId="2A9E0244" w:rsidR="00FD45FF" w:rsidRDefault="002603F9" w:rsidP="00346558">
      <w:pPr>
        <w:pStyle w:val="Grundtext"/>
        <w:numPr>
          <w:ilvl w:val="0"/>
          <w:numId w:val="15"/>
        </w:numPr>
      </w:pPr>
      <w:r>
        <w:t>Sehbehinderung</w:t>
      </w:r>
    </w:p>
    <w:p w14:paraId="0AC9B8B5" w14:textId="77BFAE99" w:rsidR="002603F9" w:rsidRDefault="002603F9" w:rsidP="00346558">
      <w:pPr>
        <w:pStyle w:val="Grundtext"/>
        <w:numPr>
          <w:ilvl w:val="0"/>
          <w:numId w:val="15"/>
        </w:numPr>
      </w:pPr>
      <w:r>
        <w:t>Einschränkung des Gesichtsfeldes</w:t>
      </w:r>
    </w:p>
    <w:p w14:paraId="79FAD544" w14:textId="672CEC88" w:rsidR="002603F9" w:rsidRPr="002603F9" w:rsidRDefault="002603F9" w:rsidP="002603F9">
      <w:pPr>
        <w:pStyle w:val="Grundtext"/>
        <w:rPr>
          <w:i/>
        </w:rPr>
      </w:pPr>
      <w:r>
        <w:rPr>
          <w:i/>
        </w:rPr>
        <w:t>Bestimmende Merkmale oder Kennzeichen:</w:t>
      </w:r>
    </w:p>
    <w:p w14:paraId="17975126" w14:textId="0E567D08" w:rsidR="002164BE" w:rsidRDefault="002164BE" w:rsidP="00346558">
      <w:pPr>
        <w:pStyle w:val="Grundtext"/>
        <w:numPr>
          <w:ilvl w:val="0"/>
          <w:numId w:val="15"/>
        </w:numPr>
      </w:pPr>
      <w:r>
        <w:t xml:space="preserve">Unfähigkeit Finger- und </w:t>
      </w:r>
      <w:r w:rsidR="0035348D">
        <w:t>Zehennägel visuell wahrzunehmen</w:t>
      </w:r>
    </w:p>
    <w:p w14:paraId="7614849C" w14:textId="6037E05B" w:rsidR="002164BE" w:rsidRDefault="00B83AFE" w:rsidP="00346558">
      <w:pPr>
        <w:pStyle w:val="Grundtext"/>
        <w:numPr>
          <w:ilvl w:val="0"/>
          <w:numId w:val="15"/>
        </w:numPr>
      </w:pPr>
      <w:r>
        <w:t>e</w:t>
      </w:r>
      <w:r w:rsidR="002164BE">
        <w:t>ingeschränkte Fähigkeit</w:t>
      </w:r>
      <w:r>
        <w:t xml:space="preserve"> </w:t>
      </w:r>
      <w:r w:rsidR="002164BE">
        <w:t>d</w:t>
      </w:r>
      <w:r w:rsidR="0035348D">
        <w:t>ie Kleider farblich abzustimmen</w:t>
      </w:r>
    </w:p>
    <w:p w14:paraId="5AA6EDFB" w14:textId="5976F49A" w:rsidR="0035348D" w:rsidRDefault="0035348D" w:rsidP="00346558">
      <w:pPr>
        <w:pStyle w:val="Grundtext"/>
        <w:numPr>
          <w:ilvl w:val="0"/>
          <w:numId w:val="15"/>
        </w:numPr>
      </w:pPr>
      <w:r>
        <w:t>Unfähigkeit Schmutzflecken auf den Kleidern zu erkennen</w:t>
      </w:r>
    </w:p>
    <w:p w14:paraId="517B2673" w14:textId="77777777" w:rsidR="00FD45FF" w:rsidRPr="000B52A2" w:rsidRDefault="00FD45FF" w:rsidP="00FD45FF">
      <w:pPr>
        <w:pStyle w:val="Grundtext"/>
      </w:pPr>
      <w:r w:rsidRPr="00C04AF4">
        <w:rPr>
          <w:i/>
        </w:rPr>
        <w:t>Ressourcen</w:t>
      </w:r>
      <w:r w:rsidRPr="000B52A2">
        <w:t>:</w:t>
      </w:r>
    </w:p>
    <w:p w14:paraId="1B311A13" w14:textId="29869450" w:rsidR="0097405E" w:rsidRDefault="002164BE" w:rsidP="00F57400">
      <w:pPr>
        <w:pStyle w:val="Grundtext"/>
        <w:numPr>
          <w:ilvl w:val="0"/>
          <w:numId w:val="8"/>
        </w:numPr>
      </w:pPr>
      <w:r>
        <w:t xml:space="preserve">Sie lässt sich die Finger- und Zehennägel </w:t>
      </w:r>
      <w:r w:rsidR="00C87292">
        <w:t>i</w:t>
      </w:r>
      <w:r w:rsidR="00F901C5">
        <w:t>n einem</w:t>
      </w:r>
      <w:r w:rsidR="00C87292">
        <w:t xml:space="preserve"> Nagelstudio </w:t>
      </w:r>
      <w:r>
        <w:t>schneiden</w:t>
      </w:r>
      <w:r w:rsidR="00FD45FF">
        <w:t xml:space="preserve">. </w:t>
      </w:r>
      <w:r w:rsidR="008777B3">
        <w:t xml:space="preserve"> </w:t>
      </w:r>
    </w:p>
    <w:p w14:paraId="2EF1F25C" w14:textId="403BF6F7" w:rsidR="0097405E" w:rsidRDefault="002164BE" w:rsidP="00F57400">
      <w:pPr>
        <w:pStyle w:val="Grundtext"/>
        <w:numPr>
          <w:ilvl w:val="0"/>
          <w:numId w:val="8"/>
        </w:numPr>
      </w:pPr>
      <w:r>
        <w:t>Kleider kauft sie mit ihrer Mutter ein, dabei achte</w:t>
      </w:r>
      <w:r w:rsidR="00EF0002">
        <w:t>t</w:t>
      </w:r>
      <w:r>
        <w:t xml:space="preserve"> </w:t>
      </w:r>
      <w:r w:rsidR="00EF0002">
        <w:t>diese auf</w:t>
      </w:r>
      <w:r>
        <w:t xml:space="preserve"> eine farbliche Abstimmung</w:t>
      </w:r>
      <w:r w:rsidR="0097405E">
        <w:t>.</w:t>
      </w:r>
    </w:p>
    <w:p w14:paraId="43929DEC" w14:textId="6AC148BD" w:rsidR="0035348D" w:rsidRDefault="0035348D" w:rsidP="00F57400">
      <w:pPr>
        <w:pStyle w:val="Grundtext"/>
        <w:numPr>
          <w:ilvl w:val="0"/>
          <w:numId w:val="8"/>
        </w:numPr>
      </w:pPr>
      <w:r>
        <w:t>Sie zieht sich vor dem Verlassen des Hauses um.</w:t>
      </w:r>
    </w:p>
    <w:p w14:paraId="36C26426" w14:textId="1ECF056B" w:rsidR="0078426C" w:rsidRDefault="002603F9" w:rsidP="0078426C">
      <w:pPr>
        <w:pStyle w:val="berschrift2"/>
      </w:pPr>
      <w:bookmarkStart w:id="30" w:name="_Toc318448505"/>
      <w:r>
        <w:lastRenderedPageBreak/>
        <w:t>Sturzgefahr</w:t>
      </w:r>
      <w:bookmarkEnd w:id="30"/>
    </w:p>
    <w:p w14:paraId="2D16D888" w14:textId="04DCACC3" w:rsidR="0078426C" w:rsidRDefault="0078426C" w:rsidP="0078426C">
      <w:pPr>
        <w:rPr>
          <w:sz w:val="24"/>
          <w:szCs w:val="24"/>
        </w:rPr>
      </w:pPr>
      <w:r w:rsidRPr="0078426C">
        <w:rPr>
          <w:i/>
          <w:sz w:val="24"/>
          <w:szCs w:val="24"/>
        </w:rPr>
        <w:t>Definition</w:t>
      </w:r>
      <w:r w:rsidRPr="0078426C">
        <w:rPr>
          <w:sz w:val="24"/>
          <w:szCs w:val="24"/>
        </w:rPr>
        <w:t>:</w:t>
      </w:r>
      <w:r>
        <w:rPr>
          <w:sz w:val="24"/>
          <w:szCs w:val="24"/>
        </w:rPr>
        <w:t xml:space="preserve"> </w:t>
      </w:r>
      <w:r w:rsidR="002164BE">
        <w:rPr>
          <w:sz w:val="24"/>
          <w:szCs w:val="24"/>
        </w:rPr>
        <w:t>Erhöhte Anfälligkeit für Stürze, die zu körperlichen Schäden führen können</w:t>
      </w:r>
      <w:r>
        <w:rPr>
          <w:sz w:val="24"/>
          <w:szCs w:val="24"/>
        </w:rPr>
        <w:t>.</w:t>
      </w:r>
    </w:p>
    <w:p w14:paraId="5EB67237" w14:textId="0D705D2C" w:rsidR="002164BE" w:rsidRDefault="0078426C" w:rsidP="002164BE">
      <w:pPr>
        <w:pStyle w:val="Grundtext"/>
        <w:jc w:val="left"/>
        <w:rPr>
          <w:szCs w:val="24"/>
        </w:rPr>
      </w:pPr>
      <w:r>
        <w:rPr>
          <w:i/>
          <w:szCs w:val="24"/>
        </w:rPr>
        <w:t>Risikofaktoren</w:t>
      </w:r>
      <w:r w:rsidRPr="000B52A2">
        <w:rPr>
          <w:szCs w:val="24"/>
        </w:rPr>
        <w:t>:</w:t>
      </w:r>
      <w:r>
        <w:rPr>
          <w:szCs w:val="24"/>
        </w:rPr>
        <w:t xml:space="preserve"> </w:t>
      </w:r>
    </w:p>
    <w:p w14:paraId="184889C4" w14:textId="77777777" w:rsidR="002164BE" w:rsidRDefault="002164BE" w:rsidP="00930163">
      <w:pPr>
        <w:pStyle w:val="Grundtext"/>
        <w:numPr>
          <w:ilvl w:val="0"/>
          <w:numId w:val="4"/>
        </w:numPr>
        <w:jc w:val="left"/>
        <w:rPr>
          <w:szCs w:val="24"/>
        </w:rPr>
      </w:pPr>
      <w:r>
        <w:rPr>
          <w:szCs w:val="24"/>
        </w:rPr>
        <w:t>Sehbehinderung</w:t>
      </w:r>
    </w:p>
    <w:p w14:paraId="0E1F1D79" w14:textId="31D9D941" w:rsidR="0078426C" w:rsidRDefault="002164BE" w:rsidP="00930163">
      <w:pPr>
        <w:pStyle w:val="Grundtext"/>
        <w:numPr>
          <w:ilvl w:val="0"/>
          <w:numId w:val="4"/>
        </w:numPr>
        <w:jc w:val="left"/>
        <w:rPr>
          <w:szCs w:val="24"/>
        </w:rPr>
      </w:pPr>
      <w:r>
        <w:rPr>
          <w:szCs w:val="24"/>
        </w:rPr>
        <w:t>Stürze in der Vorgeschichte</w:t>
      </w:r>
      <w:r w:rsidR="004E5349">
        <w:rPr>
          <w:szCs w:val="24"/>
        </w:rPr>
        <w:t xml:space="preserve"> </w:t>
      </w:r>
    </w:p>
    <w:p w14:paraId="42A4F2E9" w14:textId="28CC236F" w:rsidR="002164BE" w:rsidRDefault="002164BE" w:rsidP="00930163">
      <w:pPr>
        <w:pStyle w:val="Grundtext"/>
        <w:numPr>
          <w:ilvl w:val="0"/>
          <w:numId w:val="4"/>
        </w:numPr>
        <w:jc w:val="left"/>
        <w:rPr>
          <w:szCs w:val="24"/>
        </w:rPr>
      </w:pPr>
      <w:r>
        <w:rPr>
          <w:szCs w:val="24"/>
        </w:rPr>
        <w:t>Stolperfallen wie Schwel</w:t>
      </w:r>
      <w:r w:rsidR="008224E9">
        <w:rPr>
          <w:szCs w:val="24"/>
        </w:rPr>
        <w:t>len, Verkehrsschilder</w:t>
      </w:r>
      <w:r w:rsidRPr="002164BE">
        <w:rPr>
          <w:szCs w:val="24"/>
        </w:rPr>
        <w:t xml:space="preserve"> </w:t>
      </w:r>
      <w:r>
        <w:rPr>
          <w:szCs w:val="24"/>
        </w:rPr>
        <w:t>etc.</w:t>
      </w:r>
    </w:p>
    <w:p w14:paraId="49B194A6" w14:textId="0F9F58E9" w:rsidR="002164BE" w:rsidRDefault="00A5688F" w:rsidP="00930163">
      <w:pPr>
        <w:pStyle w:val="Grundtext"/>
        <w:numPr>
          <w:ilvl w:val="0"/>
          <w:numId w:val="4"/>
        </w:numPr>
        <w:jc w:val="left"/>
        <w:rPr>
          <w:szCs w:val="24"/>
        </w:rPr>
      </w:pPr>
      <w:r>
        <w:rPr>
          <w:szCs w:val="24"/>
        </w:rPr>
        <w:t>Wetterbedingungen, gefrorene Strassen</w:t>
      </w:r>
    </w:p>
    <w:p w14:paraId="0096363D" w14:textId="61F4EB4E" w:rsidR="008224E9" w:rsidRDefault="008224E9" w:rsidP="00930163">
      <w:pPr>
        <w:pStyle w:val="Grundtext"/>
        <w:numPr>
          <w:ilvl w:val="0"/>
          <w:numId w:val="4"/>
        </w:numPr>
        <w:jc w:val="left"/>
        <w:rPr>
          <w:szCs w:val="24"/>
        </w:rPr>
      </w:pPr>
      <w:r>
        <w:rPr>
          <w:szCs w:val="24"/>
        </w:rPr>
        <w:t>Rutschige Böden</w:t>
      </w:r>
    </w:p>
    <w:p w14:paraId="616BB31A" w14:textId="2759FF54" w:rsidR="00D912D9" w:rsidRPr="008777B3" w:rsidRDefault="002164BE" w:rsidP="008777B3">
      <w:pPr>
        <w:pStyle w:val="Grundtext"/>
        <w:numPr>
          <w:ilvl w:val="0"/>
          <w:numId w:val="4"/>
        </w:numPr>
        <w:jc w:val="left"/>
        <w:rPr>
          <w:szCs w:val="24"/>
        </w:rPr>
      </w:pPr>
      <w:r>
        <w:rPr>
          <w:szCs w:val="24"/>
        </w:rPr>
        <w:t>unbekannte Umgebung</w:t>
      </w:r>
      <w:r w:rsidR="00D912D9">
        <w:rPr>
          <w:szCs w:val="24"/>
        </w:rPr>
        <w:t xml:space="preserve"> </w:t>
      </w:r>
    </w:p>
    <w:p w14:paraId="15B9EB22" w14:textId="77777777" w:rsidR="00785A31" w:rsidRDefault="00785A31" w:rsidP="00785A31">
      <w:pPr>
        <w:pStyle w:val="Grundtext"/>
      </w:pPr>
      <w:r w:rsidRPr="00C04AF4">
        <w:rPr>
          <w:i/>
        </w:rPr>
        <w:t>Ressourcen</w:t>
      </w:r>
      <w:r w:rsidRPr="000B52A2">
        <w:t>:</w:t>
      </w:r>
    </w:p>
    <w:p w14:paraId="25B2A427" w14:textId="444E6519" w:rsidR="0078426C" w:rsidRDefault="005A5A20" w:rsidP="005C6CD8">
      <w:pPr>
        <w:pStyle w:val="Grundtext"/>
        <w:numPr>
          <w:ilvl w:val="0"/>
          <w:numId w:val="12"/>
        </w:numPr>
      </w:pPr>
      <w:r>
        <w:t>S. T.</w:t>
      </w:r>
      <w:r w:rsidR="00A5688F">
        <w:t xml:space="preserve"> ist ausser Haus immer mit dem weissen Langstock für Blinde unterwegs</w:t>
      </w:r>
      <w:r w:rsidR="00785A31">
        <w:t>.</w:t>
      </w:r>
    </w:p>
    <w:p w14:paraId="2BE68C4B" w14:textId="481579A6" w:rsidR="000922D6" w:rsidRDefault="00A5688F" w:rsidP="00346558">
      <w:pPr>
        <w:pStyle w:val="Grundtext"/>
        <w:numPr>
          <w:ilvl w:val="0"/>
          <w:numId w:val="12"/>
        </w:numPr>
      </w:pPr>
      <w:r>
        <w:t>Sie begeht unbekannte Strecken</w:t>
      </w:r>
      <w:r w:rsidR="00CA1E5C">
        <w:t>,</w:t>
      </w:r>
      <w:r>
        <w:t xml:space="preserve"> wenn immer möglich</w:t>
      </w:r>
      <w:r w:rsidR="00CA1E5C">
        <w:t>,</w:t>
      </w:r>
      <w:r>
        <w:t xml:space="preserve"> zuerst mit einer Begleitperson</w:t>
      </w:r>
      <w:r w:rsidR="008777B3">
        <w:t xml:space="preserve">. </w:t>
      </w:r>
    </w:p>
    <w:p w14:paraId="2F2E5BD7" w14:textId="3AB519DD" w:rsidR="00095658" w:rsidRDefault="00095658" w:rsidP="00095658">
      <w:pPr>
        <w:pStyle w:val="berschrift2"/>
      </w:pPr>
      <w:bookmarkStart w:id="31" w:name="_Toc318448506"/>
      <w:r>
        <w:t>Verletzungsgefahr</w:t>
      </w:r>
      <w:bookmarkEnd w:id="31"/>
    </w:p>
    <w:p w14:paraId="20861482" w14:textId="2947C82F" w:rsidR="00095658" w:rsidRDefault="00095658" w:rsidP="00095658">
      <w:pPr>
        <w:rPr>
          <w:sz w:val="24"/>
          <w:szCs w:val="24"/>
        </w:rPr>
      </w:pPr>
      <w:r w:rsidRPr="0078426C">
        <w:rPr>
          <w:i/>
          <w:sz w:val="24"/>
          <w:szCs w:val="24"/>
        </w:rPr>
        <w:t>Definition</w:t>
      </w:r>
      <w:r w:rsidRPr="0078426C">
        <w:rPr>
          <w:sz w:val="24"/>
          <w:szCs w:val="24"/>
        </w:rPr>
        <w:t>:</w:t>
      </w:r>
      <w:r>
        <w:rPr>
          <w:sz w:val="24"/>
          <w:szCs w:val="24"/>
        </w:rPr>
        <w:t xml:space="preserve"> Besonderes Risiko einer unfallbedingten Gewebeschädigung (z.B. Wunde, Verbrennung, Bruch)</w:t>
      </w:r>
    </w:p>
    <w:p w14:paraId="52CD8B0E" w14:textId="77777777" w:rsidR="00095658" w:rsidRDefault="00095658" w:rsidP="00095658">
      <w:pPr>
        <w:pStyle w:val="Grundtext"/>
        <w:jc w:val="left"/>
        <w:rPr>
          <w:szCs w:val="24"/>
        </w:rPr>
      </w:pPr>
      <w:r>
        <w:rPr>
          <w:i/>
          <w:szCs w:val="24"/>
        </w:rPr>
        <w:t>Risikofaktoren</w:t>
      </w:r>
      <w:r w:rsidRPr="000B52A2">
        <w:rPr>
          <w:szCs w:val="24"/>
        </w:rPr>
        <w:t>:</w:t>
      </w:r>
      <w:r>
        <w:rPr>
          <w:szCs w:val="24"/>
        </w:rPr>
        <w:t xml:space="preserve"> </w:t>
      </w:r>
    </w:p>
    <w:p w14:paraId="325C6B08" w14:textId="77777777" w:rsidR="00095658" w:rsidRDefault="00095658" w:rsidP="00095658">
      <w:pPr>
        <w:pStyle w:val="Grundtext"/>
        <w:numPr>
          <w:ilvl w:val="0"/>
          <w:numId w:val="4"/>
        </w:numPr>
        <w:jc w:val="left"/>
        <w:rPr>
          <w:szCs w:val="24"/>
        </w:rPr>
      </w:pPr>
      <w:r>
        <w:rPr>
          <w:szCs w:val="24"/>
        </w:rPr>
        <w:t>Sehbehinderung</w:t>
      </w:r>
    </w:p>
    <w:p w14:paraId="200AEB04" w14:textId="2FC5227A" w:rsidR="00095658" w:rsidRDefault="00715858" w:rsidP="00095658">
      <w:pPr>
        <w:pStyle w:val="Grundtext"/>
        <w:numPr>
          <w:ilvl w:val="0"/>
          <w:numId w:val="4"/>
        </w:numPr>
        <w:jc w:val="left"/>
        <w:rPr>
          <w:szCs w:val="24"/>
        </w:rPr>
      </w:pPr>
      <w:r>
        <w:rPr>
          <w:szCs w:val="24"/>
        </w:rPr>
        <w:t>Hindernisse wie</w:t>
      </w:r>
      <w:r w:rsidR="00095658">
        <w:rPr>
          <w:szCs w:val="24"/>
        </w:rPr>
        <w:t xml:space="preserve"> Verk</w:t>
      </w:r>
      <w:r>
        <w:rPr>
          <w:szCs w:val="24"/>
        </w:rPr>
        <w:t>ehrsschilder</w:t>
      </w:r>
      <w:r w:rsidR="00095658">
        <w:rPr>
          <w:szCs w:val="24"/>
        </w:rPr>
        <w:t>, Scheiben</w:t>
      </w:r>
      <w:r w:rsidR="00095658" w:rsidRPr="002164BE">
        <w:rPr>
          <w:szCs w:val="24"/>
        </w:rPr>
        <w:t xml:space="preserve"> </w:t>
      </w:r>
      <w:r w:rsidR="00095658">
        <w:rPr>
          <w:szCs w:val="24"/>
        </w:rPr>
        <w:t>etc.</w:t>
      </w:r>
    </w:p>
    <w:p w14:paraId="5DE6CA93" w14:textId="2CBD8D0F" w:rsidR="00095658" w:rsidRDefault="008224E9" w:rsidP="00095658">
      <w:pPr>
        <w:pStyle w:val="Grundtext"/>
        <w:numPr>
          <w:ilvl w:val="0"/>
          <w:numId w:val="4"/>
        </w:numPr>
        <w:jc w:val="left"/>
        <w:rPr>
          <w:szCs w:val="24"/>
        </w:rPr>
      </w:pPr>
      <w:r>
        <w:rPr>
          <w:szCs w:val="24"/>
        </w:rPr>
        <w:t>u</w:t>
      </w:r>
      <w:r w:rsidR="00095658">
        <w:rPr>
          <w:szCs w:val="24"/>
        </w:rPr>
        <w:t xml:space="preserve">ngeschützt </w:t>
      </w:r>
      <w:r>
        <w:rPr>
          <w:szCs w:val="24"/>
        </w:rPr>
        <w:t>aufbewahrte</w:t>
      </w:r>
      <w:r w:rsidR="00095658">
        <w:rPr>
          <w:szCs w:val="24"/>
        </w:rPr>
        <w:t xml:space="preserve"> Messer</w:t>
      </w:r>
      <w:r>
        <w:rPr>
          <w:szCs w:val="24"/>
        </w:rPr>
        <w:t xml:space="preserve"> oder andere scharfe Gegenstände</w:t>
      </w:r>
    </w:p>
    <w:p w14:paraId="3A781B56" w14:textId="00A4BF2D" w:rsidR="008224E9" w:rsidRDefault="008224E9" w:rsidP="00095658">
      <w:pPr>
        <w:pStyle w:val="Grundtext"/>
        <w:numPr>
          <w:ilvl w:val="0"/>
          <w:numId w:val="4"/>
        </w:numPr>
        <w:jc w:val="left"/>
        <w:rPr>
          <w:szCs w:val="24"/>
        </w:rPr>
      </w:pPr>
      <w:r>
        <w:rPr>
          <w:szCs w:val="24"/>
        </w:rPr>
        <w:t xml:space="preserve">heisse </w:t>
      </w:r>
      <w:r w:rsidR="003E0FE6">
        <w:rPr>
          <w:szCs w:val="24"/>
        </w:rPr>
        <w:t>Flüssigkeiten</w:t>
      </w:r>
    </w:p>
    <w:p w14:paraId="5D78E346" w14:textId="0B8A7D9A" w:rsidR="00AC30D7" w:rsidRDefault="00AC30D7" w:rsidP="00095658">
      <w:pPr>
        <w:pStyle w:val="Grundtext"/>
        <w:numPr>
          <w:ilvl w:val="0"/>
          <w:numId w:val="4"/>
        </w:numPr>
        <w:jc w:val="left"/>
        <w:rPr>
          <w:szCs w:val="24"/>
        </w:rPr>
      </w:pPr>
      <w:r>
        <w:rPr>
          <w:szCs w:val="24"/>
        </w:rPr>
        <w:t>fehlender Schutz von Hitzequellen</w:t>
      </w:r>
    </w:p>
    <w:p w14:paraId="79F6463C" w14:textId="77777777" w:rsidR="00095658" w:rsidRPr="008777B3" w:rsidRDefault="00095658" w:rsidP="00095658">
      <w:pPr>
        <w:pStyle w:val="Grundtext"/>
        <w:numPr>
          <w:ilvl w:val="0"/>
          <w:numId w:val="4"/>
        </w:numPr>
        <w:jc w:val="left"/>
        <w:rPr>
          <w:szCs w:val="24"/>
        </w:rPr>
      </w:pPr>
      <w:r>
        <w:rPr>
          <w:szCs w:val="24"/>
        </w:rPr>
        <w:t xml:space="preserve">unbekannte Umgebung </w:t>
      </w:r>
    </w:p>
    <w:p w14:paraId="77F16E05" w14:textId="77777777" w:rsidR="00095658" w:rsidRDefault="00095658" w:rsidP="00095658">
      <w:pPr>
        <w:pStyle w:val="Grundtext"/>
      </w:pPr>
      <w:r w:rsidRPr="00C04AF4">
        <w:rPr>
          <w:i/>
        </w:rPr>
        <w:t>Ressourcen</w:t>
      </w:r>
      <w:r w:rsidRPr="000B52A2">
        <w:t>:</w:t>
      </w:r>
    </w:p>
    <w:p w14:paraId="0416AA55" w14:textId="44D7298B" w:rsidR="00095658" w:rsidRDefault="005A5A20" w:rsidP="00095658">
      <w:pPr>
        <w:pStyle w:val="Grundtext"/>
        <w:numPr>
          <w:ilvl w:val="0"/>
          <w:numId w:val="12"/>
        </w:numPr>
      </w:pPr>
      <w:r>
        <w:t>S. T.</w:t>
      </w:r>
      <w:r w:rsidR="00095658">
        <w:t xml:space="preserve"> ist sich der Gefahren Sehbehinderte</w:t>
      </w:r>
      <w:r w:rsidR="00D8570D">
        <w:t>r</w:t>
      </w:r>
      <w:r w:rsidR="00095658">
        <w:t xml:space="preserve"> bewusst.</w:t>
      </w:r>
    </w:p>
    <w:p w14:paraId="03E080BB" w14:textId="1EDDBFAA" w:rsidR="00095658" w:rsidRDefault="00AC44BD" w:rsidP="008224E9">
      <w:pPr>
        <w:pStyle w:val="Grundtext"/>
        <w:numPr>
          <w:ilvl w:val="0"/>
          <w:numId w:val="12"/>
        </w:numPr>
      </w:pPr>
      <w:r>
        <w:t>Tätigkeiten am Herd erledigt sie unter Aufsicht der Mutter</w:t>
      </w:r>
      <w:r w:rsidR="00AC30D7">
        <w:t>.</w:t>
      </w:r>
    </w:p>
    <w:p w14:paraId="2D9C9941" w14:textId="784D34B6" w:rsidR="007B459A" w:rsidRPr="00B5519F" w:rsidRDefault="007B459A" w:rsidP="007B459A">
      <w:pPr>
        <w:pStyle w:val="berschrift2"/>
      </w:pPr>
      <w:bookmarkStart w:id="32" w:name="_Toc222806863"/>
      <w:bookmarkStart w:id="33" w:name="_Toc318448507"/>
      <w:r>
        <w:t>Beeinträchtigte Haushaltsführung</w:t>
      </w:r>
      <w:bookmarkEnd w:id="32"/>
      <w:bookmarkEnd w:id="33"/>
    </w:p>
    <w:p w14:paraId="6BB0306C" w14:textId="77777777" w:rsidR="007B459A" w:rsidRPr="000B52A2" w:rsidRDefault="007B459A" w:rsidP="007B459A">
      <w:pPr>
        <w:pStyle w:val="Grundtext"/>
      </w:pPr>
      <w:r w:rsidRPr="00C04AF4">
        <w:rPr>
          <w:i/>
        </w:rPr>
        <w:t>Definition</w:t>
      </w:r>
      <w:r w:rsidRPr="000B52A2">
        <w:t>:</w:t>
      </w:r>
      <w:r>
        <w:t xml:space="preserve"> Unfähigkeit, selbständig für eine sichere, entwicklungsfördernde, unmittelbare Umgebung zu sorgen</w:t>
      </w:r>
    </w:p>
    <w:p w14:paraId="613E88F5" w14:textId="77777777" w:rsidR="007B459A" w:rsidRDefault="007B459A" w:rsidP="007B459A">
      <w:pPr>
        <w:pStyle w:val="Grundtext"/>
        <w:rPr>
          <w:i/>
          <w:szCs w:val="24"/>
        </w:rPr>
      </w:pPr>
      <w:r>
        <w:rPr>
          <w:i/>
          <w:szCs w:val="24"/>
        </w:rPr>
        <w:t>Ursachen oder beeinflussende Faktoren:</w:t>
      </w:r>
    </w:p>
    <w:p w14:paraId="3719043C" w14:textId="6F15E522" w:rsidR="007B459A" w:rsidRPr="007D23A4" w:rsidRDefault="007B459A" w:rsidP="00346558">
      <w:pPr>
        <w:pStyle w:val="Grundtext"/>
        <w:numPr>
          <w:ilvl w:val="0"/>
          <w:numId w:val="34"/>
        </w:numPr>
        <w:rPr>
          <w:i/>
          <w:szCs w:val="24"/>
        </w:rPr>
      </w:pPr>
      <w:r>
        <w:rPr>
          <w:szCs w:val="24"/>
        </w:rPr>
        <w:t>Sehbehinderung</w:t>
      </w:r>
    </w:p>
    <w:p w14:paraId="55C4347B" w14:textId="3F95F872" w:rsidR="007B459A" w:rsidRPr="00C01C06" w:rsidRDefault="004B1BF5" w:rsidP="00346558">
      <w:pPr>
        <w:pStyle w:val="Grundtext"/>
        <w:numPr>
          <w:ilvl w:val="0"/>
          <w:numId w:val="34"/>
        </w:numPr>
        <w:rPr>
          <w:i/>
          <w:szCs w:val="24"/>
        </w:rPr>
      </w:pPr>
      <w:r>
        <w:rPr>
          <w:szCs w:val="24"/>
        </w:rPr>
        <w:t>e</w:t>
      </w:r>
      <w:r w:rsidR="007B459A">
        <w:rPr>
          <w:szCs w:val="24"/>
        </w:rPr>
        <w:t>ingeschränktes Gesichtsfeld</w:t>
      </w:r>
    </w:p>
    <w:p w14:paraId="1B6A76A4" w14:textId="77777777" w:rsidR="007B459A" w:rsidRDefault="007B459A" w:rsidP="007B459A">
      <w:pPr>
        <w:pStyle w:val="Grundtext"/>
        <w:rPr>
          <w:i/>
          <w:szCs w:val="24"/>
        </w:rPr>
      </w:pPr>
      <w:r>
        <w:rPr>
          <w:i/>
          <w:szCs w:val="24"/>
        </w:rPr>
        <w:lastRenderedPageBreak/>
        <w:t>Bestimmende Merkmale oder Kennzeichen:</w:t>
      </w:r>
    </w:p>
    <w:p w14:paraId="2DC0AEC1" w14:textId="4ECDFD78" w:rsidR="007B459A" w:rsidRDefault="004B1BF5" w:rsidP="00346558">
      <w:pPr>
        <w:pStyle w:val="Grundtext"/>
        <w:numPr>
          <w:ilvl w:val="0"/>
          <w:numId w:val="35"/>
        </w:numPr>
        <w:rPr>
          <w:szCs w:val="24"/>
        </w:rPr>
      </w:pPr>
      <w:r>
        <w:rPr>
          <w:szCs w:val="24"/>
        </w:rPr>
        <w:t>b</w:t>
      </w:r>
      <w:r w:rsidR="007B459A">
        <w:rPr>
          <w:szCs w:val="24"/>
        </w:rPr>
        <w:t>egrenzte Möglichkeiten autonom Nahrungsmittel zu besorgen</w:t>
      </w:r>
    </w:p>
    <w:p w14:paraId="53FCECD1" w14:textId="70377CA9" w:rsidR="007B459A" w:rsidRPr="00D2746D" w:rsidRDefault="004B1BF5" w:rsidP="00346558">
      <w:pPr>
        <w:pStyle w:val="Grundtext"/>
        <w:numPr>
          <w:ilvl w:val="0"/>
          <w:numId w:val="35"/>
        </w:numPr>
        <w:rPr>
          <w:szCs w:val="24"/>
        </w:rPr>
      </w:pPr>
      <w:r>
        <w:rPr>
          <w:szCs w:val="24"/>
        </w:rPr>
        <w:t>e</w:t>
      </w:r>
      <w:r w:rsidR="00D25639">
        <w:rPr>
          <w:szCs w:val="24"/>
        </w:rPr>
        <w:t xml:space="preserve">ingeschränkte Fähigkeit </w:t>
      </w:r>
      <w:r w:rsidR="007478CD">
        <w:rPr>
          <w:szCs w:val="24"/>
        </w:rPr>
        <w:t>am Herd zu arbeiten</w:t>
      </w:r>
    </w:p>
    <w:p w14:paraId="48F5F58A" w14:textId="6B02DA2A" w:rsidR="007B459A" w:rsidRDefault="007B459A" w:rsidP="00346558">
      <w:pPr>
        <w:pStyle w:val="Grundtext"/>
        <w:numPr>
          <w:ilvl w:val="0"/>
          <w:numId w:val="35"/>
        </w:numPr>
        <w:rPr>
          <w:szCs w:val="24"/>
        </w:rPr>
      </w:pPr>
      <w:r>
        <w:rPr>
          <w:szCs w:val="24"/>
        </w:rPr>
        <w:t xml:space="preserve">Unvermögen selbständig Wäsche farblich zu sortieren </w:t>
      </w:r>
    </w:p>
    <w:p w14:paraId="1ED97E69" w14:textId="2B8D3B41" w:rsidR="007B459A" w:rsidRDefault="009A6855" w:rsidP="00346558">
      <w:pPr>
        <w:pStyle w:val="Grundtext"/>
        <w:numPr>
          <w:ilvl w:val="0"/>
          <w:numId w:val="35"/>
        </w:numPr>
        <w:rPr>
          <w:szCs w:val="24"/>
        </w:rPr>
      </w:pPr>
      <w:r>
        <w:rPr>
          <w:szCs w:val="24"/>
        </w:rPr>
        <w:t>begrenzte Fähigkeit</w:t>
      </w:r>
      <w:r w:rsidR="00346558">
        <w:rPr>
          <w:szCs w:val="24"/>
        </w:rPr>
        <w:t xml:space="preserve"> den Haushalt selbständig zu führen</w:t>
      </w:r>
    </w:p>
    <w:p w14:paraId="229B3D08" w14:textId="7F233C22" w:rsidR="00346558" w:rsidRDefault="004B1BF5" w:rsidP="00346558">
      <w:pPr>
        <w:pStyle w:val="Grundtext"/>
        <w:numPr>
          <w:ilvl w:val="0"/>
          <w:numId w:val="35"/>
        </w:numPr>
        <w:rPr>
          <w:szCs w:val="24"/>
        </w:rPr>
      </w:pPr>
      <w:r>
        <w:rPr>
          <w:szCs w:val="24"/>
        </w:rPr>
        <w:t>e</w:t>
      </w:r>
      <w:r w:rsidR="00346558">
        <w:rPr>
          <w:szCs w:val="24"/>
        </w:rPr>
        <w:t>ingeschränkte Möglichkeit die nötigen Reinigungsarbeiten befriedigend auszu</w:t>
      </w:r>
      <w:r w:rsidR="00613AFF">
        <w:rPr>
          <w:szCs w:val="24"/>
        </w:rPr>
        <w:softHyphen/>
      </w:r>
      <w:r w:rsidR="00346558">
        <w:rPr>
          <w:szCs w:val="24"/>
        </w:rPr>
        <w:t>füh</w:t>
      </w:r>
      <w:r w:rsidR="00613AFF">
        <w:rPr>
          <w:szCs w:val="24"/>
        </w:rPr>
        <w:softHyphen/>
      </w:r>
      <w:r w:rsidR="00346558">
        <w:rPr>
          <w:szCs w:val="24"/>
        </w:rPr>
        <w:t>ren</w:t>
      </w:r>
    </w:p>
    <w:p w14:paraId="7ABF9ACA" w14:textId="77777777" w:rsidR="007B459A" w:rsidRPr="007D23A4" w:rsidRDefault="007B459A" w:rsidP="00346558">
      <w:pPr>
        <w:pStyle w:val="Grundtext"/>
        <w:numPr>
          <w:ilvl w:val="0"/>
          <w:numId w:val="35"/>
        </w:numPr>
        <w:rPr>
          <w:szCs w:val="24"/>
        </w:rPr>
      </w:pPr>
      <w:r>
        <w:rPr>
          <w:szCs w:val="24"/>
        </w:rPr>
        <w:t>hoher Zeitaufwand für Verrichtungen</w:t>
      </w:r>
    </w:p>
    <w:p w14:paraId="2312B208" w14:textId="77777777" w:rsidR="007B459A" w:rsidRDefault="007B459A" w:rsidP="007B459A">
      <w:pPr>
        <w:pStyle w:val="Grundtext"/>
        <w:rPr>
          <w:szCs w:val="24"/>
        </w:rPr>
      </w:pPr>
      <w:r w:rsidRPr="00C04AF4">
        <w:rPr>
          <w:i/>
          <w:szCs w:val="24"/>
        </w:rPr>
        <w:t>Ressourcen</w:t>
      </w:r>
      <w:r w:rsidRPr="000B52A2">
        <w:rPr>
          <w:szCs w:val="24"/>
        </w:rPr>
        <w:t>:</w:t>
      </w:r>
    </w:p>
    <w:p w14:paraId="1F44A597" w14:textId="732A5E3D" w:rsidR="007B459A" w:rsidRDefault="005A5A20" w:rsidP="00346558">
      <w:pPr>
        <w:pStyle w:val="Grundtext"/>
        <w:numPr>
          <w:ilvl w:val="0"/>
          <w:numId w:val="33"/>
        </w:numPr>
        <w:rPr>
          <w:szCs w:val="24"/>
        </w:rPr>
      </w:pPr>
      <w:r>
        <w:rPr>
          <w:szCs w:val="24"/>
        </w:rPr>
        <w:t>S. T.</w:t>
      </w:r>
      <w:r w:rsidR="00346558">
        <w:rPr>
          <w:szCs w:val="24"/>
        </w:rPr>
        <w:t xml:space="preserve"> ist zuständig für </w:t>
      </w:r>
      <w:proofErr w:type="gramStart"/>
      <w:r w:rsidR="00346558">
        <w:rPr>
          <w:szCs w:val="24"/>
        </w:rPr>
        <w:t>das Staub</w:t>
      </w:r>
      <w:proofErr w:type="gramEnd"/>
      <w:r w:rsidR="00346558">
        <w:rPr>
          <w:szCs w:val="24"/>
        </w:rPr>
        <w:t xml:space="preserve"> saugen</w:t>
      </w:r>
      <w:r w:rsidR="007B459A">
        <w:rPr>
          <w:szCs w:val="24"/>
        </w:rPr>
        <w:t>.</w:t>
      </w:r>
    </w:p>
    <w:p w14:paraId="7C38CA84" w14:textId="7D75A885" w:rsidR="004B1BF5" w:rsidRPr="004B1BF5" w:rsidRDefault="004B1BF5" w:rsidP="004B1BF5">
      <w:pPr>
        <w:pStyle w:val="Grundtext"/>
        <w:numPr>
          <w:ilvl w:val="0"/>
          <w:numId w:val="33"/>
        </w:numPr>
      </w:pPr>
      <w:r>
        <w:t>Sie bereitet jeden Tag das Frühstück zu.</w:t>
      </w:r>
    </w:p>
    <w:p w14:paraId="27914CAD" w14:textId="2C236E03" w:rsidR="007B459A" w:rsidRDefault="00346558" w:rsidP="00346558">
      <w:pPr>
        <w:pStyle w:val="Grundtext"/>
        <w:numPr>
          <w:ilvl w:val="0"/>
          <w:numId w:val="33"/>
        </w:numPr>
        <w:rPr>
          <w:szCs w:val="24"/>
        </w:rPr>
      </w:pPr>
      <w:r>
        <w:rPr>
          <w:szCs w:val="24"/>
        </w:rPr>
        <w:t>Sie geht für die Familie kleinere Mengen einkaufen</w:t>
      </w:r>
      <w:r w:rsidR="007B459A">
        <w:rPr>
          <w:szCs w:val="24"/>
        </w:rPr>
        <w:t>.</w:t>
      </w:r>
    </w:p>
    <w:p w14:paraId="0C3752E1" w14:textId="10B4A8B5" w:rsidR="007B459A" w:rsidRDefault="005A5A20" w:rsidP="00346558">
      <w:pPr>
        <w:pStyle w:val="Grundtext"/>
        <w:numPr>
          <w:ilvl w:val="0"/>
          <w:numId w:val="33"/>
        </w:numPr>
        <w:rPr>
          <w:szCs w:val="24"/>
        </w:rPr>
      </w:pPr>
      <w:r>
        <w:rPr>
          <w:szCs w:val="24"/>
        </w:rPr>
        <w:t>S. T.</w:t>
      </w:r>
      <w:r w:rsidR="00346558">
        <w:rPr>
          <w:szCs w:val="24"/>
        </w:rPr>
        <w:t xml:space="preserve"> ist sehr ordentlich</w:t>
      </w:r>
      <w:r w:rsidR="007B459A">
        <w:rPr>
          <w:szCs w:val="24"/>
        </w:rPr>
        <w:t>.</w:t>
      </w:r>
    </w:p>
    <w:p w14:paraId="66C429EF" w14:textId="14713A5C" w:rsidR="003B1180" w:rsidRPr="000B52A2" w:rsidRDefault="002D4EE6" w:rsidP="003B1180">
      <w:pPr>
        <w:pStyle w:val="berschrift2"/>
      </w:pPr>
      <w:bookmarkStart w:id="34" w:name="_Toc318448508"/>
      <w:r>
        <w:t>Beeinträchtigte soziale Interaktion</w:t>
      </w:r>
      <w:bookmarkEnd w:id="34"/>
    </w:p>
    <w:p w14:paraId="0E899A88" w14:textId="6200538C" w:rsidR="003B1180" w:rsidRPr="000B52A2" w:rsidRDefault="003B1180" w:rsidP="003B1180">
      <w:pPr>
        <w:pStyle w:val="Grundtext"/>
      </w:pPr>
      <w:r w:rsidRPr="00C04AF4">
        <w:rPr>
          <w:i/>
        </w:rPr>
        <w:t>Definition</w:t>
      </w:r>
      <w:r w:rsidRPr="000B52A2">
        <w:t xml:space="preserve">: </w:t>
      </w:r>
      <w:r w:rsidR="002D4EE6">
        <w:t>Ungenügende oder übermässige Quantität oder unzureichende Qualität des sozialen Austausches</w:t>
      </w:r>
      <w:r w:rsidR="007F2BD2">
        <w:t>.</w:t>
      </w:r>
      <w:r w:rsidRPr="000B52A2">
        <w:t xml:space="preserve"> </w:t>
      </w:r>
    </w:p>
    <w:p w14:paraId="4FFA0BAD" w14:textId="77777777" w:rsidR="003B1180" w:rsidRPr="000B52A2" w:rsidRDefault="003B1180" w:rsidP="003B1180">
      <w:pPr>
        <w:pStyle w:val="Grundtext"/>
      </w:pPr>
      <w:r w:rsidRPr="00C04AF4">
        <w:rPr>
          <w:i/>
        </w:rPr>
        <w:t>Ursachen oder beeinflussende Faktoren</w:t>
      </w:r>
      <w:r w:rsidRPr="000B52A2">
        <w:t>:</w:t>
      </w:r>
    </w:p>
    <w:p w14:paraId="56865FB3" w14:textId="7C12387B" w:rsidR="00C368FF" w:rsidRDefault="00C368FF" w:rsidP="00930163">
      <w:pPr>
        <w:pStyle w:val="Grundtext"/>
        <w:numPr>
          <w:ilvl w:val="0"/>
          <w:numId w:val="5"/>
        </w:numPr>
      </w:pPr>
      <w:r>
        <w:t>Sehbehinderung</w:t>
      </w:r>
    </w:p>
    <w:p w14:paraId="3F63F953" w14:textId="12EAD8A8" w:rsidR="003F1227" w:rsidRDefault="00C368FF" w:rsidP="00930163">
      <w:pPr>
        <w:pStyle w:val="Grundtext"/>
        <w:numPr>
          <w:ilvl w:val="0"/>
          <w:numId w:val="5"/>
        </w:numPr>
      </w:pPr>
      <w:r>
        <w:t>e</w:t>
      </w:r>
      <w:r w:rsidR="00064FF0">
        <w:t>ingeschränkte Möglichkeiten Gemeinsamkeiten zu finden und verstärken</w:t>
      </w:r>
    </w:p>
    <w:p w14:paraId="2E0F063F" w14:textId="77777777" w:rsidR="003B1180" w:rsidRPr="000B52A2" w:rsidRDefault="003B1180" w:rsidP="003B1180">
      <w:pPr>
        <w:pStyle w:val="Grundtext"/>
      </w:pPr>
      <w:r w:rsidRPr="00C04AF4">
        <w:rPr>
          <w:i/>
        </w:rPr>
        <w:t>Bestimmende Merkmale oder Kennzeichen</w:t>
      </w:r>
      <w:r w:rsidRPr="000B52A2">
        <w:t>:</w:t>
      </w:r>
    </w:p>
    <w:p w14:paraId="20F1B365" w14:textId="43B699AE" w:rsidR="00064FF0" w:rsidRDefault="00C368FF" w:rsidP="00064FF0">
      <w:pPr>
        <w:pStyle w:val="Grundtext"/>
        <w:numPr>
          <w:ilvl w:val="0"/>
          <w:numId w:val="6"/>
        </w:numPr>
      </w:pPr>
      <w:r>
        <w:t>b</w:t>
      </w:r>
      <w:r w:rsidR="00064FF0">
        <w:t>erichtet über Schwierigkeit Kontakte mit gleichaltrigen Sehenden zu knüpfen und erhalten</w:t>
      </w:r>
    </w:p>
    <w:p w14:paraId="330F4BC1" w14:textId="77777777" w:rsidR="003B1180" w:rsidRPr="000B52A2" w:rsidRDefault="003B1180" w:rsidP="003B1180">
      <w:pPr>
        <w:pStyle w:val="Grundtext"/>
      </w:pPr>
      <w:r w:rsidRPr="00C04AF4">
        <w:rPr>
          <w:i/>
        </w:rPr>
        <w:t>Ressourcen</w:t>
      </w:r>
      <w:r w:rsidRPr="000B52A2">
        <w:t>:</w:t>
      </w:r>
    </w:p>
    <w:p w14:paraId="7E7F0A0A" w14:textId="3A6E3932" w:rsidR="003B1180" w:rsidRPr="000B52A2" w:rsidRDefault="005A5A20" w:rsidP="00930163">
      <w:pPr>
        <w:pStyle w:val="Grundtext"/>
        <w:numPr>
          <w:ilvl w:val="0"/>
          <w:numId w:val="7"/>
        </w:numPr>
      </w:pPr>
      <w:r>
        <w:t>S. T.</w:t>
      </w:r>
      <w:r w:rsidR="00C368FF">
        <w:t xml:space="preserve"> </w:t>
      </w:r>
      <w:r w:rsidR="00455F57">
        <w:t>ist in ihrer Familie gut verankert und wird von den Eltern und dem Bruder wenn nötig unterstützt.</w:t>
      </w:r>
    </w:p>
    <w:p w14:paraId="47496C15" w14:textId="55C68865" w:rsidR="003B1180" w:rsidRDefault="00C368FF" w:rsidP="00930163">
      <w:pPr>
        <w:pStyle w:val="Grundtext"/>
        <w:numPr>
          <w:ilvl w:val="0"/>
          <w:numId w:val="7"/>
        </w:numPr>
      </w:pPr>
      <w:r>
        <w:t>Sie hat Bekanntschaften mit anderen Sehbehinderten und meist älteren Sehenden</w:t>
      </w:r>
      <w:r w:rsidR="007B20F2">
        <w:t>.</w:t>
      </w:r>
    </w:p>
    <w:p w14:paraId="7F6A70E1" w14:textId="6A7512CE" w:rsidR="009B6EE2" w:rsidRDefault="00EE6E30" w:rsidP="009B6EE2">
      <w:pPr>
        <w:pStyle w:val="berschrift1"/>
      </w:pPr>
      <w:bookmarkStart w:id="35" w:name="_Toc256761399"/>
      <w:bookmarkStart w:id="36" w:name="_Toc318448509"/>
      <w:bookmarkStart w:id="37" w:name="OLE_LINK45"/>
      <w:r>
        <w:t>Behinderungsbedingter</w:t>
      </w:r>
      <w:r w:rsidR="009B6EE2" w:rsidRPr="009B6EE2">
        <w:t xml:space="preserve"> Mehraufwand</w:t>
      </w:r>
      <w:bookmarkEnd w:id="35"/>
      <w:bookmarkEnd w:id="36"/>
    </w:p>
    <w:p w14:paraId="268E22CD" w14:textId="35D9CA4C" w:rsidR="00033F25" w:rsidRPr="00033F25" w:rsidRDefault="00033F25" w:rsidP="00033F25">
      <w:pPr>
        <w:pStyle w:val="berschrift2"/>
      </w:pPr>
      <w:bookmarkStart w:id="38" w:name="_Toc318448510"/>
      <w:r>
        <w:t>Allgemeines</w:t>
      </w:r>
      <w:bookmarkEnd w:id="38"/>
    </w:p>
    <w:p w14:paraId="5E6A067C" w14:textId="4C6C7276" w:rsidR="00033F25" w:rsidRDefault="00033F25" w:rsidP="00033F25">
      <w:pPr>
        <w:pStyle w:val="Grundtext"/>
      </w:pPr>
      <w:r w:rsidRPr="000B52A2">
        <w:t>Im Auft</w:t>
      </w:r>
      <w:r>
        <w:t xml:space="preserve">rag von </w:t>
      </w:r>
      <w:r w:rsidR="001461B6">
        <w:t xml:space="preserve">Prof. Dr. iur. </w:t>
      </w:r>
      <w:r w:rsidR="001461B6" w:rsidRPr="001461B6">
        <w:t xml:space="preserve">Hardy Landolt </w:t>
      </w:r>
      <w:r>
        <w:t xml:space="preserve">hat </w:t>
      </w:r>
      <w:r w:rsidR="002464AD">
        <w:t>Angelika Mutter-</w:t>
      </w:r>
      <w:proofErr w:type="spellStart"/>
      <w:r w:rsidR="002464AD">
        <w:t>Würms</w:t>
      </w:r>
      <w:proofErr w:type="spellEnd"/>
      <w:r w:rsidRPr="000B52A2">
        <w:t xml:space="preserve"> den aktuellen </w:t>
      </w:r>
      <w:bookmarkStart w:id="39" w:name="OLE_LINK36"/>
      <w:bookmarkStart w:id="40" w:name="OLE_LINK37"/>
      <w:r>
        <w:t>Betreuungs- und Pflege</w:t>
      </w:r>
      <w:r w:rsidRPr="000B52A2">
        <w:t>bedarf</w:t>
      </w:r>
      <w:bookmarkEnd w:id="39"/>
      <w:bookmarkEnd w:id="40"/>
      <w:r w:rsidRPr="000B52A2">
        <w:t xml:space="preserve"> </w:t>
      </w:r>
      <w:r w:rsidR="002464AD">
        <w:t>erfasst</w:t>
      </w:r>
      <w:r>
        <w:t xml:space="preserve">. Der Betreuungs- und Pflegeschaden ist </w:t>
      </w:r>
      <w:r w:rsidRPr="00DD2EB8">
        <w:rPr>
          <w:lang w:val="de-DE"/>
        </w:rPr>
        <w:t>unter Berücksichtigung aller Umstände individuell und konkret zu ermitteln, wozu die Einholung eines Gutachtens angebracht ist</w:t>
      </w:r>
      <w:r>
        <w:rPr>
          <w:lang w:val="de-DE"/>
        </w:rPr>
        <w:t xml:space="preserve"> (vgl. Urteil </w:t>
      </w:r>
      <w:proofErr w:type="spellStart"/>
      <w:r>
        <w:rPr>
          <w:lang w:val="de-DE"/>
        </w:rPr>
        <w:t>BGer</w:t>
      </w:r>
      <w:proofErr w:type="spellEnd"/>
      <w:r>
        <w:rPr>
          <w:lang w:val="de-DE"/>
        </w:rPr>
        <w:t xml:space="preserve"> </w:t>
      </w:r>
      <w:r w:rsidRPr="00400D2D">
        <w:rPr>
          <w:lang w:val="de-DE"/>
        </w:rPr>
        <w:t>4A_48/2010</w:t>
      </w:r>
      <w:r w:rsidR="002B189B">
        <w:t xml:space="preserve"> </w:t>
      </w:r>
      <w:r w:rsidR="002B189B">
        <w:rPr>
          <w:lang w:val="de-DE"/>
        </w:rPr>
        <w:t xml:space="preserve">vom 09.07.2010 </w:t>
      </w:r>
      <w:r w:rsidRPr="00400D2D">
        <w:t>E. 1.3.4.2).</w:t>
      </w:r>
    </w:p>
    <w:p w14:paraId="2487B457" w14:textId="3863828B" w:rsidR="00033F25" w:rsidRPr="0034036D" w:rsidRDefault="00033F25" w:rsidP="00033F25">
      <w:pPr>
        <w:pStyle w:val="Grundtext"/>
      </w:pPr>
      <w:r w:rsidRPr="0034036D">
        <w:lastRenderedPageBreak/>
        <w:t>Der aktuelle Betreuungs- und Pflegebedarf wurde unter Zuhilfenahme des Bedarfsab</w:t>
      </w:r>
      <w:r w:rsidR="00613AFF">
        <w:softHyphen/>
      </w:r>
      <w:r w:rsidRPr="0034036D">
        <w:t>klä</w:t>
      </w:r>
      <w:r w:rsidR="00613AFF">
        <w:softHyphen/>
      </w:r>
      <w:r w:rsidRPr="0034036D">
        <w:t>rungsinstruments RAI-Home-Care (RAI-HC) er</w:t>
      </w:r>
      <w:r w:rsidRPr="0034036D">
        <w:softHyphen/>
        <w:t>hoben. Bei</w:t>
      </w:r>
      <w:r>
        <w:t xml:space="preserve">m </w:t>
      </w:r>
      <w:r w:rsidRPr="0034036D">
        <w:t>RAI-HC handelt es sich um ein Bedarfsabklärungs</w:t>
      </w:r>
      <w:r w:rsidRPr="0034036D">
        <w:softHyphen/>
        <w:t>instrument für die Hilfe und Pflege zu Hause. Es wurde von einem internatio</w:t>
      </w:r>
      <w:r w:rsidRPr="0034036D">
        <w:softHyphen/>
        <w:t>nalen Team von Pflegefachleuten, Ärzten, Physiotherapeuten und Ausbilden</w:t>
      </w:r>
      <w:r w:rsidRPr="0034036D">
        <w:softHyphen/>
        <w:t xml:space="preserve">den interdisziplinär entwickelt (weiterführend </w:t>
      </w:r>
      <w:r w:rsidRPr="0034036D">
        <w:rPr>
          <w:i/>
        </w:rPr>
        <w:t>http://www.qsys.ch/</w:t>
      </w:r>
      <w:r w:rsidRPr="0034036D">
        <w:t>). Eine auf Schweizer Verhältnisse angepasste Version ist 2001 in 15 Spitex Orga</w:t>
      </w:r>
      <w:r w:rsidRPr="0034036D">
        <w:softHyphen/>
        <w:t>nisationen getestet worden. Nach dieser Pilotphase wurde das Instrumenta</w:t>
      </w:r>
      <w:r w:rsidRPr="0034036D">
        <w:softHyphen/>
        <w:t xml:space="preserve">rium überarbeitet und gekürzt. Seit 2003 wird RAI-HC Schweiz in der Praxis, letztmals 2009 umfassend überarbeitet. Die GDK hat mit Beschluss vom 06.07.2006 die Einführung des Abklärungsinstruments RAI-HC beschlossen. Mittlerweile wird RAI-HC schweizweit von rund zwei Drittel der Spitex Organisationen verwendet. </w:t>
      </w:r>
    </w:p>
    <w:p w14:paraId="051E39A9" w14:textId="77777777" w:rsidR="00033F25" w:rsidRPr="0034036D" w:rsidRDefault="00033F25" w:rsidP="00033F25">
      <w:pPr>
        <w:pStyle w:val="Grundtext"/>
      </w:pPr>
      <w:r w:rsidRPr="0034036D">
        <w:t>RAI-HC Schweiz besteht aus vier Teilen:</w:t>
      </w:r>
    </w:p>
    <w:p w14:paraId="7396C9E1" w14:textId="77777777" w:rsidR="00033F25" w:rsidRPr="0034036D" w:rsidRDefault="00033F25" w:rsidP="00F57400">
      <w:pPr>
        <w:pStyle w:val="Grundtext"/>
        <w:numPr>
          <w:ilvl w:val="0"/>
          <w:numId w:val="9"/>
        </w:numPr>
      </w:pPr>
      <w:r w:rsidRPr="0034036D">
        <w:rPr>
          <w:i/>
        </w:rPr>
        <w:t>Administrative Daten und Anfrage (</w:t>
      </w:r>
      <w:proofErr w:type="spellStart"/>
      <w:r w:rsidRPr="0034036D">
        <w:rPr>
          <w:i/>
        </w:rPr>
        <w:t>ADuA</w:t>
      </w:r>
      <w:proofErr w:type="spellEnd"/>
      <w:r w:rsidRPr="0034036D">
        <w:rPr>
          <w:i/>
        </w:rPr>
        <w:t>)</w:t>
      </w:r>
      <w:r w:rsidRPr="0034036D">
        <w:t>: Es dient der Dokumentation der Informationen im Rahmen des Erstkontakts.</w:t>
      </w:r>
    </w:p>
    <w:p w14:paraId="7ACBB37F" w14:textId="77777777" w:rsidR="00033F25" w:rsidRPr="0034036D" w:rsidRDefault="00033F25" w:rsidP="00F57400">
      <w:pPr>
        <w:pStyle w:val="Grundtext"/>
        <w:numPr>
          <w:ilvl w:val="0"/>
          <w:numId w:val="9"/>
        </w:numPr>
      </w:pPr>
      <w:r w:rsidRPr="0034036D">
        <w:rPr>
          <w:i/>
        </w:rPr>
        <w:t>Hauswirtschaft</w:t>
      </w:r>
      <w:r w:rsidRPr="0034036D">
        <w:t>: Darin werden im Rahmen der Abklärung Informationen festgehalten, die für hauswirtschaftliche Leistungen unabdingbar sind.</w:t>
      </w:r>
    </w:p>
    <w:p w14:paraId="73B20B97" w14:textId="77777777" w:rsidR="00033F25" w:rsidRPr="0034036D" w:rsidRDefault="00033F25" w:rsidP="00F57400">
      <w:pPr>
        <w:pStyle w:val="Grundtext"/>
        <w:numPr>
          <w:ilvl w:val="0"/>
          <w:numId w:val="9"/>
        </w:numPr>
      </w:pPr>
      <w:r w:rsidRPr="0034036D">
        <w:rPr>
          <w:i/>
        </w:rPr>
        <w:t>Minimum Data Set</w:t>
      </w:r>
      <w:r w:rsidRPr="0034036D">
        <w:t xml:space="preserve"> (</w:t>
      </w:r>
      <w:r w:rsidRPr="0034036D">
        <w:rPr>
          <w:i/>
        </w:rPr>
        <w:t>MDS-HC):</w:t>
      </w:r>
      <w:r w:rsidRPr="0034036D">
        <w:t xml:space="preserve"> Es ist das Kerninstrument von RAI-HC Schweiz. Dass MDS-HC ermöglicht eine umfassende Beobachtung der Klienten und dient als Grundlage für die Erfassung, Hilfe- und Pflegeplanung.</w:t>
      </w:r>
    </w:p>
    <w:p w14:paraId="107394D2" w14:textId="77777777" w:rsidR="00033F25" w:rsidRPr="0034036D" w:rsidRDefault="00033F25" w:rsidP="00F57400">
      <w:pPr>
        <w:pStyle w:val="Grundtext"/>
        <w:numPr>
          <w:ilvl w:val="0"/>
          <w:numId w:val="9"/>
        </w:numPr>
      </w:pPr>
      <w:r w:rsidRPr="0034036D">
        <w:rPr>
          <w:i/>
        </w:rPr>
        <w:t xml:space="preserve">Leistungskatalog: </w:t>
      </w:r>
      <w:r w:rsidRPr="0034036D">
        <w:t>Hier werden die einzelnen Leistungen, die für die Klienten bedarfsgerecht zu erbringen sind, festgehalten.</w:t>
      </w:r>
    </w:p>
    <w:p w14:paraId="3D210498" w14:textId="3B7D61A3" w:rsidR="00033F25" w:rsidRPr="0034036D" w:rsidRDefault="00033F25" w:rsidP="00033F25">
      <w:pPr>
        <w:pStyle w:val="Grundtext"/>
      </w:pPr>
      <w:r w:rsidRPr="0034036D">
        <w:t xml:space="preserve">Der RAI-HC Leistungskatalog beschreibt 145 der von Spitex Organisationen am häufigsten </w:t>
      </w:r>
      <w:r w:rsidR="0034230E">
        <w:t>durchgeführten Pflegeleistungen,</w:t>
      </w:r>
      <w:r w:rsidRPr="0034036D">
        <w:t xml:space="preserve"> wobei bei jeder Pflegeleistung festgelegt ist, ob es sich um eine Pflicht- oder um eine Nichtpflichtleistung ge</w:t>
      </w:r>
      <w:r w:rsidRPr="0034036D">
        <w:softHyphen/>
        <w:t>mäss KVG/KLV handelt. Der jeweiligen Pflegeleistung sind Standardzeiten zu</w:t>
      </w:r>
      <w:r w:rsidRPr="0034036D">
        <w:softHyphen/>
        <w:t>geordnet, die in ver</w:t>
      </w:r>
      <w:r w:rsidRPr="0034036D">
        <w:softHyphen/>
        <w:t xml:space="preserve">schiedenen Studien validiert worden sind. Der Umstand, dass </w:t>
      </w:r>
      <w:r w:rsidRPr="0034036D">
        <w:rPr>
          <w:lang w:val="de-DE"/>
        </w:rPr>
        <w:t xml:space="preserve">die Methode RAI-HC auf Standardzeiten basiert, stellt kein Widerspruch zur Feststellung des Pflegeaufwandes im Einzelfall, der individuell zu bestimmen ist, dar. Denn auch wenn der ausgewiesene Pflegebedarf </w:t>
      </w:r>
      <w:proofErr w:type="spellStart"/>
      <w:r w:rsidRPr="0034036D">
        <w:rPr>
          <w:lang w:val="de-DE"/>
        </w:rPr>
        <w:t>massgebend</w:t>
      </w:r>
      <w:proofErr w:type="spellEnd"/>
      <w:r w:rsidRPr="0034036D">
        <w:rPr>
          <w:lang w:val="de-DE"/>
        </w:rPr>
        <w:t xml:space="preserve"> ist, bezieht sich dies gerade im Sinne des Wirtschaftlichkeitsprinzips nicht ohne </w:t>
      </w:r>
      <w:r w:rsidR="0067115B" w:rsidRPr="0034036D">
        <w:rPr>
          <w:lang w:val="de-DE"/>
        </w:rPr>
        <w:t>weiteres</w:t>
      </w:r>
      <w:r w:rsidRPr="0034036D">
        <w:rPr>
          <w:lang w:val="de-DE"/>
        </w:rPr>
        <w:t xml:space="preserve"> auf das </w:t>
      </w:r>
      <w:proofErr w:type="spellStart"/>
      <w:r w:rsidRPr="0034036D">
        <w:rPr>
          <w:lang w:val="de-DE"/>
        </w:rPr>
        <w:t>Mass</w:t>
      </w:r>
      <w:proofErr w:type="spellEnd"/>
      <w:r w:rsidRPr="0034036D">
        <w:rPr>
          <w:lang w:val="de-DE"/>
        </w:rPr>
        <w:t xml:space="preserve"> der effektiv erbrachten Leistungen, sondern auf eine normative Bewertung dieses </w:t>
      </w:r>
      <w:proofErr w:type="spellStart"/>
      <w:r w:rsidRPr="0034036D">
        <w:rPr>
          <w:lang w:val="de-DE"/>
        </w:rPr>
        <w:t>Ausmasses</w:t>
      </w:r>
      <w:proofErr w:type="spellEnd"/>
      <w:r w:rsidRPr="0034036D">
        <w:rPr>
          <w:lang w:val="de-DE"/>
        </w:rPr>
        <w:t xml:space="preserve"> (vgl. Urteil </w:t>
      </w:r>
      <w:proofErr w:type="spellStart"/>
      <w:r w:rsidRPr="0034036D">
        <w:rPr>
          <w:lang w:val="de-DE"/>
        </w:rPr>
        <w:t>BGer</w:t>
      </w:r>
      <w:proofErr w:type="spellEnd"/>
      <w:r w:rsidRPr="0034036D">
        <w:rPr>
          <w:lang w:val="de-DE"/>
        </w:rPr>
        <w:t xml:space="preserve"> 2C_333/2012 vom 05.11.2012 E. 5.6). Denn eine Pflegeperson, die geschickt und routiniert arbeitet, unterbietet diese Standardzeiten, während eine etwas langsamer arbeitende oder lernende Pflegeperson für die gleiche Verrichtung länger braucht (</w:t>
      </w:r>
      <w:bookmarkStart w:id="41" w:name="OLE_LINK242"/>
      <w:bookmarkStart w:id="42" w:name="OLE_LINK243"/>
      <w:r w:rsidRPr="0034036D">
        <w:rPr>
          <w:lang w:val="de-DE"/>
        </w:rPr>
        <w:t xml:space="preserve">vgl. Urteil </w:t>
      </w:r>
      <w:proofErr w:type="spellStart"/>
      <w:r w:rsidRPr="0034036D">
        <w:rPr>
          <w:lang w:val="de-DE"/>
        </w:rPr>
        <w:t>BGer</w:t>
      </w:r>
      <w:proofErr w:type="spellEnd"/>
      <w:r w:rsidRPr="0034036D">
        <w:rPr>
          <w:lang w:val="de-DE"/>
        </w:rPr>
        <w:t xml:space="preserve"> </w:t>
      </w:r>
      <w:r w:rsidRPr="0034036D">
        <w:rPr>
          <w:bCs/>
          <w:lang w:val="de-DE"/>
        </w:rPr>
        <w:t xml:space="preserve">8C_1037/2012 </w:t>
      </w:r>
      <w:r w:rsidRPr="0034036D">
        <w:rPr>
          <w:lang w:val="de-DE"/>
        </w:rPr>
        <w:t>vom 12.07.2013</w:t>
      </w:r>
      <w:bookmarkEnd w:id="41"/>
      <w:bookmarkEnd w:id="42"/>
      <w:r w:rsidRPr="0034036D">
        <w:rPr>
          <w:lang w:val="de-DE"/>
        </w:rPr>
        <w:t xml:space="preserve"> E. 5.2.3).</w:t>
      </w:r>
    </w:p>
    <w:p w14:paraId="36BA1FEC" w14:textId="1C6F4AA5" w:rsidR="00033F25" w:rsidRDefault="00033F25" w:rsidP="00033F25">
      <w:pPr>
        <w:pStyle w:val="Grundtext"/>
        <w:rPr>
          <w:lang w:val="de-DE"/>
        </w:rPr>
      </w:pPr>
      <w:r w:rsidRPr="0034036D">
        <w:rPr>
          <w:lang w:val="de-DE"/>
        </w:rPr>
        <w:t xml:space="preserve">Das Bundesgericht hat in zwei das Krankenversicherungsrecht betreffenden Urteilen entschieden, beim Bedarfsabklärungs-Instrumentarium RAI-HC handle es sich um Empfehlungen im Bereich der Hauspflege einer Berufsgruppe ohne jeglichen normativen Charakter. Sie seien für das Gericht nicht verbindlich. Es könne sie jedoch bei seiner Entscheidung mitberücksichtigen, sofern sie eine dem Einzelfall angepasste und gerecht werdende Auslegung der anwendbaren gesetzlichen Bestimmungen </w:t>
      </w:r>
      <w:proofErr w:type="spellStart"/>
      <w:r w:rsidRPr="0034036D">
        <w:rPr>
          <w:lang w:val="de-DE"/>
        </w:rPr>
        <w:t>zuliessen</w:t>
      </w:r>
      <w:proofErr w:type="spellEnd"/>
      <w:r w:rsidRPr="0034036D">
        <w:rPr>
          <w:lang w:val="de-DE"/>
        </w:rPr>
        <w:t xml:space="preserve"> (</w:t>
      </w:r>
      <w:r w:rsidR="00A910E9">
        <w:rPr>
          <w:lang w:val="de-DE"/>
        </w:rPr>
        <w:t xml:space="preserve">vgl. </w:t>
      </w:r>
      <w:r w:rsidRPr="0034036D">
        <w:rPr>
          <w:lang w:val="de-DE"/>
        </w:rPr>
        <w:t xml:space="preserve">BGE 136 V 172 E. 4.3.3 und 124 V 351 E. 2e sowie Urteil </w:t>
      </w:r>
      <w:proofErr w:type="spellStart"/>
      <w:r w:rsidRPr="0034036D">
        <w:rPr>
          <w:lang w:val="de-DE"/>
        </w:rPr>
        <w:t>BGer</w:t>
      </w:r>
      <w:proofErr w:type="spellEnd"/>
      <w:r w:rsidRPr="0034036D">
        <w:rPr>
          <w:lang w:val="de-DE"/>
        </w:rPr>
        <w:t xml:space="preserve"> 9C_702/2010 vom 21.12.2010 E. 4.2.3).</w:t>
      </w:r>
      <w:r w:rsidRPr="0034036D">
        <w:t xml:space="preserve"> Nach der bundesgerichtlichen Rechtsprechung kann </w:t>
      </w:r>
      <w:r w:rsidRPr="0034036D">
        <w:rPr>
          <w:lang w:val="de-DE"/>
        </w:rPr>
        <w:t xml:space="preserve">die SUVA bzw. ein Unfallversicherer zwar nicht verpflichtet werden, auf das RAI-HC-Bedarfsabklärungs-Instrumentarium abzustellen. Es </w:t>
      </w:r>
      <w:r w:rsidRPr="0034036D">
        <w:rPr>
          <w:lang w:val="de-DE"/>
        </w:rPr>
        <w:lastRenderedPageBreak/>
        <w:t xml:space="preserve">kann jedoch im Rahmen </w:t>
      </w:r>
      <w:r>
        <w:rPr>
          <w:lang w:val="de-DE"/>
        </w:rPr>
        <w:t>von</w:t>
      </w:r>
      <w:r w:rsidRPr="0034036D">
        <w:rPr>
          <w:lang w:val="de-DE"/>
        </w:rPr>
        <w:t xml:space="preserve"> Art. 18 UVV herangezogen werden, wenn es eine dem Einzelfall angepasste und gerecht werdende Lösung ermöglicht (</w:t>
      </w:r>
      <w:r w:rsidR="00A910E9">
        <w:rPr>
          <w:lang w:val="de-DE"/>
        </w:rPr>
        <w:t xml:space="preserve">vgl. </w:t>
      </w:r>
      <w:r w:rsidRPr="0034036D">
        <w:rPr>
          <w:lang w:val="de-DE"/>
        </w:rPr>
        <w:t xml:space="preserve">Urteil </w:t>
      </w:r>
      <w:bookmarkStart w:id="43" w:name="OLE_LINK229"/>
      <w:bookmarkStart w:id="44" w:name="OLE_LINK230"/>
      <w:proofErr w:type="spellStart"/>
      <w:r w:rsidRPr="0034036D">
        <w:rPr>
          <w:lang w:val="de-DE"/>
        </w:rPr>
        <w:t>BGer</w:t>
      </w:r>
      <w:proofErr w:type="spellEnd"/>
      <w:r w:rsidRPr="0034036D">
        <w:rPr>
          <w:lang w:val="de-DE"/>
        </w:rPr>
        <w:t xml:space="preserve"> </w:t>
      </w:r>
      <w:r w:rsidRPr="0034036D">
        <w:rPr>
          <w:bCs/>
          <w:lang w:val="de-DE"/>
        </w:rPr>
        <w:t xml:space="preserve">8C_1037/2012 </w:t>
      </w:r>
      <w:r w:rsidRPr="0034036D">
        <w:rPr>
          <w:lang w:val="de-DE"/>
        </w:rPr>
        <w:t>vom 12.07.2013</w:t>
      </w:r>
      <w:bookmarkEnd w:id="43"/>
      <w:bookmarkEnd w:id="44"/>
      <w:r w:rsidRPr="0034036D">
        <w:rPr>
          <w:lang w:val="de-DE"/>
        </w:rPr>
        <w:t xml:space="preserve"> E. 5.2.1 und 5.2.4).</w:t>
      </w:r>
    </w:p>
    <w:p w14:paraId="5D4E1054" w14:textId="577249D1" w:rsidR="002B189B" w:rsidRDefault="00033F25" w:rsidP="00033F25">
      <w:pPr>
        <w:pStyle w:val="Grundtext"/>
      </w:pPr>
      <w:r w:rsidRPr="00C00947">
        <w:t>Im Anwendungsbereich des Haftpflichtrechts wird vom Bundesgericht ebenfalls eine einzelfallweise Abklärung vor Ort als zwingend angesehen</w:t>
      </w:r>
      <w:r>
        <w:t xml:space="preserve"> (vgl. </w:t>
      </w:r>
      <w:r>
        <w:rPr>
          <w:lang w:val="de-DE"/>
        </w:rPr>
        <w:t xml:space="preserve">Urteil </w:t>
      </w:r>
      <w:proofErr w:type="spellStart"/>
      <w:r>
        <w:rPr>
          <w:lang w:val="de-DE"/>
        </w:rPr>
        <w:t>BGer</w:t>
      </w:r>
      <w:proofErr w:type="spellEnd"/>
      <w:r>
        <w:rPr>
          <w:lang w:val="de-DE"/>
        </w:rPr>
        <w:t xml:space="preserve"> </w:t>
      </w:r>
      <w:r w:rsidR="002B189B">
        <w:t xml:space="preserve">4A_48/2010 </w:t>
      </w:r>
      <w:r w:rsidRPr="002574BF">
        <w:t xml:space="preserve">vom </w:t>
      </w:r>
      <w:r>
        <w:t>0</w:t>
      </w:r>
      <w:r w:rsidRPr="002574BF">
        <w:t>9.</w:t>
      </w:r>
      <w:r w:rsidR="002B189B">
        <w:t>07.2010</w:t>
      </w:r>
      <w:r w:rsidRPr="002574BF">
        <w:t xml:space="preserve"> E</w:t>
      </w:r>
      <w:r>
        <w:t>.</w:t>
      </w:r>
      <w:r w:rsidRPr="002574BF">
        <w:t xml:space="preserve"> 1.3.4.1</w:t>
      </w:r>
      <w:r>
        <w:t>)</w:t>
      </w:r>
      <w:r w:rsidRPr="00C00947">
        <w:t>. Das Bedarfsabklärungsinstrument RAI-HC ist auch in haft</w:t>
      </w:r>
      <w:r w:rsidR="001461B6">
        <w:softHyphen/>
      </w:r>
      <w:r w:rsidRPr="00C00947">
        <w:t>pflicht</w:t>
      </w:r>
      <w:r w:rsidR="001461B6">
        <w:softHyphen/>
      </w:r>
      <w:r w:rsidRPr="00C00947">
        <w:t>rechtlicher Hinsicht eine taugliche Grundlage, um die referenzierten 145 Betreuungs- und Pflegeverrichtungen im Einzelfall vor Ort abzuklären. Da die haftpflichtrechtliche Ersatz</w:t>
      </w:r>
      <w:r w:rsidR="001461B6">
        <w:softHyphen/>
      </w:r>
      <w:r w:rsidRPr="00C00947">
        <w:t>pflicht sich aber auf sämtliche Betreuungs- und Pflegeleistungen, auch solche, die weder in der KLV noch dem RAI-HC-Abklärungsinstrument aufgeführt sind, bezieht, muss im Einzelfall über die RAI-HC-Abklärung hinaus der gesamte haftpflichtrechtliche Betreuungs- und Pflegeaufwand gemäss Art. 46 OR individuell-konkret festgestellt werden.</w:t>
      </w:r>
      <w:r>
        <w:t xml:space="preserve"> </w:t>
      </w:r>
    </w:p>
    <w:p w14:paraId="1D677F5F" w14:textId="21000CF5" w:rsidR="00033F25" w:rsidRDefault="00033F25" w:rsidP="00033F25">
      <w:pPr>
        <w:pStyle w:val="Grundtext"/>
        <w:rPr>
          <w:lang w:val="de-DE"/>
        </w:rPr>
      </w:pPr>
      <w:r w:rsidRPr="00C00947">
        <w:t>Wie auch immer der sozialversicherungs- und haftpflichtrechtliche Betreuungs- und Pflegebedarf festgestellt wird, die jeweiligen Ergebnisse sind nicht eins zu eins übertragbar</w:t>
      </w:r>
      <w:r>
        <w:t xml:space="preserve"> (vgl. </w:t>
      </w:r>
      <w:r w:rsidRPr="00560248">
        <w:t xml:space="preserve">Urteil </w:t>
      </w:r>
      <w:proofErr w:type="spellStart"/>
      <w:r w:rsidRPr="00560248">
        <w:t>BGer</w:t>
      </w:r>
      <w:proofErr w:type="spellEnd"/>
      <w:r w:rsidRPr="00560248">
        <w:t xml:space="preserve"> K 141/06 und K 145/06</w:t>
      </w:r>
      <w:r w:rsidR="002B189B">
        <w:t xml:space="preserve"> </w:t>
      </w:r>
      <w:r w:rsidR="002B189B" w:rsidRPr="00560248">
        <w:t xml:space="preserve">vom 10.02.2007 </w:t>
      </w:r>
      <w:r w:rsidRPr="00560248">
        <w:t>E. 3.2.3</w:t>
      </w:r>
      <w:r>
        <w:t>)</w:t>
      </w:r>
      <w:r w:rsidRPr="00C00947">
        <w:t>.</w:t>
      </w:r>
      <w:r w:rsidRPr="00C00947">
        <w:rPr>
          <w:lang w:val="de-DE"/>
        </w:rPr>
        <w:t xml:space="preserve"> </w:t>
      </w:r>
      <w:r w:rsidRPr="00FF4BDE">
        <w:rPr>
          <w:lang w:val="de-DE"/>
        </w:rPr>
        <w:t>Im Haftpflichtprozess eingeholten Gerichtsgutachten zu dem im Einzelfall entschädigungspflichtigen Pflege</w:t>
      </w:r>
      <w:r w:rsidR="001461B6">
        <w:rPr>
          <w:lang w:val="de-DE"/>
        </w:rPr>
        <w:softHyphen/>
      </w:r>
      <w:r w:rsidRPr="00FF4BDE">
        <w:rPr>
          <w:lang w:val="de-DE"/>
        </w:rPr>
        <w:t>aufwand kommt sozialversicherungsrechtlich nur insofern Beweis</w:t>
      </w:r>
      <w:r w:rsidRPr="00FF4BDE">
        <w:rPr>
          <w:lang w:val="de-DE"/>
        </w:rPr>
        <w:softHyphen/>
        <w:t>kraft zu, als die dar</w:t>
      </w:r>
      <w:r w:rsidR="001461B6">
        <w:rPr>
          <w:lang w:val="de-DE"/>
        </w:rPr>
        <w:softHyphen/>
      </w:r>
      <w:r w:rsidRPr="00FF4BDE">
        <w:rPr>
          <w:lang w:val="de-DE"/>
        </w:rPr>
        <w:t>in ent</w:t>
      </w:r>
      <w:r w:rsidR="001461B6">
        <w:rPr>
          <w:lang w:val="de-DE"/>
        </w:rPr>
        <w:softHyphen/>
      </w:r>
      <w:r w:rsidRPr="00FF4BDE">
        <w:rPr>
          <w:lang w:val="de-DE"/>
        </w:rPr>
        <w:t>hal</w:t>
      </w:r>
      <w:r w:rsidR="001461B6">
        <w:rPr>
          <w:lang w:val="de-DE"/>
        </w:rPr>
        <w:softHyphen/>
      </w:r>
      <w:r w:rsidRPr="00FF4BDE">
        <w:rPr>
          <w:lang w:val="de-DE"/>
        </w:rPr>
        <w:t>te</w:t>
      </w:r>
      <w:r w:rsidR="001461B6">
        <w:rPr>
          <w:lang w:val="de-DE"/>
        </w:rPr>
        <w:softHyphen/>
      </w:r>
      <w:r w:rsidRPr="00FF4BDE">
        <w:rPr>
          <w:lang w:val="de-DE"/>
        </w:rPr>
        <w:t xml:space="preserve">nen Erfahrungssätze und Schlussfolgerungen der gesetzlichen Regelung von Art. 7 Abs. 2 KLV und den vertraglichen Vereinbarungen des </w:t>
      </w:r>
      <w:proofErr w:type="spellStart"/>
      <w:r w:rsidRPr="00FF4BDE">
        <w:rPr>
          <w:lang w:val="de-DE"/>
        </w:rPr>
        <w:t>massgebenden</w:t>
      </w:r>
      <w:proofErr w:type="spellEnd"/>
      <w:r w:rsidRPr="00FF4BDE">
        <w:rPr>
          <w:lang w:val="de-DE"/>
        </w:rPr>
        <w:t xml:space="preserve"> Tarifvertrages entsprechen</w:t>
      </w:r>
      <w:r>
        <w:rPr>
          <w:lang w:val="de-DE"/>
        </w:rPr>
        <w:t xml:space="preserve"> (</w:t>
      </w:r>
      <w:r w:rsidR="008C0D4E">
        <w:rPr>
          <w:lang w:val="de-DE"/>
        </w:rPr>
        <w:t>v</w:t>
      </w:r>
      <w:proofErr w:type="spellStart"/>
      <w:r>
        <w:t>gl</w:t>
      </w:r>
      <w:proofErr w:type="spellEnd"/>
      <w:r>
        <w:t xml:space="preserve">. </w:t>
      </w:r>
      <w:r w:rsidRPr="00BF18C5">
        <w:rPr>
          <w:lang w:eastAsia="en-US"/>
        </w:rPr>
        <w:t xml:space="preserve">Urteil </w:t>
      </w:r>
      <w:proofErr w:type="spellStart"/>
      <w:r w:rsidRPr="00BF18C5">
        <w:rPr>
          <w:lang w:eastAsia="en-US"/>
        </w:rPr>
        <w:t>BGer</w:t>
      </w:r>
      <w:proofErr w:type="spellEnd"/>
      <w:r w:rsidRPr="00BF18C5">
        <w:rPr>
          <w:lang w:eastAsia="en-US"/>
        </w:rPr>
        <w:t xml:space="preserve"> K 141/06 und K 145/06</w:t>
      </w:r>
      <w:r w:rsidR="002B189B">
        <w:rPr>
          <w:lang w:eastAsia="en-US"/>
        </w:rPr>
        <w:t xml:space="preserve"> vom 10.02.2007</w:t>
      </w:r>
      <w:r>
        <w:rPr>
          <w:lang w:eastAsia="en-US"/>
        </w:rPr>
        <w:t xml:space="preserve"> E. 3.2.3)</w:t>
      </w:r>
      <w:r w:rsidRPr="00FF4BDE">
        <w:rPr>
          <w:lang w:val="de-DE"/>
        </w:rPr>
        <w:t>. Die sozialver</w:t>
      </w:r>
      <w:r w:rsidR="00613AFF">
        <w:rPr>
          <w:lang w:val="de-DE"/>
        </w:rPr>
        <w:softHyphen/>
      </w:r>
      <w:r w:rsidRPr="00FF4BDE">
        <w:rPr>
          <w:lang w:val="de-DE"/>
        </w:rPr>
        <w:t>sicherungs</w:t>
      </w:r>
      <w:r w:rsidR="001461B6">
        <w:rPr>
          <w:lang w:val="de-DE"/>
        </w:rPr>
        <w:softHyphen/>
      </w:r>
      <w:r w:rsidRPr="00FF4BDE">
        <w:rPr>
          <w:lang w:val="de-DE"/>
        </w:rPr>
        <w:t>rechtliche Pflegebedarfsfeststellung ist ihrerseits für Festlegung des haftpflichtrechtlich relevanten Betreuungs- und Pflegeaufwandes lediglich Ausgangspunkt, weil die haftpflichtrechtliche Ersatzpflicht umfassend, die sozialversicherungsrechtliche Leistungs</w:t>
      </w:r>
      <w:r w:rsidR="00613AFF">
        <w:rPr>
          <w:lang w:val="de-DE"/>
        </w:rPr>
        <w:softHyphen/>
      </w:r>
      <w:r w:rsidR="00613AFF">
        <w:rPr>
          <w:lang w:val="de-DE"/>
        </w:rPr>
        <w:softHyphen/>
      </w:r>
      <w:r w:rsidRPr="00FF4BDE">
        <w:rPr>
          <w:lang w:val="de-DE"/>
        </w:rPr>
        <w:t>pflicht demgegenüber lediglich im Umfang der jeweils versicherten Pflege</w:t>
      </w:r>
      <w:r w:rsidR="00613AFF">
        <w:rPr>
          <w:lang w:val="de-DE"/>
        </w:rPr>
        <w:softHyphen/>
      </w:r>
      <w:r w:rsidRPr="00FF4BDE">
        <w:rPr>
          <w:lang w:val="de-DE"/>
        </w:rPr>
        <w:t>leistungen besteht.</w:t>
      </w:r>
    </w:p>
    <w:p w14:paraId="36E2CA87" w14:textId="492FAF40" w:rsidR="009B6EE2" w:rsidRDefault="00EE6E30" w:rsidP="009B6EE2">
      <w:pPr>
        <w:pStyle w:val="berschrift2"/>
      </w:pPr>
      <w:bookmarkStart w:id="45" w:name="_Toc318448511"/>
      <w:r>
        <w:t>Ohnehin- und</w:t>
      </w:r>
      <w:r w:rsidR="008066DC">
        <w:t xml:space="preserve"> Mehraufwand</w:t>
      </w:r>
      <w:r>
        <w:t xml:space="preserve"> bei Kindern</w:t>
      </w:r>
      <w:bookmarkEnd w:id="45"/>
      <w:r w:rsidR="008066DC">
        <w:t xml:space="preserve"> </w:t>
      </w:r>
    </w:p>
    <w:p w14:paraId="16C90746" w14:textId="3928C379" w:rsidR="00314E64" w:rsidRPr="00314E64" w:rsidRDefault="00314E64" w:rsidP="00314E64">
      <w:pPr>
        <w:pStyle w:val="berschrift3"/>
      </w:pPr>
      <w:bookmarkStart w:id="46" w:name="_Toc318448512"/>
      <w:r>
        <w:t>Allgemeines</w:t>
      </w:r>
      <w:bookmarkEnd w:id="46"/>
    </w:p>
    <w:p w14:paraId="35805CCF" w14:textId="264EDAE1" w:rsidR="009B6EE2" w:rsidRPr="009B6EE2" w:rsidRDefault="002B189B" w:rsidP="009B6EE2">
      <w:pPr>
        <w:pStyle w:val="Grundtext"/>
      </w:pPr>
      <w:r>
        <w:t>Sowohl</w:t>
      </w:r>
      <w:r w:rsidR="009B6EE2">
        <w:t xml:space="preserve"> </w:t>
      </w:r>
      <w:r>
        <w:t xml:space="preserve">im </w:t>
      </w:r>
      <w:r w:rsidR="009B6EE2">
        <w:t>sozialversicherungs</w:t>
      </w:r>
      <w:r>
        <w:t>- als auch haftpflicht</w:t>
      </w:r>
      <w:r w:rsidR="009B6EE2">
        <w:t>rechtlichen Kontext ist b</w:t>
      </w:r>
      <w:r w:rsidR="009B6EE2" w:rsidRPr="009B6EE2">
        <w:t>ei Minderjährigen nur der Mehrbedarf an Hilfeleistung und persönlicher Überwachung im Vergleich zu nicht behinderten Minderjährigen gleichen Alters zu berücksichtigen (vgl. Art. 37 Abs. 4 und Art. 39 Abs. 2 IVV). Das Kreisschreiben über Invalidität und Hilflosigkeit in der Invalidenversicherung (KSIH) umschreibt den diesbezüglichen Mehraufwand – im Zusammenhang mit der Bestimmung der Hilflosigkeit – wie folgt (Anhang III KSIH):</w:t>
      </w:r>
    </w:p>
    <w:p w14:paraId="645CCC5E" w14:textId="1F9C380E" w:rsidR="009B6EE2" w:rsidRPr="009B6EE2" w:rsidRDefault="009B6EE2" w:rsidP="00346558">
      <w:pPr>
        <w:pStyle w:val="Grundtext"/>
        <w:numPr>
          <w:ilvl w:val="0"/>
          <w:numId w:val="16"/>
        </w:numPr>
        <w:rPr>
          <w:lang w:val="de-DE"/>
        </w:rPr>
      </w:pPr>
      <w:r w:rsidRPr="009B6EE2">
        <w:rPr>
          <w:i/>
          <w:lang w:val="de-DE"/>
        </w:rPr>
        <w:t>An- und Auskleiden</w:t>
      </w:r>
      <w:r w:rsidRPr="009B6EE2">
        <w:rPr>
          <w:lang w:val="de-DE"/>
        </w:rPr>
        <w:t xml:space="preserve">: Mit 3 Jahren kann sich ein Kind an- und ausziehen, wobei es für einzelne Handreichungen, wie Knöpfe öffnen und </w:t>
      </w:r>
      <w:proofErr w:type="spellStart"/>
      <w:r w:rsidRPr="009B6EE2">
        <w:rPr>
          <w:lang w:val="de-DE"/>
        </w:rPr>
        <w:t>schliessen</w:t>
      </w:r>
      <w:proofErr w:type="spellEnd"/>
      <w:r w:rsidRPr="009B6EE2">
        <w:rPr>
          <w:lang w:val="de-DE"/>
        </w:rPr>
        <w:t xml:space="preserve">, auf Hilfe angewiesen ist. Die Schuhe zieht es am richtigen </w:t>
      </w:r>
      <w:proofErr w:type="spellStart"/>
      <w:r w:rsidRPr="009B6EE2">
        <w:rPr>
          <w:lang w:val="de-DE"/>
        </w:rPr>
        <w:t>Fuss</w:t>
      </w:r>
      <w:proofErr w:type="spellEnd"/>
      <w:r w:rsidRPr="009B6EE2">
        <w:rPr>
          <w:lang w:val="de-DE"/>
        </w:rPr>
        <w:t xml:space="preserve"> an, merkt sich die Vorder- und Rückseite der Kleider. Mit 6 Jahren kann es die Schuhe binden (</w:t>
      </w:r>
      <w:proofErr w:type="spellStart"/>
      <w:r w:rsidRPr="009B6EE2">
        <w:rPr>
          <w:lang w:val="de-DE"/>
        </w:rPr>
        <w:t>massgebend</w:t>
      </w:r>
      <w:proofErr w:type="spellEnd"/>
      <w:r w:rsidRPr="009B6EE2">
        <w:rPr>
          <w:lang w:val="de-DE"/>
        </w:rPr>
        <w:t xml:space="preserve"> bei Kindern, welche behinderungsbedingt Schnürschuhe tragen müssen). Ein Mehraufwand wird anerkannt beim Anlege</w:t>
      </w:r>
      <w:r w:rsidR="00BB7893">
        <w:rPr>
          <w:lang w:val="de-DE"/>
        </w:rPr>
        <w:t>n von Prothesen</w:t>
      </w:r>
      <w:r w:rsidRPr="009B6EE2">
        <w:rPr>
          <w:lang w:val="de-DE"/>
        </w:rPr>
        <w:t xml:space="preserve"> insbesondere bei starker </w:t>
      </w:r>
      <w:proofErr w:type="spellStart"/>
      <w:r w:rsidRPr="009B6EE2">
        <w:rPr>
          <w:lang w:val="de-DE"/>
        </w:rPr>
        <w:t>Spastizität</w:t>
      </w:r>
      <w:proofErr w:type="spellEnd"/>
      <w:r w:rsidRPr="009B6EE2">
        <w:rPr>
          <w:lang w:val="de-DE"/>
        </w:rPr>
        <w:t xml:space="preserve"> (z.B. CP).</w:t>
      </w:r>
    </w:p>
    <w:p w14:paraId="78A586CB" w14:textId="77777777" w:rsidR="009B6EE2" w:rsidRPr="009B6EE2" w:rsidRDefault="009B6EE2" w:rsidP="00346558">
      <w:pPr>
        <w:pStyle w:val="Grundtext"/>
        <w:numPr>
          <w:ilvl w:val="0"/>
          <w:numId w:val="16"/>
        </w:numPr>
        <w:rPr>
          <w:lang w:val="de-DE"/>
        </w:rPr>
      </w:pPr>
      <w:r w:rsidRPr="009B6EE2">
        <w:rPr>
          <w:i/>
          <w:lang w:val="de-DE"/>
        </w:rPr>
        <w:lastRenderedPageBreak/>
        <w:t>Aufstehen, Absitzen und Abliegen</w:t>
      </w:r>
      <w:r w:rsidRPr="009B6EE2">
        <w:rPr>
          <w:lang w:val="de-DE"/>
        </w:rPr>
        <w:t xml:space="preserve">: Mit 10 Monaten sitzt das Kind recht gut frei (am Boden und auf dem Schoss der Mutter) und in seinem Kinderstuhl besonders sicher. Mit 14 Monaten steht es ohne Hilfe auf. Mit 23 Monaten setzt es sich allein auf einen Stuhl oder an den Tisch. Als Mehraufwand ab 4 Jahren gilt ein </w:t>
      </w:r>
      <w:proofErr w:type="spellStart"/>
      <w:r w:rsidRPr="009B6EE2">
        <w:rPr>
          <w:lang w:val="de-DE"/>
        </w:rPr>
        <w:t>regelmässiges</w:t>
      </w:r>
      <w:proofErr w:type="spellEnd"/>
      <w:r w:rsidRPr="009B6EE2">
        <w:rPr>
          <w:lang w:val="de-DE"/>
        </w:rPr>
        <w:t xml:space="preserve"> Aufstehen nachts, um das Kind anzubinden.</w:t>
      </w:r>
    </w:p>
    <w:p w14:paraId="512B0EB7" w14:textId="77777777" w:rsidR="009B6EE2" w:rsidRPr="009B6EE2" w:rsidRDefault="009B6EE2" w:rsidP="00346558">
      <w:pPr>
        <w:pStyle w:val="Grundtext"/>
        <w:numPr>
          <w:ilvl w:val="0"/>
          <w:numId w:val="16"/>
        </w:numPr>
        <w:rPr>
          <w:lang w:val="de-DE"/>
        </w:rPr>
      </w:pPr>
      <w:r w:rsidRPr="009B6EE2">
        <w:rPr>
          <w:i/>
          <w:lang w:val="de-DE"/>
        </w:rPr>
        <w:t>Essen</w:t>
      </w:r>
      <w:r w:rsidRPr="009B6EE2">
        <w:rPr>
          <w:lang w:val="de-DE"/>
        </w:rPr>
        <w:t>: Mit 20 Monaten kann das Kind zuverlässig mit dem Löffel umgehen und ebenso mit der Tasse, die es aufhebt und wieder hinstellt, wenn es daraus getrunken hat. Mit 2 1/2 Jahren braucht es beim Essen von zerkleinerter Nahrung nur noch selten Hilfe. Mit 5 1/2 Jahren kann es die Speisen selber zerkleinern (ausgenommen Fleisch). Der Umgang mit dem Besteck bereitet keine Probleme mehr. Mit 8 Jahren isst das Kind selbstständig inkl. Fleisch zerkleinern. Als Mehraufwand zu berücksichtigen sind: pürierte Nahrung, Breinahrung, Sonden-Ernährung, Überwachung wegen Erstickungsgefahr beim Essen (z.B. bei Epilepsie) oder das Zubereiten müssen vermehrter Mahlzeiten (z.B. bei Stoffwechsel- und Magendarmkrankheiten).</w:t>
      </w:r>
    </w:p>
    <w:p w14:paraId="752B085A" w14:textId="58A9BF9C" w:rsidR="009B6EE2" w:rsidRPr="009B6EE2" w:rsidRDefault="009B6EE2" w:rsidP="00346558">
      <w:pPr>
        <w:pStyle w:val="Grundtext"/>
        <w:numPr>
          <w:ilvl w:val="0"/>
          <w:numId w:val="16"/>
        </w:numPr>
        <w:rPr>
          <w:lang w:val="de-DE"/>
        </w:rPr>
      </w:pPr>
      <w:r w:rsidRPr="009B6EE2">
        <w:rPr>
          <w:i/>
          <w:lang w:val="de-DE"/>
        </w:rPr>
        <w:t>Waschen, Kämmen, Baden/Duschen</w:t>
      </w:r>
      <w:r w:rsidRPr="009B6EE2">
        <w:rPr>
          <w:lang w:val="de-DE"/>
        </w:rPr>
        <w:t>: Mit 6 Jahren lässt sich das Kind bei der Körper</w:t>
      </w:r>
      <w:r w:rsidRPr="009B6EE2">
        <w:rPr>
          <w:lang w:val="de-DE"/>
        </w:rPr>
        <w:softHyphen/>
        <w:t>pflege nicht mehr gerne helfen. Kontrolle ist jedoch noch nötig. Haare waschen und Kämmen ist noch nicht selbstständig möglich. Als Mehraufwand ab 3 Jahren anerkannt ist bei Schwerstbehinderten (Lähmungen, CP), wenn zwei Personen zum Baden erforderlich sind, weil das Kind nicht selber in der Wanne sitzen und beim Waschen nicht mithelfen kann, und bei Epileptikern für die persönliche Überwachung (Ertrinkungsgefahr beim Baden oder sturzbedingte Verletzungsgefahr beim Duschen).</w:t>
      </w:r>
    </w:p>
    <w:p w14:paraId="0EEC4D26" w14:textId="77777777" w:rsidR="009B6EE2" w:rsidRPr="009B6EE2" w:rsidRDefault="009B6EE2" w:rsidP="00346558">
      <w:pPr>
        <w:pStyle w:val="Grundtext"/>
        <w:numPr>
          <w:ilvl w:val="0"/>
          <w:numId w:val="16"/>
        </w:numPr>
        <w:rPr>
          <w:lang w:val="de-DE"/>
        </w:rPr>
      </w:pPr>
      <w:r w:rsidRPr="009B6EE2">
        <w:rPr>
          <w:i/>
          <w:lang w:val="de-DE"/>
        </w:rPr>
        <w:t>Verrichten der Notdurft</w:t>
      </w:r>
      <w:r w:rsidRPr="009B6EE2">
        <w:rPr>
          <w:lang w:val="de-DE"/>
        </w:rPr>
        <w:t xml:space="preserve">: Mit 2 1/2 Jahren benötigt das Kind tagsüber mehrheitlich keine Windeln mehr. Mit 4 Jahren sind nachts keine Windeln mehr erforderlich, da in der Regel nicht mehr genässt wird. Mit 6 Jahren kann sich das Kind selber reinigen (Kindergartenalter). Als Mehraufwand zu berücksichtigen sind: manuelle Darmausräumung, </w:t>
      </w:r>
      <w:proofErr w:type="spellStart"/>
      <w:r w:rsidRPr="009B6EE2">
        <w:rPr>
          <w:lang w:val="de-DE"/>
        </w:rPr>
        <w:t>regelmässiges</w:t>
      </w:r>
      <w:proofErr w:type="spellEnd"/>
      <w:r w:rsidRPr="009B6EE2">
        <w:rPr>
          <w:lang w:val="de-DE"/>
        </w:rPr>
        <w:t xml:space="preserve"> Katheterisieren, tägliche Massagen der Bauchdecke, zeitaufwendige Einläufe, überaus häufiges Wechseln der Win</w:t>
      </w:r>
      <w:r w:rsidRPr="009B6EE2">
        <w:rPr>
          <w:lang w:val="de-DE"/>
        </w:rPr>
        <w:softHyphen/>
        <w:t xml:space="preserve">deln wegen auf die Einnahme von Antibiotika zurückzuführenden Pilzbefalls, erschwertes Wickeln bedingt durch die hohe </w:t>
      </w:r>
      <w:proofErr w:type="spellStart"/>
      <w:r w:rsidRPr="009B6EE2">
        <w:rPr>
          <w:lang w:val="de-DE"/>
        </w:rPr>
        <w:t>Spastizität</w:t>
      </w:r>
      <w:proofErr w:type="spellEnd"/>
      <w:r w:rsidRPr="009B6EE2">
        <w:rPr>
          <w:lang w:val="de-DE"/>
        </w:rPr>
        <w:t xml:space="preserve"> bereits ab dem 2. Altersjahr.</w:t>
      </w:r>
    </w:p>
    <w:p w14:paraId="1A586660" w14:textId="442B8309" w:rsidR="009B6EE2" w:rsidRPr="00504EE9" w:rsidRDefault="009B6EE2" w:rsidP="009B6EE2">
      <w:pPr>
        <w:pStyle w:val="Grundtext"/>
      </w:pPr>
      <w:r w:rsidRPr="00504EE9">
        <w:t xml:space="preserve">Gemäss diesen Richtlinien ist in sozialversicherungsrechtlicher Hinsicht eine persönliche </w:t>
      </w:r>
      <w:r w:rsidRPr="00504EE9">
        <w:rPr>
          <w:i/>
        </w:rPr>
        <w:t>Überwachungsbedürftigkeit</w:t>
      </w:r>
      <w:r w:rsidRPr="00504EE9">
        <w:t xml:space="preserve"> bei Kindern vor sechs Jahren in der Regel zu verneinen (vgl. Urteile </w:t>
      </w:r>
      <w:proofErr w:type="spellStart"/>
      <w:r w:rsidRPr="00504EE9">
        <w:t>BGer</w:t>
      </w:r>
      <w:proofErr w:type="spellEnd"/>
      <w:r w:rsidRPr="00504EE9">
        <w:t xml:space="preserve"> 8C_562/2008</w:t>
      </w:r>
      <w:r w:rsidR="002B189B" w:rsidRPr="00504EE9">
        <w:t xml:space="preserve"> vom 01.12.2008</w:t>
      </w:r>
      <w:r w:rsidRPr="00504EE9">
        <w:t xml:space="preserve"> E. 2.3 und EVG </w:t>
      </w:r>
      <w:r w:rsidR="002B189B" w:rsidRPr="00504EE9">
        <w:t>I 684/05 vom 19.12.2006</w:t>
      </w:r>
      <w:r w:rsidRPr="00504EE9">
        <w:t xml:space="preserve"> E. 4.4). Eine Überwachungsbedürftigkeit vor Erreichen des sechsten Lebensjahrs besteht nur bei erethischen und autistischen Kindern. Das Bundesgericht hat festgehalten, dass eine Überwachungsbedürftigkeit auch im Falle eines 2 ½-jährigen Kindes gegeben ist, das sich bedingt durch eine starke Reflextätigkeit in eine Zwangsstellung manövrieren kann, welche den Schluckvorgang blockiert und damit die Erbrechens- und Erstickungsgefahr erhöht (vgl. ZAK 1989, 173 f. E. 3b). Eine ständige Überwachung begründet auch die nicht altersentsprechende Notwendigkeit, alle drei bis vier Stunden eine Nährlösung zuzuführen (vgl. Urteil EVG I 231/02</w:t>
      </w:r>
      <w:r w:rsidR="002B189B" w:rsidRPr="00504EE9">
        <w:t xml:space="preserve"> vom 23.01.2003</w:t>
      </w:r>
      <w:r w:rsidRPr="00504EE9">
        <w:t xml:space="preserve"> E. 4.2).</w:t>
      </w:r>
    </w:p>
    <w:p w14:paraId="4C5C33DC" w14:textId="3C06DC91" w:rsidR="009B6EE2" w:rsidRPr="00504EE9" w:rsidRDefault="009B6EE2" w:rsidP="009B6EE2">
      <w:pPr>
        <w:pStyle w:val="Grundtext"/>
      </w:pPr>
      <w:r w:rsidRPr="00504EE9">
        <w:lastRenderedPageBreak/>
        <w:t xml:space="preserve">Bei Kindern, namentlich auch Säuglingen, besteht nach dem gewöhnlichen Lauf der Dinge kein </w:t>
      </w:r>
      <w:r w:rsidRPr="00504EE9">
        <w:rPr>
          <w:i/>
        </w:rPr>
        <w:t>Behandlungspflegebedarf</w:t>
      </w:r>
      <w:r w:rsidRPr="00504EE9">
        <w:t xml:space="preserve"> nach der Geburt, weshalb der verletzungsbedingte Bedarf an Behandlungspflege und ein allfälliger akzessorischer Überwachungsbedarf vollum</w:t>
      </w:r>
      <w:r w:rsidR="001461B6">
        <w:softHyphen/>
      </w:r>
      <w:r w:rsidRPr="00504EE9">
        <w:t>fäng</w:t>
      </w:r>
      <w:r w:rsidR="001461B6">
        <w:softHyphen/>
      </w:r>
      <w:r w:rsidRPr="00504EE9">
        <w:t xml:space="preserve">lich zu entschädigen </w:t>
      </w:r>
      <w:r w:rsidR="002B189B" w:rsidRPr="00504EE9">
        <w:t>sind</w:t>
      </w:r>
      <w:r w:rsidRPr="00504EE9">
        <w:t>. Abgrenzungsprobleme</w:t>
      </w:r>
      <w:r w:rsidR="002B189B" w:rsidRPr="00504EE9">
        <w:t xml:space="preserve"> bestehen</w:t>
      </w:r>
      <w:r w:rsidRPr="00504EE9">
        <w:t xml:space="preserve"> demgegenüber in den drei Bereichen Grundpflege, Betreuung und nicht akzessorischer Überwachung, da Kleinkinder alltägliche Lebensverrichtungen nicht selbstständig ausführen können und überwacht werden müssen.</w:t>
      </w:r>
    </w:p>
    <w:p w14:paraId="083E679A" w14:textId="127DEB4F" w:rsidR="009B6EE2" w:rsidRPr="00504EE9" w:rsidRDefault="009B6EE2" w:rsidP="009B6EE2">
      <w:pPr>
        <w:pStyle w:val="Grundtext"/>
      </w:pPr>
      <w:r w:rsidRPr="00504EE9">
        <w:t xml:space="preserve">Entgegen der im sozialversicherungsrechtlichen Kontext geäusserten Auffassung des Bundesgerichts, wonach bis zum sechsten Lebensjahr ohnehin eine persönliche Überwachungsbedürftigkeit bestehe, geht das Oberlandesgericht Zweibrücken in haftpflichtrechtlicher Hinsicht davon aus, dass ein gesundes Kind im ersten Lebensjahr keiner «Rund um die Uhr»-Betreuung bedürfe (vgl. </w:t>
      </w:r>
      <w:bookmarkStart w:id="47" w:name="OLE_LINK104"/>
      <w:bookmarkStart w:id="48" w:name="OLE_LINK105"/>
      <w:r w:rsidRPr="00504EE9">
        <w:t xml:space="preserve">Urteil OLG Zweibrücken </w:t>
      </w:r>
      <w:bookmarkEnd w:id="47"/>
      <w:bookmarkEnd w:id="48"/>
      <w:r w:rsidRPr="00504EE9">
        <w:t>5 U 6/07</w:t>
      </w:r>
      <w:r w:rsidR="002B189B" w:rsidRPr="00504EE9">
        <w:t xml:space="preserve"> vom 22.04.2008</w:t>
      </w:r>
      <w:r w:rsidRPr="00504EE9">
        <w:t xml:space="preserve"> = </w:t>
      </w:r>
      <w:proofErr w:type="spellStart"/>
      <w:r w:rsidRPr="00504EE9">
        <w:t>BeckRS</w:t>
      </w:r>
      <w:proofErr w:type="spellEnd"/>
      <w:r w:rsidRPr="00504EE9">
        <w:t xml:space="preserve"> 2008, 11967= </w:t>
      </w:r>
      <w:proofErr w:type="spellStart"/>
      <w:r w:rsidRPr="00504EE9">
        <w:t>MedR</w:t>
      </w:r>
      <w:proofErr w:type="spellEnd"/>
      <w:r w:rsidRPr="00504EE9">
        <w:t xml:space="preserve"> 2009, 88 = NJOZ 2009, 3241 E. II/A/2a). Ein Abzug ist erst ab dem zweiten Lebensjahr zulässig, wobei der </w:t>
      </w:r>
      <w:proofErr w:type="spellStart"/>
      <w:r w:rsidRPr="00504EE9">
        <w:t>Ohnehinaufwand</w:t>
      </w:r>
      <w:proofErr w:type="spellEnd"/>
      <w:r w:rsidRPr="00504EE9">
        <w:t xml:space="preserve"> für ein gesundes Kind mit 300 Minuten pro Tag im zweiten Lebensjahr und mit 225 Minuten im dritten Lebensjahr beziffert wird (vgl. Urteil OLG Zweibrücken vom 22.04.2008 a.a.O. E. II.A.2b).</w:t>
      </w:r>
    </w:p>
    <w:p w14:paraId="03B8F060" w14:textId="7DE59EF1" w:rsidR="002B189B" w:rsidRPr="00504EE9" w:rsidRDefault="009B6EE2" w:rsidP="009B6EE2">
      <w:pPr>
        <w:pStyle w:val="Grundtext"/>
      </w:pPr>
      <w:r w:rsidRPr="00504EE9">
        <w:t>Ähnliche Werte verwendet das Oberlandesgericht Schleswig</w:t>
      </w:r>
      <w:r w:rsidR="000D3FAF" w:rsidRPr="00504EE9">
        <w:t xml:space="preserve"> (vgl. OLG Schleswig 4 U 34/06 vom 28.09.2007 = </w:t>
      </w:r>
      <w:proofErr w:type="spellStart"/>
      <w:r w:rsidR="000D3FAF" w:rsidRPr="00504EE9">
        <w:t>BeckRS</w:t>
      </w:r>
      <w:proofErr w:type="spellEnd"/>
      <w:r w:rsidR="000D3FAF" w:rsidRPr="00504EE9">
        <w:t xml:space="preserve"> 2008, 00060 E. II/3)</w:t>
      </w:r>
      <w:r w:rsidRPr="00504EE9">
        <w:t xml:space="preserve">: </w:t>
      </w:r>
      <w:bookmarkStart w:id="49" w:name="OLE_LINK43"/>
    </w:p>
    <w:p w14:paraId="7D970801" w14:textId="77777777" w:rsidR="002B189B" w:rsidRPr="00504EE9" w:rsidRDefault="009B6EE2" w:rsidP="00346558">
      <w:pPr>
        <w:pStyle w:val="Grundtext"/>
        <w:numPr>
          <w:ilvl w:val="0"/>
          <w:numId w:val="17"/>
        </w:numPr>
      </w:pPr>
      <w:r w:rsidRPr="00504EE9">
        <w:t>im ersten Lebensjahr</w:t>
      </w:r>
      <w:bookmarkEnd w:id="49"/>
      <w:r w:rsidRPr="00504EE9">
        <w:t xml:space="preserve"> 295 </w:t>
      </w:r>
      <w:bookmarkStart w:id="50" w:name="OLE_LINK42"/>
      <w:r w:rsidRPr="00504EE9">
        <w:t>Minuten pro Tag</w:t>
      </w:r>
      <w:bookmarkEnd w:id="50"/>
      <w:r w:rsidRPr="00504EE9">
        <w:t xml:space="preserve">, </w:t>
      </w:r>
    </w:p>
    <w:p w14:paraId="7510B92E" w14:textId="77777777" w:rsidR="002B189B" w:rsidRPr="00504EE9" w:rsidRDefault="009B6EE2" w:rsidP="00346558">
      <w:pPr>
        <w:pStyle w:val="Grundtext"/>
        <w:numPr>
          <w:ilvl w:val="0"/>
          <w:numId w:val="17"/>
        </w:numPr>
      </w:pPr>
      <w:r w:rsidRPr="00504EE9">
        <w:t xml:space="preserve">im zweiten Lebensjahr 258 Minuten pro Tag, </w:t>
      </w:r>
    </w:p>
    <w:p w14:paraId="2F6812CA" w14:textId="77777777" w:rsidR="002B189B" w:rsidRPr="00504EE9" w:rsidRDefault="009B6EE2" w:rsidP="00346558">
      <w:pPr>
        <w:pStyle w:val="Grundtext"/>
        <w:numPr>
          <w:ilvl w:val="0"/>
          <w:numId w:val="17"/>
        </w:numPr>
      </w:pPr>
      <w:r w:rsidRPr="00504EE9">
        <w:t xml:space="preserve">im dritten Lebensjahr 158 Minuten pro Tag, </w:t>
      </w:r>
    </w:p>
    <w:p w14:paraId="578898DC" w14:textId="77777777" w:rsidR="002B189B" w:rsidRPr="00504EE9" w:rsidRDefault="009B6EE2" w:rsidP="00346558">
      <w:pPr>
        <w:pStyle w:val="Grundtext"/>
        <w:numPr>
          <w:ilvl w:val="0"/>
          <w:numId w:val="17"/>
        </w:numPr>
      </w:pPr>
      <w:r w:rsidRPr="00504EE9">
        <w:t xml:space="preserve">im vierten Lebensjahr 142 Minuten pro Tag, </w:t>
      </w:r>
    </w:p>
    <w:p w14:paraId="42B6AABA" w14:textId="77777777" w:rsidR="002B189B" w:rsidRPr="00504EE9" w:rsidRDefault="009B6EE2" w:rsidP="00346558">
      <w:pPr>
        <w:pStyle w:val="Grundtext"/>
        <w:numPr>
          <w:ilvl w:val="0"/>
          <w:numId w:val="17"/>
        </w:numPr>
      </w:pPr>
      <w:r w:rsidRPr="00504EE9">
        <w:t xml:space="preserve">im fünften Lebensjahr 127 Minuten pro Tag, </w:t>
      </w:r>
    </w:p>
    <w:p w14:paraId="175F5BEA" w14:textId="77777777" w:rsidR="002B189B" w:rsidRPr="00504EE9" w:rsidRDefault="009B6EE2" w:rsidP="00346558">
      <w:pPr>
        <w:pStyle w:val="Grundtext"/>
        <w:numPr>
          <w:ilvl w:val="0"/>
          <w:numId w:val="17"/>
        </w:numPr>
      </w:pPr>
      <w:r w:rsidRPr="00504EE9">
        <w:t xml:space="preserve">im sechsten Lebensjahr 112 Minuten pro Tag, </w:t>
      </w:r>
    </w:p>
    <w:p w14:paraId="38FDBDF1" w14:textId="77777777" w:rsidR="002B189B" w:rsidRPr="00504EE9" w:rsidRDefault="009B6EE2" w:rsidP="00346558">
      <w:pPr>
        <w:pStyle w:val="Grundtext"/>
        <w:numPr>
          <w:ilvl w:val="0"/>
          <w:numId w:val="17"/>
        </w:numPr>
      </w:pPr>
      <w:r w:rsidRPr="00504EE9">
        <w:t xml:space="preserve">im siebten Lebensjahr 96 Minuten pro Tag, </w:t>
      </w:r>
    </w:p>
    <w:p w14:paraId="56A575C2" w14:textId="77777777" w:rsidR="002B189B" w:rsidRPr="00504EE9" w:rsidRDefault="009B6EE2" w:rsidP="00346558">
      <w:pPr>
        <w:pStyle w:val="Grundtext"/>
        <w:numPr>
          <w:ilvl w:val="0"/>
          <w:numId w:val="17"/>
        </w:numPr>
      </w:pPr>
      <w:r w:rsidRPr="00504EE9">
        <w:t xml:space="preserve">im achten Lebensjahr 78 Minuten pro Tag, </w:t>
      </w:r>
    </w:p>
    <w:p w14:paraId="2F297121" w14:textId="77777777" w:rsidR="002B189B" w:rsidRPr="00504EE9" w:rsidRDefault="009B6EE2" w:rsidP="00346558">
      <w:pPr>
        <w:pStyle w:val="Grundtext"/>
        <w:numPr>
          <w:ilvl w:val="0"/>
          <w:numId w:val="17"/>
        </w:numPr>
      </w:pPr>
      <w:r w:rsidRPr="00504EE9">
        <w:t xml:space="preserve">im neunten Lebensjahr 61 Minuten pro Tag, </w:t>
      </w:r>
    </w:p>
    <w:p w14:paraId="034ED39B" w14:textId="77777777" w:rsidR="002B189B" w:rsidRPr="00504EE9" w:rsidRDefault="009B6EE2" w:rsidP="00346558">
      <w:pPr>
        <w:pStyle w:val="Grundtext"/>
        <w:numPr>
          <w:ilvl w:val="0"/>
          <w:numId w:val="17"/>
        </w:numPr>
      </w:pPr>
      <w:r w:rsidRPr="00504EE9">
        <w:t xml:space="preserve">im zehnten Lebensjahr 43 Minuten pro Tag und </w:t>
      </w:r>
    </w:p>
    <w:p w14:paraId="5D1928E7" w14:textId="1CBDBD22" w:rsidR="009B6EE2" w:rsidRPr="00504EE9" w:rsidRDefault="009B6EE2" w:rsidP="00346558">
      <w:pPr>
        <w:pStyle w:val="Grundtext"/>
        <w:numPr>
          <w:ilvl w:val="0"/>
          <w:numId w:val="17"/>
        </w:numPr>
      </w:pPr>
      <w:r w:rsidRPr="00504EE9">
        <w:t>im elften Lebensjahr 25.8 Minuten pro Tag.</w:t>
      </w:r>
    </w:p>
    <w:p w14:paraId="7C334152" w14:textId="43896A62" w:rsidR="009B6EE2" w:rsidRPr="009B6EE2" w:rsidRDefault="001E458C" w:rsidP="00314E64">
      <w:pPr>
        <w:pStyle w:val="berschrift3"/>
      </w:pPr>
      <w:bookmarkStart w:id="51" w:name="_Toc256761401"/>
      <w:bookmarkStart w:id="52" w:name="_Toc318448513"/>
      <w:r>
        <w:t>M</w:t>
      </w:r>
      <w:r w:rsidR="008066DC">
        <w:t>ehr</w:t>
      </w:r>
      <w:r w:rsidR="00A910E9">
        <w:t>auf</w:t>
      </w:r>
      <w:r w:rsidR="009B6EE2" w:rsidRPr="009B6EE2">
        <w:t xml:space="preserve">wand </w:t>
      </w:r>
      <w:bookmarkEnd w:id="51"/>
      <w:r w:rsidR="00367E09">
        <w:t>der Eltern</w:t>
      </w:r>
      <w:bookmarkEnd w:id="52"/>
    </w:p>
    <w:p w14:paraId="251A49C6" w14:textId="77777777" w:rsidR="008C0D4E" w:rsidRDefault="00314E64" w:rsidP="009B6EE2">
      <w:pPr>
        <w:pStyle w:val="Grundtext"/>
      </w:pPr>
      <w:r w:rsidRPr="00314E64">
        <w:t>Der ersatzpflichtige Mehraufwand kann in methodologischer Hinsicht auf zwei Arten ermittelt werden. Entweder wird der Gesamt</w:t>
      </w:r>
      <w:r w:rsidRPr="00314E64">
        <w:softHyphen/>
        <w:t xml:space="preserve">versorgungsaufwand des behinderten Kindes abzüglich </w:t>
      </w:r>
      <w:proofErr w:type="spellStart"/>
      <w:r w:rsidRPr="00314E64">
        <w:t>Ohnehinversorgungsaufwand</w:t>
      </w:r>
      <w:proofErr w:type="spellEnd"/>
      <w:r w:rsidRPr="00314E64">
        <w:t xml:space="preserve"> des gesunden Kindes </w:t>
      </w:r>
      <w:r w:rsidR="00EE6E30">
        <w:t xml:space="preserve">gemäss den statistischen Erfahrungswerten </w:t>
      </w:r>
      <w:r w:rsidR="004B6A92">
        <w:t xml:space="preserve">der Schweizerischen Arbeitskräfteerhebung (SAKE) </w:t>
      </w:r>
      <w:r w:rsidRPr="00314E64">
        <w:t>ermittelt oder wertend der behinderungsbedingte Mehraufwand geschätzt.</w:t>
      </w:r>
      <w:r w:rsidR="00970EB3">
        <w:t xml:space="preserve"> </w:t>
      </w:r>
    </w:p>
    <w:p w14:paraId="493680FF" w14:textId="6D0F8A58" w:rsidR="008C0D4E" w:rsidRDefault="00D66140" w:rsidP="009B6EE2">
      <w:pPr>
        <w:pStyle w:val="Grundtext"/>
      </w:pPr>
      <w:r>
        <w:t xml:space="preserve">Im Zeitpunkt des Unfalles war </w:t>
      </w:r>
      <w:r w:rsidR="005A5A20">
        <w:t>S. T.</w:t>
      </w:r>
      <w:r>
        <w:t xml:space="preserve"> 1</w:t>
      </w:r>
      <w:r w:rsidR="00ED5FA2">
        <w:t>0</w:t>
      </w:r>
      <w:r>
        <w:t>-jährig. Sie hat einen jüngeren Bruder, weshalb</w:t>
      </w:r>
      <w:r w:rsidR="00ED5FA2">
        <w:t xml:space="preserve"> für die Bestimmung des Haushaltführungs- bzw. des Kinderbetreuungsaufwandes</w:t>
      </w:r>
      <w:r>
        <w:t xml:space="preserve"> die Tabelle</w:t>
      </w:r>
      <w:r w:rsidR="00ED5FA2">
        <w:t xml:space="preserve"> </w:t>
      </w:r>
      <w:r w:rsidR="00ED5FA2">
        <w:lastRenderedPageBreak/>
        <w:t>3.6.2.8 der SAKE 2013 heranzuziehen ist</w:t>
      </w:r>
      <w:r>
        <w:t>.</w:t>
      </w:r>
      <w:r w:rsidR="00ED5FA2">
        <w:t xml:space="preserve"> </w:t>
      </w:r>
      <w:r w:rsidR="000F1810">
        <w:t>Gemäss SAKE 2013 wendet eine</w:t>
      </w:r>
      <w:r w:rsidR="00ED5FA2">
        <w:t xml:space="preserve"> in Teilzeit erwerbstätige</w:t>
      </w:r>
      <w:r w:rsidR="000F1810">
        <w:t xml:space="preserve"> Mutter </w:t>
      </w:r>
      <w:r w:rsidR="00ED5FA2">
        <w:t xml:space="preserve">mit zwei Kindern (jüngstes Kind 7-14 Jahre) </w:t>
      </w:r>
      <w:r w:rsidR="000F1810">
        <w:t>in einem Paar</w:t>
      </w:r>
      <w:r w:rsidR="001461B6">
        <w:softHyphen/>
      </w:r>
      <w:r w:rsidR="000F1810">
        <w:t xml:space="preserve">haushalt für die Kinderbetreuung pro Woche </w:t>
      </w:r>
      <w:r w:rsidR="00504EE9">
        <w:t xml:space="preserve">durchschnittlich </w:t>
      </w:r>
      <w:r w:rsidR="00ED5FA2">
        <w:t>10.7</w:t>
      </w:r>
      <w:r w:rsidR="00DA1AD6">
        <w:t xml:space="preserve"> Stunden</w:t>
      </w:r>
      <w:r w:rsidR="00ED5FA2">
        <w:t xml:space="preserve"> (bei einer Erwerbstätigkeit unter 50 %) bzw. 11.7 Stunden (bei einer Erwerbstätigkeit über 50 %)</w:t>
      </w:r>
      <w:r w:rsidR="00DA1AD6">
        <w:t xml:space="preserve"> auf.</w:t>
      </w:r>
      <w:r w:rsidR="00ED5FA2">
        <w:t xml:space="preserve"> </w:t>
      </w:r>
      <w:r w:rsidR="00480470">
        <w:t xml:space="preserve"> Bezogen auf ein Kind ist von einem Betreuungsaufwand pro Woche von durchschnittlich 5.5 Stunden auszugehen. D</w:t>
      </w:r>
      <w:r w:rsidR="00496327">
        <w:t>er Versorgungsaufwand des erst- bzw. zweitgeborenen Kindes</w:t>
      </w:r>
      <w:r w:rsidR="00480470">
        <w:t xml:space="preserve"> nimmt</w:t>
      </w:r>
      <w:r w:rsidR="00496327">
        <w:t xml:space="preserve"> mit zunehmendem Alter ab</w:t>
      </w:r>
      <w:r w:rsidR="00480470">
        <w:t>; die SAKE-Tabellen weisen</w:t>
      </w:r>
      <w:r w:rsidR="00496327">
        <w:t xml:space="preserve"> ab dem 14</w:t>
      </w:r>
      <w:r w:rsidR="00542B30">
        <w:t>.</w:t>
      </w:r>
      <w:r w:rsidR="00496327">
        <w:t xml:space="preserve"> Lebensalter </w:t>
      </w:r>
      <w:r w:rsidR="00480470">
        <w:t>keinen Kinderbetreuungsaufwand mehr aus</w:t>
      </w:r>
      <w:r w:rsidR="00496327">
        <w:rPr>
          <w:rStyle w:val="Funotenzeichen"/>
        </w:rPr>
        <w:footnoteReference w:id="2"/>
      </w:r>
      <w:r w:rsidR="00496327">
        <w:t xml:space="preserve">. </w:t>
      </w:r>
    </w:p>
    <w:p w14:paraId="36A08F61" w14:textId="68EF6189" w:rsidR="00584072" w:rsidRDefault="00496327" w:rsidP="009B6EE2">
      <w:pPr>
        <w:pStyle w:val="Grundtext"/>
      </w:pPr>
      <w:r>
        <w:t xml:space="preserve">Die Angaben in den SAKE-Tabellen sind mit grosser Vorsicht zu interpretieren. Die </w:t>
      </w:r>
      <w:r w:rsidRPr="00496327">
        <w:rPr>
          <w:lang w:val="de-DE"/>
        </w:rPr>
        <w:t>Kleinkinderbetreuung wurde nur bei</w:t>
      </w:r>
      <w:r w:rsidR="005C6662">
        <w:rPr>
          <w:lang w:val="de-DE"/>
        </w:rPr>
        <w:t>m jüngsten</w:t>
      </w:r>
      <w:r w:rsidRPr="00496327">
        <w:rPr>
          <w:lang w:val="de-DE"/>
        </w:rPr>
        <w:t xml:space="preserve"> Kind unter 7 Jahren </w:t>
      </w:r>
      <w:r>
        <w:rPr>
          <w:lang w:val="de-DE"/>
        </w:rPr>
        <w:t xml:space="preserve">erfragt, </w:t>
      </w:r>
      <w:r w:rsidR="001761E6">
        <w:rPr>
          <w:lang w:val="de-DE"/>
        </w:rPr>
        <w:t>w</w:t>
      </w:r>
      <w:r>
        <w:rPr>
          <w:lang w:val="de-DE"/>
        </w:rPr>
        <w:t xml:space="preserve">ährend die </w:t>
      </w:r>
      <w:r w:rsidRPr="00496327">
        <w:rPr>
          <w:lang w:val="de-DE"/>
        </w:rPr>
        <w:t>Kinderbetreuung allgemein für alle Kinder unter 15 Jahren</w:t>
      </w:r>
      <w:r>
        <w:rPr>
          <w:lang w:val="de-DE"/>
        </w:rPr>
        <w:t xml:space="preserve"> ermittelt wurde.</w:t>
      </w:r>
      <w:r w:rsidRPr="00496327">
        <w:rPr>
          <w:lang w:val="de-DE"/>
        </w:rPr>
        <w:t xml:space="preserve"> Das Resultat beruht</w:t>
      </w:r>
      <w:r>
        <w:rPr>
          <w:lang w:val="de-DE"/>
        </w:rPr>
        <w:t xml:space="preserve"> oh</w:t>
      </w:r>
      <w:r w:rsidRPr="00496327">
        <w:rPr>
          <w:lang w:val="de-DE"/>
        </w:rPr>
        <w:t xml:space="preserve"> auf weniger als 50 Beobachtungen in der Stichprobe und ist deshalb </w:t>
      </w:r>
      <w:r>
        <w:rPr>
          <w:lang w:val="de-DE"/>
        </w:rPr>
        <w:t>nicht als statistischer Referenzwert heranziehbar</w:t>
      </w:r>
      <w:r w:rsidRPr="00496327">
        <w:rPr>
          <w:lang w:val="de-DE"/>
        </w:rPr>
        <w:t>.</w:t>
      </w:r>
      <w:r w:rsidR="00970EB3" w:rsidRPr="00970EB3">
        <w:t xml:space="preserve"> </w:t>
      </w:r>
      <w:r w:rsidR="00970EB3">
        <w:t>Es kommt hinzu, dass das Kreisschreiben über Invalidität und Hilflosigkeit in der Invalidenversicherung zwar den Mehraufwand von Minderjährigen umschreibt, aber nicht</w:t>
      </w:r>
      <w:r w:rsidR="00970EB3" w:rsidRPr="009B6EE2">
        <w:t xml:space="preserve"> die Häufigkeit der zu verrichtenden grund</w:t>
      </w:r>
      <w:r w:rsidR="001461B6">
        <w:softHyphen/>
      </w:r>
      <w:r w:rsidR="00970EB3" w:rsidRPr="009B6EE2">
        <w:t>pflege</w:t>
      </w:r>
      <w:r w:rsidR="001461B6">
        <w:softHyphen/>
      </w:r>
      <w:r w:rsidR="00970EB3" w:rsidRPr="009B6EE2">
        <w:t>rischen Massnahmen</w:t>
      </w:r>
      <w:r w:rsidR="00970EB3">
        <w:t xml:space="preserve"> differenziert</w:t>
      </w:r>
      <w:r w:rsidR="00970EB3" w:rsidRPr="009B6EE2">
        <w:t>.</w:t>
      </w:r>
      <w:r w:rsidR="00970EB3">
        <w:t xml:space="preserve"> </w:t>
      </w:r>
    </w:p>
    <w:p w14:paraId="4EF08C08" w14:textId="1A5D0578" w:rsidR="00D3177E" w:rsidRDefault="005C266D" w:rsidP="00367E09">
      <w:pPr>
        <w:pStyle w:val="Grundtext"/>
      </w:pPr>
      <w:r w:rsidRPr="00901D6C">
        <w:t xml:space="preserve">Da </w:t>
      </w:r>
      <w:r w:rsidR="00901D6C">
        <w:t xml:space="preserve">die </w:t>
      </w:r>
      <w:r w:rsidR="001761E6" w:rsidRPr="00901D6C">
        <w:t xml:space="preserve">Eltern </w:t>
      </w:r>
      <w:r w:rsidR="00901D6C">
        <w:t>bez</w:t>
      </w:r>
      <w:r w:rsidR="009B6EE2" w:rsidRPr="00901D6C">
        <w:t xml:space="preserve">üglich des </w:t>
      </w:r>
      <w:r w:rsidR="003E0F17">
        <w:t>behinderung</w:t>
      </w:r>
      <w:r w:rsidR="009B6EE2" w:rsidRPr="00901D6C">
        <w:t>sbedingten Mehrbedarfs bei der Betreuung und Pflege</w:t>
      </w:r>
      <w:r w:rsidR="00182DBF" w:rsidRPr="00901D6C">
        <w:t xml:space="preserve"> von </w:t>
      </w:r>
      <w:r w:rsidR="005A5A20">
        <w:t>S. T.</w:t>
      </w:r>
      <w:r w:rsidR="00602840">
        <w:t xml:space="preserve"> </w:t>
      </w:r>
      <w:r w:rsidR="00901D6C">
        <w:t>präzise und ausführliche Angaben</w:t>
      </w:r>
      <w:r w:rsidR="001761E6" w:rsidRPr="00901D6C">
        <w:t xml:space="preserve"> </w:t>
      </w:r>
      <w:r w:rsidR="00C47C0E" w:rsidRPr="00901D6C">
        <w:t>machen konnte</w:t>
      </w:r>
      <w:r w:rsidR="001761E6" w:rsidRPr="00901D6C">
        <w:t>n</w:t>
      </w:r>
      <w:r w:rsidR="00C47C0E" w:rsidRPr="00901D6C">
        <w:t>, hat d</w:t>
      </w:r>
      <w:r w:rsidR="00EE6E30" w:rsidRPr="00901D6C">
        <w:t>ie</w:t>
      </w:r>
      <w:r w:rsidR="00C47C0E" w:rsidRPr="00901D6C">
        <w:t xml:space="preserve"> Gutachter</w:t>
      </w:r>
      <w:r w:rsidR="00EE6E30" w:rsidRPr="00901D6C">
        <w:t>in</w:t>
      </w:r>
      <w:r w:rsidR="00901D6C">
        <w:t xml:space="preserve"> </w:t>
      </w:r>
      <w:r w:rsidR="00C47C0E" w:rsidRPr="00901D6C">
        <w:t>entschieden</w:t>
      </w:r>
      <w:r w:rsidR="00EE6E30" w:rsidRPr="00901D6C">
        <w:t>,</w:t>
      </w:r>
      <w:r w:rsidR="00C47C0E" w:rsidRPr="00901D6C">
        <w:t xml:space="preserve"> </w:t>
      </w:r>
      <w:r w:rsidR="00901D6C">
        <w:t xml:space="preserve">sich </w:t>
      </w:r>
      <w:r w:rsidR="00602840">
        <w:t>nicht auf die</w:t>
      </w:r>
      <w:r w:rsidR="00182DBF" w:rsidRPr="00901D6C">
        <w:t xml:space="preserve"> statistischen Angaben, sondern auf die</w:t>
      </w:r>
      <w:r w:rsidR="001761E6" w:rsidRPr="00901D6C">
        <w:t xml:space="preserve"> von den Eltern</w:t>
      </w:r>
      <w:r w:rsidR="00182DBF" w:rsidRPr="00901D6C">
        <w:t xml:space="preserve"> </w:t>
      </w:r>
      <w:r w:rsidR="00602840">
        <w:t xml:space="preserve">ausgewiesenen </w:t>
      </w:r>
      <w:r w:rsidR="00182DBF" w:rsidRPr="00901D6C">
        <w:t>Zeitw</w:t>
      </w:r>
      <w:r w:rsidR="00C47C0E" w:rsidRPr="00901D6C">
        <w:t xml:space="preserve">erte </w:t>
      </w:r>
      <w:r w:rsidR="00970EB3" w:rsidRPr="00901D6C">
        <w:t>abzus</w:t>
      </w:r>
      <w:r w:rsidR="00901D6C">
        <w:t>tützen</w:t>
      </w:r>
      <w:r w:rsidR="00C47C0E" w:rsidRPr="00901D6C">
        <w:t>.</w:t>
      </w:r>
      <w:r w:rsidR="00EE6E30">
        <w:t xml:space="preserve"> </w:t>
      </w:r>
      <w:bookmarkStart w:id="55" w:name="_Toc180507504"/>
      <w:bookmarkStart w:id="56" w:name="_Toc182847758"/>
      <w:bookmarkStart w:id="57" w:name="_Toc183619788"/>
      <w:bookmarkStart w:id="58" w:name="_Toc183708248"/>
      <w:bookmarkStart w:id="59" w:name="_Toc309932874"/>
      <w:bookmarkStart w:id="60" w:name="_Toc184043076"/>
      <w:bookmarkEnd w:id="37"/>
    </w:p>
    <w:p w14:paraId="0005FD98" w14:textId="2B2A4A0F" w:rsidR="00272C56" w:rsidRPr="006F244A" w:rsidRDefault="00BD5A6F" w:rsidP="002215CB">
      <w:pPr>
        <w:pStyle w:val="berschrift2"/>
      </w:pPr>
      <w:bookmarkStart w:id="61" w:name="_Toc318448514"/>
      <w:r>
        <w:t>Betreuungs- und Pflege</w:t>
      </w:r>
      <w:r w:rsidR="008066DC">
        <w:t>mehr</w:t>
      </w:r>
      <w:r>
        <w:t>bedarf</w:t>
      </w:r>
      <w:r w:rsidR="00C779EF">
        <w:t>:</w:t>
      </w:r>
      <w:r>
        <w:t xml:space="preserve"> </w:t>
      </w:r>
      <w:r w:rsidR="005C6662">
        <w:t>Unfall</w:t>
      </w:r>
      <w:r>
        <w:t xml:space="preserve"> bis </w:t>
      </w:r>
      <w:r w:rsidR="003D7B20">
        <w:t>Ende Primarschule</w:t>
      </w:r>
      <w:bookmarkEnd w:id="61"/>
    </w:p>
    <w:p w14:paraId="00DE6306" w14:textId="1398FB09" w:rsidR="00272C56" w:rsidRDefault="00272C56" w:rsidP="00272C56">
      <w:pPr>
        <w:pStyle w:val="Grundtext"/>
      </w:pPr>
      <w:r>
        <w:t xml:space="preserve">Der </w:t>
      </w:r>
      <w:r w:rsidR="004E152D">
        <w:t>Selbstversorgungs</w:t>
      </w:r>
      <w:r w:rsidR="00ED6583">
        <w:t>m</w:t>
      </w:r>
      <w:r w:rsidR="00154B95">
        <w:t xml:space="preserve">ehraufwand von </w:t>
      </w:r>
      <w:r w:rsidR="005A5A20">
        <w:t>S. T.</w:t>
      </w:r>
      <w:r w:rsidR="00154B95">
        <w:t xml:space="preserve"> und der </w:t>
      </w:r>
      <w:r w:rsidR="005C6CD8">
        <w:t>M</w:t>
      </w:r>
      <w:r w:rsidR="004F500E">
        <w:t>ehr</w:t>
      </w:r>
      <w:r w:rsidR="00B56249">
        <w:t xml:space="preserve">aufwand der Eltern </w:t>
      </w:r>
      <w:r w:rsidR="001A1F56">
        <w:t xml:space="preserve">von </w:t>
      </w:r>
      <w:r w:rsidR="005A5A20">
        <w:t>S. T.</w:t>
      </w:r>
      <w:r w:rsidR="001A1F56">
        <w:t xml:space="preserve"> ab dem Unfall bis zum Ende der Primarschule</w:t>
      </w:r>
      <w:r w:rsidR="00ED6583">
        <w:t xml:space="preserve"> (April 1996 – Juli 1998)</w:t>
      </w:r>
      <w:r w:rsidR="00197A78">
        <w:t xml:space="preserve"> </w:t>
      </w:r>
      <w:r w:rsidR="00154B95" w:rsidRPr="000B52A2">
        <w:t>s</w:t>
      </w:r>
      <w:r w:rsidR="00154B95">
        <w:t>ahen</w:t>
      </w:r>
      <w:r w:rsidRPr="000B52A2">
        <w:t xml:space="preserve"> wie folgt aus:</w:t>
      </w:r>
    </w:p>
    <w:tbl>
      <w:tblPr>
        <w:tblStyle w:val="Tabellenraster"/>
        <w:tblW w:w="9180" w:type="dxa"/>
        <w:tblLayout w:type="fixed"/>
        <w:tblLook w:val="04A0" w:firstRow="1" w:lastRow="0" w:firstColumn="1" w:lastColumn="0" w:noHBand="0" w:noVBand="1"/>
      </w:tblPr>
      <w:tblGrid>
        <w:gridCol w:w="2943"/>
        <w:gridCol w:w="29"/>
        <w:gridCol w:w="964"/>
        <w:gridCol w:w="28"/>
        <w:gridCol w:w="1106"/>
        <w:gridCol w:w="28"/>
        <w:gridCol w:w="964"/>
        <w:gridCol w:w="29"/>
        <w:gridCol w:w="1105"/>
        <w:gridCol w:w="29"/>
        <w:gridCol w:w="1955"/>
      </w:tblGrid>
      <w:tr w:rsidR="00B40DDA" w:rsidRPr="00781FAC" w14:paraId="2128E036" w14:textId="4FDA6BFE" w:rsidTr="00C35235">
        <w:tc>
          <w:tcPr>
            <w:tcW w:w="2943" w:type="dxa"/>
            <w:shd w:val="clear" w:color="auto" w:fill="auto"/>
            <w:hideMark/>
          </w:tcPr>
          <w:p w14:paraId="6E899680" w14:textId="77777777" w:rsidR="00B40DDA" w:rsidRPr="00781FAC" w:rsidRDefault="00B40DDA" w:rsidP="00272C56">
            <w:pPr>
              <w:spacing w:after="0" w:line="276" w:lineRule="auto"/>
              <w:jc w:val="left"/>
              <w:rPr>
                <w:b/>
                <w:sz w:val="24"/>
                <w:szCs w:val="24"/>
              </w:rPr>
            </w:pPr>
            <w:r w:rsidRPr="00781FAC">
              <w:rPr>
                <w:b/>
                <w:sz w:val="24"/>
                <w:szCs w:val="24"/>
              </w:rPr>
              <w:t>Art der Verrichtung</w:t>
            </w:r>
          </w:p>
        </w:tc>
        <w:tc>
          <w:tcPr>
            <w:tcW w:w="2127" w:type="dxa"/>
            <w:gridSpan w:val="4"/>
          </w:tcPr>
          <w:p w14:paraId="007B4134" w14:textId="1D80AB2F" w:rsidR="00B40DDA" w:rsidRPr="00781FAC" w:rsidRDefault="00602840" w:rsidP="00B7377E">
            <w:pPr>
              <w:spacing w:after="0" w:line="276" w:lineRule="auto"/>
              <w:jc w:val="center"/>
              <w:rPr>
                <w:b/>
                <w:sz w:val="24"/>
                <w:szCs w:val="24"/>
              </w:rPr>
            </w:pPr>
            <w:r>
              <w:rPr>
                <w:b/>
                <w:sz w:val="24"/>
                <w:szCs w:val="24"/>
              </w:rPr>
              <w:t>Selbstversorgungsm</w:t>
            </w:r>
            <w:r w:rsidR="00B40DDA">
              <w:rPr>
                <w:b/>
                <w:sz w:val="24"/>
                <w:szCs w:val="24"/>
              </w:rPr>
              <w:t xml:space="preserve">ehraufwand von </w:t>
            </w:r>
            <w:r w:rsidR="005A5A20">
              <w:rPr>
                <w:b/>
                <w:sz w:val="24"/>
                <w:szCs w:val="24"/>
              </w:rPr>
              <w:t>S. T.</w:t>
            </w:r>
          </w:p>
        </w:tc>
        <w:tc>
          <w:tcPr>
            <w:tcW w:w="2126" w:type="dxa"/>
            <w:gridSpan w:val="4"/>
          </w:tcPr>
          <w:p w14:paraId="13811D18" w14:textId="1F15CD30" w:rsidR="00B40DDA" w:rsidRDefault="00B40DDA" w:rsidP="00B7377E">
            <w:pPr>
              <w:spacing w:after="0" w:line="276" w:lineRule="auto"/>
              <w:jc w:val="center"/>
              <w:rPr>
                <w:b/>
                <w:sz w:val="24"/>
                <w:szCs w:val="24"/>
              </w:rPr>
            </w:pPr>
            <w:r>
              <w:rPr>
                <w:b/>
                <w:sz w:val="24"/>
                <w:szCs w:val="24"/>
              </w:rPr>
              <w:t>Mehra</w:t>
            </w:r>
            <w:r w:rsidRPr="00781FAC">
              <w:rPr>
                <w:b/>
                <w:sz w:val="24"/>
                <w:szCs w:val="24"/>
              </w:rPr>
              <w:t>ufwand</w:t>
            </w:r>
          </w:p>
          <w:p w14:paraId="5922A536" w14:textId="1BE6251A" w:rsidR="00B40DDA" w:rsidRPr="00781FAC" w:rsidRDefault="00B40DDA" w:rsidP="00B7377E">
            <w:pPr>
              <w:spacing w:after="0" w:line="276" w:lineRule="auto"/>
              <w:jc w:val="center"/>
              <w:rPr>
                <w:b/>
                <w:sz w:val="24"/>
                <w:szCs w:val="24"/>
              </w:rPr>
            </w:pPr>
            <w:r>
              <w:rPr>
                <w:b/>
                <w:sz w:val="24"/>
                <w:szCs w:val="24"/>
              </w:rPr>
              <w:t>der Mutter oder des Vaters</w:t>
            </w:r>
          </w:p>
        </w:tc>
        <w:tc>
          <w:tcPr>
            <w:tcW w:w="1984" w:type="dxa"/>
            <w:gridSpan w:val="2"/>
          </w:tcPr>
          <w:p w14:paraId="096DD5C7" w14:textId="6137CE40" w:rsidR="00B40DDA" w:rsidRDefault="00B40DDA" w:rsidP="00272C56">
            <w:pPr>
              <w:spacing w:after="0" w:line="276" w:lineRule="auto"/>
              <w:jc w:val="center"/>
              <w:rPr>
                <w:b/>
                <w:sz w:val="24"/>
                <w:szCs w:val="24"/>
              </w:rPr>
            </w:pPr>
            <w:r>
              <w:rPr>
                <w:b/>
                <w:sz w:val="24"/>
                <w:szCs w:val="24"/>
              </w:rPr>
              <w:t>Bemerkungen</w:t>
            </w:r>
          </w:p>
        </w:tc>
      </w:tr>
      <w:tr w:rsidR="00B40DDA" w:rsidRPr="00FA620C" w14:paraId="60190625" w14:textId="55AEF95A" w:rsidTr="00C35235">
        <w:tc>
          <w:tcPr>
            <w:tcW w:w="2943" w:type="dxa"/>
            <w:shd w:val="clear" w:color="auto" w:fill="auto"/>
            <w:hideMark/>
          </w:tcPr>
          <w:p w14:paraId="382E380E" w14:textId="0693EF36" w:rsidR="00B40DDA" w:rsidRPr="00FA620C" w:rsidRDefault="00B40DDA" w:rsidP="00272C56">
            <w:pPr>
              <w:spacing w:after="0" w:line="276" w:lineRule="auto"/>
              <w:jc w:val="left"/>
              <w:rPr>
                <w:b/>
                <w:sz w:val="22"/>
              </w:rPr>
            </w:pPr>
          </w:p>
        </w:tc>
        <w:tc>
          <w:tcPr>
            <w:tcW w:w="993" w:type="dxa"/>
            <w:gridSpan w:val="2"/>
          </w:tcPr>
          <w:p w14:paraId="6C74BD83" w14:textId="60BE4A8F" w:rsidR="00B40DDA" w:rsidRPr="00FA620C" w:rsidRDefault="00B40DDA" w:rsidP="00B7377E">
            <w:pPr>
              <w:spacing w:after="0" w:line="276" w:lineRule="auto"/>
              <w:jc w:val="center"/>
              <w:rPr>
                <w:b/>
                <w:sz w:val="22"/>
              </w:rPr>
            </w:pPr>
            <w:r>
              <w:rPr>
                <w:b/>
                <w:sz w:val="22"/>
              </w:rPr>
              <w:t>pro Tag</w:t>
            </w:r>
          </w:p>
        </w:tc>
        <w:tc>
          <w:tcPr>
            <w:tcW w:w="1134" w:type="dxa"/>
            <w:gridSpan w:val="2"/>
            <w:shd w:val="clear" w:color="auto" w:fill="auto"/>
            <w:hideMark/>
          </w:tcPr>
          <w:p w14:paraId="3A3E0797" w14:textId="031946C0" w:rsidR="00B40DDA" w:rsidRDefault="00B40DDA" w:rsidP="00B7377E">
            <w:pPr>
              <w:spacing w:after="0" w:line="276" w:lineRule="auto"/>
              <w:jc w:val="center"/>
              <w:rPr>
                <w:b/>
                <w:sz w:val="22"/>
              </w:rPr>
            </w:pPr>
            <w:r>
              <w:rPr>
                <w:b/>
                <w:sz w:val="22"/>
              </w:rPr>
              <w:t>pro</w:t>
            </w:r>
          </w:p>
          <w:p w14:paraId="561A6945" w14:textId="77777777" w:rsidR="00B40DDA" w:rsidRDefault="00B40DDA" w:rsidP="00B7377E">
            <w:pPr>
              <w:spacing w:after="0" w:line="276" w:lineRule="auto"/>
              <w:jc w:val="center"/>
              <w:rPr>
                <w:b/>
                <w:sz w:val="22"/>
              </w:rPr>
            </w:pPr>
            <w:r>
              <w:rPr>
                <w:b/>
                <w:sz w:val="22"/>
              </w:rPr>
              <w:t>Woche</w:t>
            </w:r>
          </w:p>
          <w:p w14:paraId="60295304" w14:textId="6559F384" w:rsidR="00DD271A" w:rsidRPr="00FA620C" w:rsidRDefault="00DD271A" w:rsidP="00B7377E">
            <w:pPr>
              <w:spacing w:after="0" w:line="276" w:lineRule="auto"/>
              <w:jc w:val="center"/>
              <w:rPr>
                <w:b/>
                <w:sz w:val="22"/>
              </w:rPr>
            </w:pPr>
          </w:p>
        </w:tc>
        <w:tc>
          <w:tcPr>
            <w:tcW w:w="992" w:type="dxa"/>
            <w:gridSpan w:val="2"/>
          </w:tcPr>
          <w:p w14:paraId="4E97F1E6" w14:textId="36105219" w:rsidR="00B40DDA" w:rsidRPr="00FA620C" w:rsidRDefault="00B40DDA" w:rsidP="00B7377E">
            <w:pPr>
              <w:spacing w:after="0" w:line="276" w:lineRule="auto"/>
              <w:jc w:val="center"/>
              <w:rPr>
                <w:b/>
                <w:sz w:val="22"/>
              </w:rPr>
            </w:pPr>
            <w:r>
              <w:rPr>
                <w:b/>
                <w:sz w:val="22"/>
              </w:rPr>
              <w:t>pro Tag</w:t>
            </w:r>
          </w:p>
        </w:tc>
        <w:tc>
          <w:tcPr>
            <w:tcW w:w="1134" w:type="dxa"/>
            <w:gridSpan w:val="2"/>
            <w:shd w:val="clear" w:color="auto" w:fill="auto"/>
          </w:tcPr>
          <w:p w14:paraId="51C3B2A2" w14:textId="78A9DC20" w:rsidR="00C35235" w:rsidRDefault="00B40DDA" w:rsidP="00B7377E">
            <w:pPr>
              <w:spacing w:after="0" w:line="276" w:lineRule="auto"/>
              <w:jc w:val="center"/>
              <w:rPr>
                <w:b/>
                <w:sz w:val="22"/>
              </w:rPr>
            </w:pPr>
            <w:r>
              <w:rPr>
                <w:b/>
                <w:sz w:val="22"/>
              </w:rPr>
              <w:t>pro</w:t>
            </w:r>
          </w:p>
          <w:p w14:paraId="2C62A9CE" w14:textId="5BA8C9B7" w:rsidR="00B40DDA" w:rsidRPr="00FA620C" w:rsidRDefault="00B40DDA" w:rsidP="00B7377E">
            <w:pPr>
              <w:spacing w:after="0" w:line="276" w:lineRule="auto"/>
              <w:jc w:val="center"/>
              <w:rPr>
                <w:b/>
                <w:sz w:val="22"/>
              </w:rPr>
            </w:pPr>
            <w:r>
              <w:rPr>
                <w:b/>
                <w:sz w:val="22"/>
              </w:rPr>
              <w:t>Woche</w:t>
            </w:r>
          </w:p>
        </w:tc>
        <w:tc>
          <w:tcPr>
            <w:tcW w:w="1984" w:type="dxa"/>
            <w:gridSpan w:val="2"/>
          </w:tcPr>
          <w:p w14:paraId="34A0C52B" w14:textId="77777777" w:rsidR="00B40DDA" w:rsidRDefault="00B40DDA" w:rsidP="00272C56">
            <w:pPr>
              <w:spacing w:after="0" w:line="276" w:lineRule="auto"/>
              <w:jc w:val="center"/>
              <w:rPr>
                <w:b/>
                <w:sz w:val="22"/>
              </w:rPr>
            </w:pPr>
          </w:p>
        </w:tc>
      </w:tr>
      <w:tr w:rsidR="00220546" w:rsidRPr="00FA620C" w14:paraId="7D88F45B" w14:textId="77777777" w:rsidTr="00C35235">
        <w:tc>
          <w:tcPr>
            <w:tcW w:w="2943" w:type="dxa"/>
            <w:shd w:val="clear" w:color="auto" w:fill="auto"/>
          </w:tcPr>
          <w:p w14:paraId="585AD0B9" w14:textId="744C9E51" w:rsidR="00220546" w:rsidRPr="00FA620C" w:rsidRDefault="00220546" w:rsidP="00272C56">
            <w:pPr>
              <w:spacing w:after="0" w:line="276" w:lineRule="auto"/>
              <w:jc w:val="left"/>
              <w:rPr>
                <w:b/>
                <w:i/>
                <w:sz w:val="22"/>
              </w:rPr>
            </w:pPr>
            <w:r w:rsidRPr="00FA620C">
              <w:rPr>
                <w:b/>
                <w:i/>
                <w:sz w:val="22"/>
              </w:rPr>
              <w:t>Grundpflege</w:t>
            </w:r>
          </w:p>
        </w:tc>
        <w:tc>
          <w:tcPr>
            <w:tcW w:w="993" w:type="dxa"/>
            <w:gridSpan w:val="2"/>
          </w:tcPr>
          <w:p w14:paraId="2F0622F9" w14:textId="77777777" w:rsidR="00220546" w:rsidRDefault="00220546" w:rsidP="00B40DDA">
            <w:pPr>
              <w:spacing w:after="0" w:line="276" w:lineRule="auto"/>
              <w:jc w:val="center"/>
              <w:rPr>
                <w:b/>
                <w:sz w:val="22"/>
              </w:rPr>
            </w:pPr>
          </w:p>
        </w:tc>
        <w:tc>
          <w:tcPr>
            <w:tcW w:w="1134" w:type="dxa"/>
            <w:gridSpan w:val="2"/>
            <w:shd w:val="clear" w:color="auto" w:fill="auto"/>
          </w:tcPr>
          <w:p w14:paraId="1978752A" w14:textId="3C75826C" w:rsidR="00220546" w:rsidRDefault="00220546" w:rsidP="00220546">
            <w:pPr>
              <w:spacing w:after="0" w:line="276" w:lineRule="auto"/>
              <w:jc w:val="center"/>
              <w:rPr>
                <w:b/>
                <w:sz w:val="22"/>
              </w:rPr>
            </w:pPr>
            <w:r>
              <w:rPr>
                <w:b/>
                <w:sz w:val="22"/>
              </w:rPr>
              <w:t>675‘</w:t>
            </w:r>
          </w:p>
        </w:tc>
        <w:tc>
          <w:tcPr>
            <w:tcW w:w="992" w:type="dxa"/>
            <w:gridSpan w:val="2"/>
          </w:tcPr>
          <w:p w14:paraId="3D338368" w14:textId="77777777" w:rsidR="00220546" w:rsidRDefault="00220546" w:rsidP="00220546">
            <w:pPr>
              <w:spacing w:after="0" w:line="276" w:lineRule="auto"/>
              <w:jc w:val="center"/>
              <w:rPr>
                <w:b/>
                <w:sz w:val="22"/>
              </w:rPr>
            </w:pPr>
          </w:p>
        </w:tc>
        <w:tc>
          <w:tcPr>
            <w:tcW w:w="1134" w:type="dxa"/>
            <w:gridSpan w:val="2"/>
            <w:shd w:val="clear" w:color="auto" w:fill="auto"/>
          </w:tcPr>
          <w:p w14:paraId="7C44FAA1" w14:textId="35330A39" w:rsidR="00220546" w:rsidRDefault="00220546" w:rsidP="00220546">
            <w:pPr>
              <w:spacing w:after="0" w:line="276" w:lineRule="auto"/>
              <w:jc w:val="center"/>
              <w:rPr>
                <w:b/>
                <w:sz w:val="22"/>
              </w:rPr>
            </w:pPr>
            <w:r>
              <w:rPr>
                <w:b/>
                <w:sz w:val="22"/>
              </w:rPr>
              <w:t>1165‘</w:t>
            </w:r>
          </w:p>
        </w:tc>
        <w:tc>
          <w:tcPr>
            <w:tcW w:w="1984" w:type="dxa"/>
            <w:gridSpan w:val="2"/>
          </w:tcPr>
          <w:p w14:paraId="7D4FE81F" w14:textId="77777777" w:rsidR="00220546" w:rsidRDefault="00220546" w:rsidP="00272C56">
            <w:pPr>
              <w:spacing w:after="0" w:line="276" w:lineRule="auto"/>
              <w:jc w:val="center"/>
              <w:rPr>
                <w:b/>
                <w:sz w:val="22"/>
              </w:rPr>
            </w:pPr>
          </w:p>
        </w:tc>
      </w:tr>
      <w:tr w:rsidR="00B40DDA" w:rsidRPr="00400D2D" w14:paraId="529DFA12" w14:textId="16B8C370" w:rsidTr="00C35235">
        <w:tc>
          <w:tcPr>
            <w:tcW w:w="2943" w:type="dxa"/>
            <w:shd w:val="clear" w:color="auto" w:fill="auto"/>
            <w:hideMark/>
          </w:tcPr>
          <w:p w14:paraId="5D604FF1" w14:textId="64511E49" w:rsidR="00B40DDA" w:rsidRDefault="007478CD" w:rsidP="001A3AC5">
            <w:pPr>
              <w:spacing w:after="0" w:line="276" w:lineRule="auto"/>
              <w:jc w:val="left"/>
              <w:rPr>
                <w:sz w:val="20"/>
                <w:szCs w:val="20"/>
              </w:rPr>
            </w:pPr>
            <w:r>
              <w:rPr>
                <w:sz w:val="20"/>
                <w:szCs w:val="20"/>
              </w:rPr>
              <w:t>Essen und Trinken:</w:t>
            </w:r>
          </w:p>
          <w:p w14:paraId="3B0DB021" w14:textId="3BF6EB33" w:rsidR="00B40DDA" w:rsidRPr="00400D2D" w:rsidRDefault="00B40DDA" w:rsidP="001A3AC5">
            <w:pPr>
              <w:spacing w:after="0" w:line="276" w:lineRule="auto"/>
              <w:jc w:val="left"/>
              <w:rPr>
                <w:sz w:val="20"/>
                <w:szCs w:val="20"/>
              </w:rPr>
            </w:pPr>
            <w:r>
              <w:rPr>
                <w:sz w:val="20"/>
                <w:szCs w:val="20"/>
              </w:rPr>
              <w:t>Fleisch zerschneiden, Brot streichen</w:t>
            </w:r>
            <w:r w:rsidR="007478CD">
              <w:rPr>
                <w:sz w:val="20"/>
                <w:szCs w:val="20"/>
              </w:rPr>
              <w:t xml:space="preserve"> usw.</w:t>
            </w:r>
          </w:p>
        </w:tc>
        <w:tc>
          <w:tcPr>
            <w:tcW w:w="993" w:type="dxa"/>
            <w:gridSpan w:val="2"/>
          </w:tcPr>
          <w:p w14:paraId="25DB5990" w14:textId="3739AC4C" w:rsidR="00B40DDA" w:rsidRDefault="00B40DDA" w:rsidP="00272C56">
            <w:pPr>
              <w:spacing w:after="0" w:line="276" w:lineRule="auto"/>
              <w:jc w:val="center"/>
              <w:rPr>
                <w:sz w:val="20"/>
                <w:szCs w:val="20"/>
              </w:rPr>
            </w:pPr>
            <w:r>
              <w:rPr>
                <w:sz w:val="20"/>
                <w:szCs w:val="20"/>
              </w:rPr>
              <w:t>30</w:t>
            </w:r>
            <w:r w:rsidRPr="00400D2D">
              <w:rPr>
                <w:sz w:val="20"/>
                <w:szCs w:val="20"/>
              </w:rPr>
              <w:t>’</w:t>
            </w:r>
          </w:p>
        </w:tc>
        <w:tc>
          <w:tcPr>
            <w:tcW w:w="1134" w:type="dxa"/>
            <w:gridSpan w:val="2"/>
            <w:shd w:val="clear" w:color="auto" w:fill="auto"/>
            <w:hideMark/>
          </w:tcPr>
          <w:p w14:paraId="172AB10A" w14:textId="1AF4D7F6" w:rsidR="00B40DDA" w:rsidRPr="00400D2D" w:rsidRDefault="00B40DDA" w:rsidP="00272C56">
            <w:pPr>
              <w:spacing w:after="0" w:line="276" w:lineRule="auto"/>
              <w:jc w:val="center"/>
              <w:rPr>
                <w:sz w:val="20"/>
                <w:szCs w:val="20"/>
              </w:rPr>
            </w:pPr>
            <w:r>
              <w:rPr>
                <w:sz w:val="20"/>
                <w:szCs w:val="20"/>
              </w:rPr>
              <w:t>210‘</w:t>
            </w:r>
          </w:p>
        </w:tc>
        <w:tc>
          <w:tcPr>
            <w:tcW w:w="992" w:type="dxa"/>
            <w:gridSpan w:val="2"/>
          </w:tcPr>
          <w:p w14:paraId="3146C8FA" w14:textId="735850C8" w:rsidR="00B40DDA" w:rsidRDefault="00B40DDA" w:rsidP="00272C56">
            <w:pPr>
              <w:spacing w:after="0" w:line="276" w:lineRule="auto"/>
              <w:jc w:val="center"/>
              <w:rPr>
                <w:sz w:val="20"/>
                <w:szCs w:val="20"/>
              </w:rPr>
            </w:pPr>
            <w:r>
              <w:rPr>
                <w:sz w:val="20"/>
                <w:szCs w:val="20"/>
              </w:rPr>
              <w:t>90’</w:t>
            </w:r>
          </w:p>
        </w:tc>
        <w:tc>
          <w:tcPr>
            <w:tcW w:w="1134" w:type="dxa"/>
            <w:gridSpan w:val="2"/>
            <w:shd w:val="clear" w:color="auto" w:fill="auto"/>
          </w:tcPr>
          <w:p w14:paraId="5BD6984F" w14:textId="52AC9E12" w:rsidR="00B40DDA" w:rsidRPr="00400D2D" w:rsidRDefault="00B40DDA" w:rsidP="00272C56">
            <w:pPr>
              <w:spacing w:after="0" w:line="276" w:lineRule="auto"/>
              <w:jc w:val="center"/>
              <w:rPr>
                <w:sz w:val="20"/>
                <w:szCs w:val="20"/>
              </w:rPr>
            </w:pPr>
            <w:r>
              <w:rPr>
                <w:sz w:val="20"/>
                <w:szCs w:val="20"/>
              </w:rPr>
              <w:t>630‘</w:t>
            </w:r>
          </w:p>
        </w:tc>
        <w:tc>
          <w:tcPr>
            <w:tcW w:w="1984" w:type="dxa"/>
            <w:gridSpan w:val="2"/>
          </w:tcPr>
          <w:p w14:paraId="492E57BC" w14:textId="64C4080B" w:rsidR="00B40DDA" w:rsidRDefault="00B40DDA" w:rsidP="00272C56">
            <w:pPr>
              <w:spacing w:after="0" w:line="276" w:lineRule="auto"/>
              <w:jc w:val="center"/>
              <w:rPr>
                <w:sz w:val="20"/>
                <w:szCs w:val="20"/>
              </w:rPr>
            </w:pPr>
          </w:p>
        </w:tc>
      </w:tr>
      <w:tr w:rsidR="00B40DDA" w:rsidRPr="00400D2D" w14:paraId="1B4AADD9" w14:textId="77777777" w:rsidTr="00C35235">
        <w:tc>
          <w:tcPr>
            <w:tcW w:w="2943" w:type="dxa"/>
            <w:shd w:val="clear" w:color="auto" w:fill="auto"/>
          </w:tcPr>
          <w:p w14:paraId="32A9F42A" w14:textId="72F76F0F" w:rsidR="00B40DDA" w:rsidRPr="00C779EF" w:rsidRDefault="00B40DDA" w:rsidP="00C779EF">
            <w:pPr>
              <w:spacing w:after="0" w:line="276" w:lineRule="auto"/>
              <w:jc w:val="left"/>
              <w:rPr>
                <w:i/>
                <w:sz w:val="20"/>
                <w:szCs w:val="20"/>
              </w:rPr>
            </w:pPr>
            <w:r w:rsidRPr="00C779EF">
              <w:rPr>
                <w:i/>
                <w:sz w:val="20"/>
                <w:szCs w:val="20"/>
              </w:rPr>
              <w:t>Körperpflege</w:t>
            </w:r>
          </w:p>
        </w:tc>
        <w:tc>
          <w:tcPr>
            <w:tcW w:w="993" w:type="dxa"/>
            <w:gridSpan w:val="2"/>
          </w:tcPr>
          <w:p w14:paraId="23832498" w14:textId="77777777" w:rsidR="00B40DDA" w:rsidRDefault="00B40DDA" w:rsidP="00272C56">
            <w:pPr>
              <w:spacing w:after="0" w:line="276" w:lineRule="auto"/>
              <w:jc w:val="center"/>
              <w:rPr>
                <w:sz w:val="20"/>
                <w:szCs w:val="20"/>
              </w:rPr>
            </w:pPr>
          </w:p>
        </w:tc>
        <w:tc>
          <w:tcPr>
            <w:tcW w:w="1134" w:type="dxa"/>
            <w:gridSpan w:val="2"/>
            <w:shd w:val="clear" w:color="auto" w:fill="auto"/>
          </w:tcPr>
          <w:p w14:paraId="3D08C7E6" w14:textId="6B07C0FA" w:rsidR="00B40DDA" w:rsidRDefault="00B40DDA" w:rsidP="00272C56">
            <w:pPr>
              <w:spacing w:after="0" w:line="276" w:lineRule="auto"/>
              <w:jc w:val="center"/>
              <w:rPr>
                <w:sz w:val="20"/>
                <w:szCs w:val="20"/>
              </w:rPr>
            </w:pPr>
          </w:p>
        </w:tc>
        <w:tc>
          <w:tcPr>
            <w:tcW w:w="992" w:type="dxa"/>
            <w:gridSpan w:val="2"/>
          </w:tcPr>
          <w:p w14:paraId="1F4314AA" w14:textId="77777777" w:rsidR="00B40DDA" w:rsidRDefault="00B40DDA" w:rsidP="00272C56">
            <w:pPr>
              <w:spacing w:after="0" w:line="276" w:lineRule="auto"/>
              <w:jc w:val="center"/>
              <w:rPr>
                <w:sz w:val="20"/>
                <w:szCs w:val="20"/>
              </w:rPr>
            </w:pPr>
          </w:p>
        </w:tc>
        <w:tc>
          <w:tcPr>
            <w:tcW w:w="1134" w:type="dxa"/>
            <w:gridSpan w:val="2"/>
            <w:shd w:val="clear" w:color="auto" w:fill="auto"/>
          </w:tcPr>
          <w:p w14:paraId="14E997D3" w14:textId="0398FD89" w:rsidR="00B40DDA" w:rsidRDefault="00B40DDA" w:rsidP="00272C56">
            <w:pPr>
              <w:spacing w:after="0" w:line="276" w:lineRule="auto"/>
              <w:jc w:val="center"/>
              <w:rPr>
                <w:sz w:val="20"/>
                <w:szCs w:val="20"/>
              </w:rPr>
            </w:pPr>
          </w:p>
        </w:tc>
        <w:tc>
          <w:tcPr>
            <w:tcW w:w="1984" w:type="dxa"/>
            <w:gridSpan w:val="2"/>
          </w:tcPr>
          <w:p w14:paraId="60724840" w14:textId="77777777" w:rsidR="00B40DDA" w:rsidRDefault="00B40DDA" w:rsidP="00272C56">
            <w:pPr>
              <w:spacing w:after="0" w:line="276" w:lineRule="auto"/>
              <w:jc w:val="center"/>
              <w:rPr>
                <w:sz w:val="20"/>
                <w:szCs w:val="20"/>
              </w:rPr>
            </w:pPr>
          </w:p>
        </w:tc>
      </w:tr>
      <w:tr w:rsidR="00B40DDA" w:rsidRPr="00400D2D" w14:paraId="30956A39" w14:textId="77777777" w:rsidTr="00C35235">
        <w:tc>
          <w:tcPr>
            <w:tcW w:w="2943" w:type="dxa"/>
            <w:shd w:val="clear" w:color="auto" w:fill="auto"/>
          </w:tcPr>
          <w:p w14:paraId="34A06E12" w14:textId="16C5F749" w:rsidR="00B40DDA" w:rsidRPr="00C779EF" w:rsidRDefault="00DD271A" w:rsidP="00DD271A">
            <w:pPr>
              <w:spacing w:after="0" w:line="276" w:lineRule="auto"/>
              <w:jc w:val="left"/>
              <w:rPr>
                <w:sz w:val="20"/>
                <w:szCs w:val="20"/>
              </w:rPr>
            </w:pPr>
            <w:r>
              <w:rPr>
                <w:sz w:val="20"/>
                <w:szCs w:val="20"/>
              </w:rPr>
              <w:t>Unterstützung</w:t>
            </w:r>
            <w:r w:rsidR="00666B82">
              <w:rPr>
                <w:sz w:val="20"/>
                <w:szCs w:val="20"/>
              </w:rPr>
              <w:t xml:space="preserve"> und Anleitung</w:t>
            </w:r>
            <w:r w:rsidR="005C6CD8">
              <w:rPr>
                <w:sz w:val="20"/>
                <w:szCs w:val="20"/>
              </w:rPr>
              <w:t xml:space="preserve"> beim</w:t>
            </w:r>
            <w:r>
              <w:rPr>
                <w:sz w:val="20"/>
                <w:szCs w:val="20"/>
              </w:rPr>
              <w:t xml:space="preserve"> </w:t>
            </w:r>
            <w:r w:rsidR="00B40DDA">
              <w:rPr>
                <w:sz w:val="20"/>
                <w:szCs w:val="20"/>
              </w:rPr>
              <w:t>Dusche</w:t>
            </w:r>
            <w:r>
              <w:rPr>
                <w:sz w:val="20"/>
                <w:szCs w:val="20"/>
              </w:rPr>
              <w:t>n</w:t>
            </w:r>
            <w:r w:rsidR="00B40DDA">
              <w:rPr>
                <w:sz w:val="20"/>
                <w:szCs w:val="20"/>
              </w:rPr>
              <w:t>/Baden</w:t>
            </w:r>
          </w:p>
        </w:tc>
        <w:tc>
          <w:tcPr>
            <w:tcW w:w="993" w:type="dxa"/>
            <w:gridSpan w:val="2"/>
          </w:tcPr>
          <w:p w14:paraId="4B4D4D5A" w14:textId="4D890C5E" w:rsidR="00B40DDA" w:rsidRPr="00F54930" w:rsidRDefault="00B40DDA" w:rsidP="00272C56">
            <w:pPr>
              <w:spacing w:after="0" w:line="276" w:lineRule="auto"/>
              <w:jc w:val="center"/>
              <w:rPr>
                <w:sz w:val="20"/>
                <w:szCs w:val="20"/>
              </w:rPr>
            </w:pPr>
            <w:r w:rsidRPr="00F54930">
              <w:rPr>
                <w:sz w:val="20"/>
                <w:szCs w:val="20"/>
              </w:rPr>
              <w:t>15‘</w:t>
            </w:r>
          </w:p>
        </w:tc>
        <w:tc>
          <w:tcPr>
            <w:tcW w:w="1134" w:type="dxa"/>
            <w:gridSpan w:val="2"/>
            <w:shd w:val="clear" w:color="auto" w:fill="auto"/>
          </w:tcPr>
          <w:p w14:paraId="09AB806F" w14:textId="67C85D44" w:rsidR="00B40DDA" w:rsidRPr="00B04983" w:rsidRDefault="00B40DDA" w:rsidP="00272C56">
            <w:pPr>
              <w:spacing w:after="0" w:line="276" w:lineRule="auto"/>
              <w:jc w:val="center"/>
              <w:rPr>
                <w:sz w:val="20"/>
                <w:szCs w:val="20"/>
              </w:rPr>
            </w:pPr>
            <w:r w:rsidRPr="00B04983">
              <w:rPr>
                <w:sz w:val="20"/>
                <w:szCs w:val="20"/>
              </w:rPr>
              <w:t>105‘</w:t>
            </w:r>
          </w:p>
        </w:tc>
        <w:tc>
          <w:tcPr>
            <w:tcW w:w="992" w:type="dxa"/>
            <w:gridSpan w:val="2"/>
          </w:tcPr>
          <w:p w14:paraId="20197C15" w14:textId="0AD4A915" w:rsidR="00B40DDA" w:rsidRPr="00B04983" w:rsidRDefault="00B40DDA" w:rsidP="00272C56">
            <w:pPr>
              <w:spacing w:after="0" w:line="276" w:lineRule="auto"/>
              <w:jc w:val="center"/>
              <w:rPr>
                <w:sz w:val="20"/>
                <w:szCs w:val="20"/>
              </w:rPr>
            </w:pPr>
            <w:r w:rsidRPr="00B04983">
              <w:rPr>
                <w:sz w:val="20"/>
                <w:szCs w:val="20"/>
              </w:rPr>
              <w:t>30‘</w:t>
            </w:r>
          </w:p>
        </w:tc>
        <w:tc>
          <w:tcPr>
            <w:tcW w:w="1134" w:type="dxa"/>
            <w:gridSpan w:val="2"/>
            <w:shd w:val="clear" w:color="auto" w:fill="auto"/>
          </w:tcPr>
          <w:p w14:paraId="136AD847" w14:textId="1910D777" w:rsidR="00B40DDA" w:rsidRPr="00B04983" w:rsidRDefault="00B40DDA" w:rsidP="00272C56">
            <w:pPr>
              <w:spacing w:after="0" w:line="276" w:lineRule="auto"/>
              <w:jc w:val="center"/>
              <w:rPr>
                <w:sz w:val="20"/>
                <w:szCs w:val="20"/>
              </w:rPr>
            </w:pPr>
            <w:r w:rsidRPr="00B04983">
              <w:rPr>
                <w:sz w:val="20"/>
                <w:szCs w:val="20"/>
              </w:rPr>
              <w:t>210‘</w:t>
            </w:r>
          </w:p>
        </w:tc>
        <w:tc>
          <w:tcPr>
            <w:tcW w:w="1984" w:type="dxa"/>
            <w:gridSpan w:val="2"/>
          </w:tcPr>
          <w:p w14:paraId="04F7C6E1" w14:textId="77777777" w:rsidR="00B40DDA" w:rsidRDefault="00B40DDA" w:rsidP="00272C56">
            <w:pPr>
              <w:spacing w:after="0" w:line="276" w:lineRule="auto"/>
              <w:jc w:val="center"/>
              <w:rPr>
                <w:sz w:val="20"/>
                <w:szCs w:val="20"/>
              </w:rPr>
            </w:pPr>
          </w:p>
        </w:tc>
      </w:tr>
      <w:tr w:rsidR="00B40DDA" w:rsidRPr="00400D2D" w14:paraId="53F274EF" w14:textId="77777777" w:rsidTr="00C35235">
        <w:tc>
          <w:tcPr>
            <w:tcW w:w="2943" w:type="dxa"/>
            <w:shd w:val="clear" w:color="auto" w:fill="auto"/>
          </w:tcPr>
          <w:p w14:paraId="2CF73B29" w14:textId="0009E5EA" w:rsidR="00B40DDA" w:rsidRDefault="005C6CD8" w:rsidP="005C6CD8">
            <w:pPr>
              <w:spacing w:after="0" w:line="276" w:lineRule="auto"/>
              <w:jc w:val="left"/>
              <w:rPr>
                <w:sz w:val="20"/>
                <w:szCs w:val="20"/>
              </w:rPr>
            </w:pPr>
            <w:r>
              <w:rPr>
                <w:sz w:val="20"/>
                <w:szCs w:val="20"/>
              </w:rPr>
              <w:t xml:space="preserve">Hilfe beim </w:t>
            </w:r>
            <w:r w:rsidR="00B40DDA">
              <w:rPr>
                <w:sz w:val="20"/>
                <w:szCs w:val="20"/>
              </w:rPr>
              <w:t>Haare waschen</w:t>
            </w:r>
          </w:p>
        </w:tc>
        <w:tc>
          <w:tcPr>
            <w:tcW w:w="993" w:type="dxa"/>
            <w:gridSpan w:val="2"/>
          </w:tcPr>
          <w:p w14:paraId="02150008" w14:textId="381283A8" w:rsidR="00B40DDA" w:rsidRPr="00F54930" w:rsidRDefault="00B40DDA" w:rsidP="00B40DDA">
            <w:pPr>
              <w:spacing w:after="0" w:line="276" w:lineRule="auto"/>
              <w:jc w:val="center"/>
              <w:rPr>
                <w:sz w:val="20"/>
                <w:szCs w:val="20"/>
              </w:rPr>
            </w:pPr>
            <w:r w:rsidRPr="00F54930">
              <w:rPr>
                <w:sz w:val="20"/>
                <w:szCs w:val="20"/>
              </w:rPr>
              <w:t>10’</w:t>
            </w:r>
          </w:p>
        </w:tc>
        <w:tc>
          <w:tcPr>
            <w:tcW w:w="1134" w:type="dxa"/>
            <w:gridSpan w:val="2"/>
            <w:shd w:val="clear" w:color="auto" w:fill="auto"/>
          </w:tcPr>
          <w:p w14:paraId="23A56F75" w14:textId="13C7632F" w:rsidR="00B40DDA" w:rsidRPr="00B04983" w:rsidRDefault="00B40DDA" w:rsidP="00B40DDA">
            <w:pPr>
              <w:spacing w:after="0" w:line="276" w:lineRule="auto"/>
              <w:jc w:val="center"/>
              <w:rPr>
                <w:sz w:val="20"/>
                <w:szCs w:val="20"/>
              </w:rPr>
            </w:pPr>
            <w:r w:rsidRPr="00B04983">
              <w:rPr>
                <w:sz w:val="20"/>
                <w:szCs w:val="20"/>
              </w:rPr>
              <w:t>70‘</w:t>
            </w:r>
          </w:p>
        </w:tc>
        <w:tc>
          <w:tcPr>
            <w:tcW w:w="992" w:type="dxa"/>
            <w:gridSpan w:val="2"/>
          </w:tcPr>
          <w:p w14:paraId="566E2240" w14:textId="7F40F0F1" w:rsidR="00B40DDA" w:rsidRPr="00B04983" w:rsidRDefault="00B40DDA" w:rsidP="00B40DDA">
            <w:pPr>
              <w:spacing w:after="0" w:line="276" w:lineRule="auto"/>
              <w:jc w:val="center"/>
              <w:rPr>
                <w:sz w:val="20"/>
                <w:szCs w:val="20"/>
              </w:rPr>
            </w:pPr>
            <w:r w:rsidRPr="00B04983">
              <w:rPr>
                <w:sz w:val="20"/>
                <w:szCs w:val="20"/>
              </w:rPr>
              <w:t>15’</w:t>
            </w:r>
          </w:p>
        </w:tc>
        <w:tc>
          <w:tcPr>
            <w:tcW w:w="1134" w:type="dxa"/>
            <w:gridSpan w:val="2"/>
            <w:shd w:val="clear" w:color="auto" w:fill="auto"/>
          </w:tcPr>
          <w:p w14:paraId="1CB1B3FF" w14:textId="2484A978" w:rsidR="00B40DDA" w:rsidRPr="00B04983" w:rsidRDefault="00B40DDA" w:rsidP="00B40DDA">
            <w:pPr>
              <w:spacing w:after="0" w:line="276" w:lineRule="auto"/>
              <w:jc w:val="center"/>
              <w:rPr>
                <w:sz w:val="20"/>
                <w:szCs w:val="20"/>
              </w:rPr>
            </w:pPr>
            <w:r w:rsidRPr="00B04983">
              <w:rPr>
                <w:sz w:val="20"/>
                <w:szCs w:val="20"/>
              </w:rPr>
              <w:t>105‘</w:t>
            </w:r>
          </w:p>
        </w:tc>
        <w:tc>
          <w:tcPr>
            <w:tcW w:w="1984" w:type="dxa"/>
            <w:gridSpan w:val="2"/>
          </w:tcPr>
          <w:p w14:paraId="685304F7" w14:textId="00C01A77" w:rsidR="00B40DDA" w:rsidRDefault="00B40DDA" w:rsidP="00B40DDA">
            <w:pPr>
              <w:spacing w:after="0" w:line="276" w:lineRule="auto"/>
              <w:jc w:val="center"/>
              <w:rPr>
                <w:sz w:val="20"/>
                <w:szCs w:val="20"/>
              </w:rPr>
            </w:pPr>
          </w:p>
        </w:tc>
      </w:tr>
      <w:tr w:rsidR="00B40DDA" w:rsidRPr="00400D2D" w14:paraId="1E59E5CF" w14:textId="77777777" w:rsidTr="00C35235">
        <w:tc>
          <w:tcPr>
            <w:tcW w:w="2943" w:type="dxa"/>
            <w:shd w:val="clear" w:color="auto" w:fill="auto"/>
          </w:tcPr>
          <w:p w14:paraId="68C57BC6" w14:textId="79D2047F" w:rsidR="00B40DDA" w:rsidRDefault="00B40DDA" w:rsidP="00B40DDA">
            <w:pPr>
              <w:spacing w:after="0" w:line="276" w:lineRule="auto"/>
              <w:jc w:val="left"/>
              <w:rPr>
                <w:sz w:val="20"/>
                <w:szCs w:val="20"/>
              </w:rPr>
            </w:pPr>
            <w:r>
              <w:rPr>
                <w:sz w:val="20"/>
                <w:szCs w:val="20"/>
              </w:rPr>
              <w:t>Finger- und Zehennägel schneiden</w:t>
            </w:r>
          </w:p>
        </w:tc>
        <w:tc>
          <w:tcPr>
            <w:tcW w:w="993" w:type="dxa"/>
            <w:gridSpan w:val="2"/>
          </w:tcPr>
          <w:p w14:paraId="20F1A47D" w14:textId="0B7D6F1D" w:rsidR="00B40DDA" w:rsidRDefault="00DD271A" w:rsidP="00B40DDA">
            <w:pPr>
              <w:spacing w:after="0" w:line="276" w:lineRule="auto"/>
              <w:jc w:val="center"/>
              <w:rPr>
                <w:sz w:val="20"/>
                <w:szCs w:val="20"/>
              </w:rPr>
            </w:pPr>
            <w:r>
              <w:rPr>
                <w:sz w:val="20"/>
                <w:szCs w:val="20"/>
              </w:rPr>
              <w:t>-</w:t>
            </w:r>
          </w:p>
        </w:tc>
        <w:tc>
          <w:tcPr>
            <w:tcW w:w="1134" w:type="dxa"/>
            <w:gridSpan w:val="2"/>
            <w:shd w:val="clear" w:color="auto" w:fill="auto"/>
          </w:tcPr>
          <w:p w14:paraId="7B2A3E82" w14:textId="0F233735" w:rsidR="00B40DDA" w:rsidRDefault="00B40DDA" w:rsidP="00B40DDA">
            <w:pPr>
              <w:spacing w:after="0" w:line="276" w:lineRule="auto"/>
              <w:jc w:val="center"/>
              <w:rPr>
                <w:sz w:val="20"/>
                <w:szCs w:val="20"/>
              </w:rPr>
            </w:pPr>
            <w:r>
              <w:rPr>
                <w:sz w:val="20"/>
                <w:szCs w:val="20"/>
              </w:rPr>
              <w:t>10‘</w:t>
            </w:r>
          </w:p>
        </w:tc>
        <w:tc>
          <w:tcPr>
            <w:tcW w:w="992" w:type="dxa"/>
            <w:gridSpan w:val="2"/>
          </w:tcPr>
          <w:p w14:paraId="51FFF279" w14:textId="661C5112" w:rsidR="00B40DDA" w:rsidRDefault="00DD271A" w:rsidP="00B40DDA">
            <w:pPr>
              <w:spacing w:after="0" w:line="276" w:lineRule="auto"/>
              <w:jc w:val="center"/>
              <w:rPr>
                <w:sz w:val="20"/>
                <w:szCs w:val="20"/>
              </w:rPr>
            </w:pPr>
            <w:r>
              <w:rPr>
                <w:sz w:val="20"/>
                <w:szCs w:val="20"/>
              </w:rPr>
              <w:t>-</w:t>
            </w:r>
          </w:p>
        </w:tc>
        <w:tc>
          <w:tcPr>
            <w:tcW w:w="1134" w:type="dxa"/>
            <w:gridSpan w:val="2"/>
            <w:shd w:val="clear" w:color="auto" w:fill="auto"/>
          </w:tcPr>
          <w:p w14:paraId="1EACEA6E" w14:textId="6168D0F3" w:rsidR="00B40DDA" w:rsidRDefault="00B40DDA" w:rsidP="00B40DDA">
            <w:pPr>
              <w:spacing w:after="0" w:line="276" w:lineRule="auto"/>
              <w:jc w:val="center"/>
              <w:rPr>
                <w:sz w:val="20"/>
                <w:szCs w:val="20"/>
              </w:rPr>
            </w:pPr>
            <w:r>
              <w:rPr>
                <w:sz w:val="20"/>
                <w:szCs w:val="20"/>
              </w:rPr>
              <w:t>10’</w:t>
            </w:r>
          </w:p>
        </w:tc>
        <w:tc>
          <w:tcPr>
            <w:tcW w:w="1984" w:type="dxa"/>
            <w:gridSpan w:val="2"/>
          </w:tcPr>
          <w:p w14:paraId="6AAA3255" w14:textId="77777777" w:rsidR="00B40DDA" w:rsidRDefault="00B40DDA" w:rsidP="00B40DDA">
            <w:pPr>
              <w:spacing w:after="0" w:line="276" w:lineRule="auto"/>
              <w:jc w:val="center"/>
              <w:rPr>
                <w:sz w:val="20"/>
                <w:szCs w:val="20"/>
              </w:rPr>
            </w:pPr>
          </w:p>
        </w:tc>
      </w:tr>
      <w:tr w:rsidR="00B40DDA" w:rsidRPr="00400D2D" w14:paraId="178937B2" w14:textId="77777777" w:rsidTr="00C35235">
        <w:tc>
          <w:tcPr>
            <w:tcW w:w="2943" w:type="dxa"/>
            <w:shd w:val="clear" w:color="auto" w:fill="auto"/>
          </w:tcPr>
          <w:p w14:paraId="691E0FBA" w14:textId="3F337F2F" w:rsidR="00B40DDA" w:rsidRDefault="00B40DDA" w:rsidP="00B40DDA">
            <w:pPr>
              <w:spacing w:after="0" w:line="276" w:lineRule="auto"/>
              <w:jc w:val="left"/>
              <w:rPr>
                <w:sz w:val="20"/>
                <w:szCs w:val="20"/>
              </w:rPr>
            </w:pPr>
            <w:r>
              <w:rPr>
                <w:sz w:val="20"/>
                <w:szCs w:val="20"/>
              </w:rPr>
              <w:t>Ankleiden unterstützen, sowie helfen bei der Kleiderauswahl/-</w:t>
            </w:r>
            <w:r>
              <w:rPr>
                <w:sz w:val="20"/>
                <w:szCs w:val="20"/>
              </w:rPr>
              <w:lastRenderedPageBreak/>
              <w:t>zusammenstellung</w:t>
            </w:r>
          </w:p>
        </w:tc>
        <w:tc>
          <w:tcPr>
            <w:tcW w:w="993" w:type="dxa"/>
            <w:gridSpan w:val="2"/>
          </w:tcPr>
          <w:p w14:paraId="414E3374" w14:textId="5AFD1BB5" w:rsidR="00B40DDA" w:rsidRDefault="00B40DDA" w:rsidP="00B40DDA">
            <w:pPr>
              <w:spacing w:after="0" w:line="276" w:lineRule="auto"/>
              <w:jc w:val="center"/>
              <w:rPr>
                <w:sz w:val="20"/>
                <w:szCs w:val="20"/>
              </w:rPr>
            </w:pPr>
            <w:r>
              <w:rPr>
                <w:sz w:val="20"/>
                <w:szCs w:val="20"/>
              </w:rPr>
              <w:lastRenderedPageBreak/>
              <w:t>20‘</w:t>
            </w:r>
          </w:p>
        </w:tc>
        <w:tc>
          <w:tcPr>
            <w:tcW w:w="1134" w:type="dxa"/>
            <w:gridSpan w:val="2"/>
            <w:shd w:val="clear" w:color="auto" w:fill="auto"/>
          </w:tcPr>
          <w:p w14:paraId="7018BDA8" w14:textId="78AA2DF1" w:rsidR="00B40DDA" w:rsidRDefault="00B40DDA" w:rsidP="00B40DDA">
            <w:pPr>
              <w:spacing w:after="0" w:line="276" w:lineRule="auto"/>
              <w:jc w:val="center"/>
              <w:rPr>
                <w:sz w:val="20"/>
                <w:szCs w:val="20"/>
              </w:rPr>
            </w:pPr>
            <w:r>
              <w:rPr>
                <w:sz w:val="20"/>
                <w:szCs w:val="20"/>
              </w:rPr>
              <w:t>140‘</w:t>
            </w:r>
          </w:p>
        </w:tc>
        <w:tc>
          <w:tcPr>
            <w:tcW w:w="992" w:type="dxa"/>
            <w:gridSpan w:val="2"/>
          </w:tcPr>
          <w:p w14:paraId="0030D20B" w14:textId="68213554" w:rsidR="00B40DDA" w:rsidRDefault="00B40DDA" w:rsidP="00B40DDA">
            <w:pPr>
              <w:spacing w:after="0" w:line="276" w:lineRule="auto"/>
              <w:jc w:val="center"/>
              <w:rPr>
                <w:sz w:val="20"/>
                <w:szCs w:val="20"/>
              </w:rPr>
            </w:pPr>
            <w:r>
              <w:rPr>
                <w:sz w:val="20"/>
                <w:szCs w:val="20"/>
              </w:rPr>
              <w:t>10‘</w:t>
            </w:r>
          </w:p>
        </w:tc>
        <w:tc>
          <w:tcPr>
            <w:tcW w:w="1134" w:type="dxa"/>
            <w:gridSpan w:val="2"/>
            <w:shd w:val="clear" w:color="auto" w:fill="auto"/>
          </w:tcPr>
          <w:p w14:paraId="6BF694C9" w14:textId="5FA8859B" w:rsidR="00B40DDA" w:rsidRDefault="00B40DDA" w:rsidP="00B40DDA">
            <w:pPr>
              <w:spacing w:after="0" w:line="276" w:lineRule="auto"/>
              <w:jc w:val="center"/>
              <w:rPr>
                <w:sz w:val="20"/>
                <w:szCs w:val="20"/>
              </w:rPr>
            </w:pPr>
            <w:r>
              <w:rPr>
                <w:sz w:val="20"/>
                <w:szCs w:val="20"/>
              </w:rPr>
              <w:t>70‘</w:t>
            </w:r>
          </w:p>
        </w:tc>
        <w:tc>
          <w:tcPr>
            <w:tcW w:w="1984" w:type="dxa"/>
            <w:gridSpan w:val="2"/>
          </w:tcPr>
          <w:p w14:paraId="6DB6C3FA" w14:textId="77777777" w:rsidR="00B40DDA" w:rsidRDefault="00B40DDA" w:rsidP="00B40DDA">
            <w:pPr>
              <w:spacing w:after="0" w:line="276" w:lineRule="auto"/>
              <w:jc w:val="center"/>
              <w:rPr>
                <w:sz w:val="20"/>
                <w:szCs w:val="20"/>
              </w:rPr>
            </w:pPr>
          </w:p>
        </w:tc>
      </w:tr>
      <w:tr w:rsidR="00B40DDA" w:rsidRPr="00400D2D" w14:paraId="628639B5" w14:textId="77777777" w:rsidTr="00C35235">
        <w:tc>
          <w:tcPr>
            <w:tcW w:w="2943" w:type="dxa"/>
            <w:shd w:val="clear" w:color="auto" w:fill="auto"/>
          </w:tcPr>
          <w:p w14:paraId="4793DA61" w14:textId="7BDDFF5B" w:rsidR="00B40DDA" w:rsidRPr="00C779EF" w:rsidRDefault="00B40DDA" w:rsidP="00B40DDA">
            <w:pPr>
              <w:spacing w:after="0" w:line="276" w:lineRule="auto"/>
              <w:jc w:val="left"/>
              <w:rPr>
                <w:i/>
                <w:sz w:val="20"/>
                <w:szCs w:val="20"/>
              </w:rPr>
            </w:pPr>
            <w:r w:rsidRPr="00C779EF">
              <w:rPr>
                <w:i/>
                <w:sz w:val="20"/>
                <w:szCs w:val="20"/>
              </w:rPr>
              <w:lastRenderedPageBreak/>
              <w:t>Ausscheidung</w:t>
            </w:r>
          </w:p>
        </w:tc>
        <w:tc>
          <w:tcPr>
            <w:tcW w:w="993" w:type="dxa"/>
            <w:gridSpan w:val="2"/>
          </w:tcPr>
          <w:p w14:paraId="40EC426E" w14:textId="77777777" w:rsidR="00B40DDA" w:rsidRDefault="00B40DDA" w:rsidP="00B40DDA">
            <w:pPr>
              <w:spacing w:after="0" w:line="276" w:lineRule="auto"/>
              <w:jc w:val="center"/>
              <w:rPr>
                <w:sz w:val="20"/>
                <w:szCs w:val="20"/>
              </w:rPr>
            </w:pPr>
          </w:p>
        </w:tc>
        <w:tc>
          <w:tcPr>
            <w:tcW w:w="1134" w:type="dxa"/>
            <w:gridSpan w:val="2"/>
            <w:shd w:val="clear" w:color="auto" w:fill="auto"/>
          </w:tcPr>
          <w:p w14:paraId="0E2DA890" w14:textId="71400AD3" w:rsidR="00B40DDA" w:rsidRDefault="00B40DDA" w:rsidP="00B40DDA">
            <w:pPr>
              <w:spacing w:after="0" w:line="276" w:lineRule="auto"/>
              <w:jc w:val="center"/>
              <w:rPr>
                <w:sz w:val="20"/>
                <w:szCs w:val="20"/>
              </w:rPr>
            </w:pPr>
          </w:p>
        </w:tc>
        <w:tc>
          <w:tcPr>
            <w:tcW w:w="992" w:type="dxa"/>
            <w:gridSpan w:val="2"/>
          </w:tcPr>
          <w:p w14:paraId="75AC4500" w14:textId="77777777" w:rsidR="00B40DDA" w:rsidRDefault="00B40DDA" w:rsidP="00B40DDA">
            <w:pPr>
              <w:spacing w:after="0" w:line="276" w:lineRule="auto"/>
              <w:jc w:val="center"/>
              <w:rPr>
                <w:sz w:val="20"/>
                <w:szCs w:val="20"/>
              </w:rPr>
            </w:pPr>
          </w:p>
        </w:tc>
        <w:tc>
          <w:tcPr>
            <w:tcW w:w="1134" w:type="dxa"/>
            <w:gridSpan w:val="2"/>
            <w:shd w:val="clear" w:color="auto" w:fill="auto"/>
          </w:tcPr>
          <w:p w14:paraId="08A85051" w14:textId="6305EEEF" w:rsidR="00B40DDA" w:rsidRDefault="00B40DDA" w:rsidP="00B40DDA">
            <w:pPr>
              <w:spacing w:after="0" w:line="276" w:lineRule="auto"/>
              <w:jc w:val="center"/>
              <w:rPr>
                <w:sz w:val="20"/>
                <w:szCs w:val="20"/>
              </w:rPr>
            </w:pPr>
          </w:p>
        </w:tc>
        <w:tc>
          <w:tcPr>
            <w:tcW w:w="1984" w:type="dxa"/>
            <w:gridSpan w:val="2"/>
          </w:tcPr>
          <w:p w14:paraId="3C1DE926" w14:textId="77777777" w:rsidR="00B40DDA" w:rsidRDefault="00B40DDA" w:rsidP="00B40DDA">
            <w:pPr>
              <w:spacing w:after="0" w:line="276" w:lineRule="auto"/>
              <w:jc w:val="center"/>
              <w:rPr>
                <w:sz w:val="20"/>
                <w:szCs w:val="20"/>
              </w:rPr>
            </w:pPr>
          </w:p>
        </w:tc>
      </w:tr>
      <w:tr w:rsidR="00B40DDA" w:rsidRPr="00400D2D" w14:paraId="4ECC38EF" w14:textId="77777777" w:rsidTr="00C35235">
        <w:tc>
          <w:tcPr>
            <w:tcW w:w="2943" w:type="dxa"/>
            <w:shd w:val="clear" w:color="auto" w:fill="auto"/>
          </w:tcPr>
          <w:p w14:paraId="17E43851" w14:textId="0BEAF866" w:rsidR="00B40DDA" w:rsidRDefault="00B40DDA" w:rsidP="00B40DDA">
            <w:pPr>
              <w:spacing w:after="0" w:line="276" w:lineRule="auto"/>
              <w:jc w:val="left"/>
              <w:rPr>
                <w:sz w:val="20"/>
                <w:szCs w:val="20"/>
              </w:rPr>
            </w:pPr>
            <w:r>
              <w:rPr>
                <w:sz w:val="20"/>
                <w:szCs w:val="20"/>
              </w:rPr>
              <w:t>Windeln anziehen abends und entfernen morgens</w:t>
            </w:r>
            <w:r w:rsidR="009C663A">
              <w:rPr>
                <w:sz w:val="20"/>
                <w:szCs w:val="20"/>
              </w:rPr>
              <w:t>, bei Bedarf wechseln in der Nacht.</w:t>
            </w:r>
          </w:p>
        </w:tc>
        <w:tc>
          <w:tcPr>
            <w:tcW w:w="993" w:type="dxa"/>
            <w:gridSpan w:val="2"/>
          </w:tcPr>
          <w:p w14:paraId="7160D786" w14:textId="0A562EDF" w:rsidR="00B40DDA" w:rsidRDefault="00B40DDA" w:rsidP="00B40DDA">
            <w:pPr>
              <w:spacing w:after="0" w:line="276" w:lineRule="auto"/>
              <w:jc w:val="center"/>
              <w:rPr>
                <w:sz w:val="20"/>
                <w:szCs w:val="20"/>
              </w:rPr>
            </w:pPr>
            <w:r>
              <w:rPr>
                <w:sz w:val="20"/>
                <w:szCs w:val="20"/>
              </w:rPr>
              <w:t>20’</w:t>
            </w:r>
          </w:p>
        </w:tc>
        <w:tc>
          <w:tcPr>
            <w:tcW w:w="1134" w:type="dxa"/>
            <w:gridSpan w:val="2"/>
            <w:shd w:val="clear" w:color="auto" w:fill="auto"/>
          </w:tcPr>
          <w:p w14:paraId="29514A8D" w14:textId="44CD6927" w:rsidR="00B40DDA" w:rsidRDefault="00B40DDA" w:rsidP="00B40DDA">
            <w:pPr>
              <w:spacing w:after="0" w:line="276" w:lineRule="auto"/>
              <w:jc w:val="center"/>
              <w:rPr>
                <w:sz w:val="20"/>
                <w:szCs w:val="20"/>
              </w:rPr>
            </w:pPr>
            <w:r>
              <w:rPr>
                <w:sz w:val="20"/>
                <w:szCs w:val="20"/>
              </w:rPr>
              <w:t>140‘</w:t>
            </w:r>
          </w:p>
        </w:tc>
        <w:tc>
          <w:tcPr>
            <w:tcW w:w="992" w:type="dxa"/>
            <w:gridSpan w:val="2"/>
          </w:tcPr>
          <w:p w14:paraId="6A545165" w14:textId="3095C135" w:rsidR="00B40DDA" w:rsidRDefault="00B40DDA" w:rsidP="00B40DDA">
            <w:pPr>
              <w:spacing w:after="0" w:line="276" w:lineRule="auto"/>
              <w:jc w:val="center"/>
              <w:rPr>
                <w:sz w:val="20"/>
                <w:szCs w:val="20"/>
              </w:rPr>
            </w:pPr>
            <w:r>
              <w:rPr>
                <w:sz w:val="20"/>
                <w:szCs w:val="20"/>
              </w:rPr>
              <w:t>20‘</w:t>
            </w:r>
          </w:p>
        </w:tc>
        <w:tc>
          <w:tcPr>
            <w:tcW w:w="1134" w:type="dxa"/>
            <w:gridSpan w:val="2"/>
            <w:shd w:val="clear" w:color="auto" w:fill="auto"/>
          </w:tcPr>
          <w:p w14:paraId="2EA5D5DF" w14:textId="6EA05403" w:rsidR="00B40DDA" w:rsidRDefault="00B40DDA" w:rsidP="00B40DDA">
            <w:pPr>
              <w:spacing w:after="0" w:line="276" w:lineRule="auto"/>
              <w:jc w:val="center"/>
              <w:rPr>
                <w:sz w:val="20"/>
                <w:szCs w:val="20"/>
              </w:rPr>
            </w:pPr>
            <w:r>
              <w:rPr>
                <w:sz w:val="20"/>
                <w:szCs w:val="20"/>
              </w:rPr>
              <w:t>140‘</w:t>
            </w:r>
          </w:p>
        </w:tc>
        <w:tc>
          <w:tcPr>
            <w:tcW w:w="1984" w:type="dxa"/>
            <w:gridSpan w:val="2"/>
          </w:tcPr>
          <w:p w14:paraId="2B0A8CE7" w14:textId="1E14ACE5" w:rsidR="00B40DDA" w:rsidRPr="00C779EF" w:rsidRDefault="00B40DDA" w:rsidP="007478CD">
            <w:pPr>
              <w:spacing w:after="0" w:line="276" w:lineRule="auto"/>
              <w:jc w:val="left"/>
              <w:rPr>
                <w:sz w:val="18"/>
                <w:szCs w:val="18"/>
              </w:rPr>
            </w:pPr>
            <w:r w:rsidRPr="00C779EF">
              <w:rPr>
                <w:sz w:val="18"/>
                <w:szCs w:val="18"/>
              </w:rPr>
              <w:t xml:space="preserve">Nach dem Unfall war </w:t>
            </w:r>
            <w:r w:rsidR="005A5A20">
              <w:rPr>
                <w:sz w:val="18"/>
                <w:szCs w:val="18"/>
              </w:rPr>
              <w:t>S. T.</w:t>
            </w:r>
            <w:r w:rsidRPr="00C779EF">
              <w:rPr>
                <w:sz w:val="18"/>
                <w:szCs w:val="18"/>
              </w:rPr>
              <w:t xml:space="preserve"> für </w:t>
            </w:r>
            <w:r>
              <w:rPr>
                <w:sz w:val="18"/>
                <w:szCs w:val="18"/>
              </w:rPr>
              <w:t>ca.</w:t>
            </w:r>
            <w:r w:rsidRPr="00C779EF">
              <w:rPr>
                <w:sz w:val="18"/>
                <w:szCs w:val="18"/>
              </w:rPr>
              <w:t xml:space="preserve"> 2 Jahre Bettnässerin und trug aus diesem Grund nachts </w:t>
            </w:r>
            <w:r w:rsidR="007478CD">
              <w:rPr>
                <w:sz w:val="18"/>
                <w:szCs w:val="18"/>
              </w:rPr>
              <w:t>wieder Windeln.</w:t>
            </w:r>
          </w:p>
        </w:tc>
      </w:tr>
      <w:tr w:rsidR="00B40DDA" w:rsidRPr="00FA620C" w14:paraId="4FDA9BB8" w14:textId="133BBC2F" w:rsidTr="00C35235">
        <w:tc>
          <w:tcPr>
            <w:tcW w:w="2943" w:type="dxa"/>
            <w:shd w:val="clear" w:color="auto" w:fill="auto"/>
            <w:hideMark/>
          </w:tcPr>
          <w:p w14:paraId="378EDEE1" w14:textId="77777777" w:rsidR="00B40DDA" w:rsidRPr="00FA620C" w:rsidRDefault="00B40DDA" w:rsidP="00B40DDA">
            <w:pPr>
              <w:spacing w:after="0" w:line="276" w:lineRule="auto"/>
              <w:jc w:val="left"/>
              <w:rPr>
                <w:b/>
                <w:sz w:val="22"/>
              </w:rPr>
            </w:pPr>
            <w:r w:rsidRPr="00FA620C">
              <w:rPr>
                <w:b/>
                <w:i/>
                <w:sz w:val="22"/>
              </w:rPr>
              <w:t>Behandlungspflege</w:t>
            </w:r>
          </w:p>
        </w:tc>
        <w:tc>
          <w:tcPr>
            <w:tcW w:w="993" w:type="dxa"/>
            <w:gridSpan w:val="2"/>
          </w:tcPr>
          <w:p w14:paraId="4B5F0950" w14:textId="77777777" w:rsidR="00B40DDA" w:rsidRPr="00FA620C" w:rsidRDefault="00B40DDA" w:rsidP="00B40DDA">
            <w:pPr>
              <w:spacing w:after="0" w:line="276" w:lineRule="auto"/>
              <w:jc w:val="center"/>
              <w:rPr>
                <w:b/>
                <w:sz w:val="22"/>
              </w:rPr>
            </w:pPr>
          </w:p>
        </w:tc>
        <w:tc>
          <w:tcPr>
            <w:tcW w:w="1134" w:type="dxa"/>
            <w:gridSpan w:val="2"/>
            <w:shd w:val="clear" w:color="auto" w:fill="auto"/>
            <w:hideMark/>
          </w:tcPr>
          <w:p w14:paraId="7F091F26" w14:textId="1669A2D5" w:rsidR="00B40DDA" w:rsidRPr="00FA620C" w:rsidRDefault="00283522" w:rsidP="00B40DDA">
            <w:pPr>
              <w:spacing w:after="0" w:line="276" w:lineRule="auto"/>
              <w:jc w:val="center"/>
              <w:rPr>
                <w:b/>
                <w:sz w:val="22"/>
              </w:rPr>
            </w:pPr>
            <w:r>
              <w:rPr>
                <w:b/>
                <w:sz w:val="22"/>
              </w:rPr>
              <w:t>140‘</w:t>
            </w:r>
          </w:p>
        </w:tc>
        <w:tc>
          <w:tcPr>
            <w:tcW w:w="992" w:type="dxa"/>
            <w:gridSpan w:val="2"/>
          </w:tcPr>
          <w:p w14:paraId="4A40AF36" w14:textId="77777777" w:rsidR="00B40DDA" w:rsidRPr="00FA620C" w:rsidRDefault="00B40DDA" w:rsidP="00B40DDA">
            <w:pPr>
              <w:spacing w:after="0" w:line="276" w:lineRule="auto"/>
              <w:jc w:val="center"/>
              <w:rPr>
                <w:b/>
                <w:sz w:val="22"/>
              </w:rPr>
            </w:pPr>
          </w:p>
        </w:tc>
        <w:tc>
          <w:tcPr>
            <w:tcW w:w="1134" w:type="dxa"/>
            <w:gridSpan w:val="2"/>
            <w:shd w:val="clear" w:color="auto" w:fill="auto"/>
          </w:tcPr>
          <w:p w14:paraId="1BFCE49A" w14:textId="6A6FDCEC" w:rsidR="00B40DDA" w:rsidRPr="00FA620C" w:rsidRDefault="00283522" w:rsidP="00B40DDA">
            <w:pPr>
              <w:spacing w:after="0" w:line="276" w:lineRule="auto"/>
              <w:jc w:val="center"/>
              <w:rPr>
                <w:b/>
                <w:sz w:val="22"/>
              </w:rPr>
            </w:pPr>
            <w:r>
              <w:rPr>
                <w:b/>
                <w:sz w:val="22"/>
              </w:rPr>
              <w:t>170‘</w:t>
            </w:r>
          </w:p>
        </w:tc>
        <w:tc>
          <w:tcPr>
            <w:tcW w:w="1984" w:type="dxa"/>
            <w:gridSpan w:val="2"/>
          </w:tcPr>
          <w:p w14:paraId="75AF10C4" w14:textId="7D293444" w:rsidR="00B40DDA" w:rsidRDefault="00B40DDA" w:rsidP="00B40DDA">
            <w:pPr>
              <w:spacing w:after="0" w:line="276" w:lineRule="auto"/>
              <w:rPr>
                <w:b/>
                <w:sz w:val="22"/>
              </w:rPr>
            </w:pPr>
          </w:p>
        </w:tc>
      </w:tr>
      <w:tr w:rsidR="00B40DDA" w:rsidRPr="00400D2D" w14:paraId="24590359" w14:textId="582335A9" w:rsidTr="00C35235">
        <w:tc>
          <w:tcPr>
            <w:tcW w:w="2943" w:type="dxa"/>
            <w:shd w:val="clear" w:color="auto" w:fill="auto"/>
            <w:hideMark/>
          </w:tcPr>
          <w:p w14:paraId="1094CF64" w14:textId="524CBA1C" w:rsidR="00B40DDA" w:rsidRPr="00400D2D" w:rsidRDefault="00B40DDA" w:rsidP="00B8528B">
            <w:pPr>
              <w:spacing w:after="0" w:line="276" w:lineRule="auto"/>
              <w:jc w:val="left"/>
              <w:rPr>
                <w:sz w:val="20"/>
                <w:szCs w:val="20"/>
              </w:rPr>
            </w:pPr>
            <w:r>
              <w:rPr>
                <w:sz w:val="20"/>
                <w:szCs w:val="20"/>
              </w:rPr>
              <w:t xml:space="preserve">Medikamente </w:t>
            </w:r>
            <w:r w:rsidR="00B8528B">
              <w:rPr>
                <w:sz w:val="20"/>
                <w:szCs w:val="20"/>
              </w:rPr>
              <w:t>besorgen</w:t>
            </w:r>
          </w:p>
        </w:tc>
        <w:tc>
          <w:tcPr>
            <w:tcW w:w="993" w:type="dxa"/>
            <w:gridSpan w:val="2"/>
          </w:tcPr>
          <w:p w14:paraId="34587AC5" w14:textId="47546D91" w:rsidR="00B40DDA" w:rsidRPr="00400D2D" w:rsidRDefault="00DD271A" w:rsidP="00B40DDA">
            <w:pPr>
              <w:spacing w:after="0" w:line="276" w:lineRule="auto"/>
              <w:jc w:val="center"/>
              <w:rPr>
                <w:sz w:val="20"/>
                <w:szCs w:val="20"/>
              </w:rPr>
            </w:pPr>
            <w:r>
              <w:rPr>
                <w:sz w:val="20"/>
                <w:szCs w:val="20"/>
              </w:rPr>
              <w:t>-</w:t>
            </w:r>
          </w:p>
        </w:tc>
        <w:tc>
          <w:tcPr>
            <w:tcW w:w="1134" w:type="dxa"/>
            <w:gridSpan w:val="2"/>
            <w:shd w:val="clear" w:color="auto" w:fill="auto"/>
            <w:hideMark/>
          </w:tcPr>
          <w:p w14:paraId="37E4F83C" w14:textId="0CFC28F3" w:rsidR="00B40DDA" w:rsidRPr="00400D2D" w:rsidRDefault="00DD271A" w:rsidP="00B40DDA">
            <w:pPr>
              <w:spacing w:after="0" w:line="276" w:lineRule="auto"/>
              <w:jc w:val="center"/>
              <w:rPr>
                <w:sz w:val="20"/>
                <w:szCs w:val="20"/>
              </w:rPr>
            </w:pPr>
            <w:r>
              <w:rPr>
                <w:sz w:val="20"/>
                <w:szCs w:val="20"/>
              </w:rPr>
              <w:t>-</w:t>
            </w:r>
          </w:p>
        </w:tc>
        <w:tc>
          <w:tcPr>
            <w:tcW w:w="992" w:type="dxa"/>
            <w:gridSpan w:val="2"/>
          </w:tcPr>
          <w:p w14:paraId="2CBB8B55" w14:textId="40BB9A84" w:rsidR="00B40DDA" w:rsidRDefault="00DD271A" w:rsidP="00B40DDA">
            <w:pPr>
              <w:spacing w:after="0" w:line="276" w:lineRule="auto"/>
              <w:jc w:val="center"/>
              <w:rPr>
                <w:sz w:val="20"/>
                <w:szCs w:val="20"/>
              </w:rPr>
            </w:pPr>
            <w:r>
              <w:rPr>
                <w:sz w:val="20"/>
                <w:szCs w:val="20"/>
              </w:rPr>
              <w:t>-</w:t>
            </w:r>
          </w:p>
        </w:tc>
        <w:tc>
          <w:tcPr>
            <w:tcW w:w="1134" w:type="dxa"/>
            <w:gridSpan w:val="2"/>
            <w:shd w:val="clear" w:color="auto" w:fill="auto"/>
          </w:tcPr>
          <w:p w14:paraId="6613E585" w14:textId="2E8E861B" w:rsidR="00B40DDA" w:rsidRPr="00400D2D" w:rsidRDefault="00B40DDA" w:rsidP="00B40DDA">
            <w:pPr>
              <w:spacing w:after="0" w:line="276" w:lineRule="auto"/>
              <w:jc w:val="center"/>
              <w:rPr>
                <w:sz w:val="20"/>
                <w:szCs w:val="20"/>
              </w:rPr>
            </w:pPr>
            <w:r>
              <w:rPr>
                <w:sz w:val="20"/>
                <w:szCs w:val="20"/>
              </w:rPr>
              <w:t>30‘</w:t>
            </w:r>
          </w:p>
        </w:tc>
        <w:tc>
          <w:tcPr>
            <w:tcW w:w="1984" w:type="dxa"/>
            <w:gridSpan w:val="2"/>
          </w:tcPr>
          <w:p w14:paraId="59CE7FC4" w14:textId="37BB637B" w:rsidR="00B40DDA" w:rsidRDefault="00B40DDA" w:rsidP="00B40DDA">
            <w:pPr>
              <w:spacing w:after="0" w:line="276" w:lineRule="auto"/>
              <w:rPr>
                <w:sz w:val="20"/>
                <w:szCs w:val="20"/>
              </w:rPr>
            </w:pPr>
          </w:p>
        </w:tc>
      </w:tr>
      <w:tr w:rsidR="00B40DDA" w:rsidRPr="00400D2D" w14:paraId="57585935" w14:textId="77777777" w:rsidTr="00C35235">
        <w:tc>
          <w:tcPr>
            <w:tcW w:w="2943" w:type="dxa"/>
            <w:shd w:val="clear" w:color="auto" w:fill="auto"/>
          </w:tcPr>
          <w:p w14:paraId="2D09A4CE" w14:textId="22519BBE" w:rsidR="00B40DDA" w:rsidRDefault="00B40DDA" w:rsidP="00B40DDA">
            <w:pPr>
              <w:spacing w:after="0" w:line="276" w:lineRule="auto"/>
              <w:jc w:val="left"/>
              <w:rPr>
                <w:sz w:val="20"/>
                <w:szCs w:val="20"/>
              </w:rPr>
            </w:pPr>
            <w:r>
              <w:rPr>
                <w:sz w:val="20"/>
                <w:szCs w:val="20"/>
              </w:rPr>
              <w:t>Medikamente richten und einnehmen</w:t>
            </w:r>
          </w:p>
        </w:tc>
        <w:tc>
          <w:tcPr>
            <w:tcW w:w="993" w:type="dxa"/>
            <w:gridSpan w:val="2"/>
          </w:tcPr>
          <w:p w14:paraId="30BB0748" w14:textId="1FB588D7" w:rsidR="00B40DDA" w:rsidRPr="00666B82" w:rsidRDefault="00CC5A00" w:rsidP="00B40DDA">
            <w:pPr>
              <w:spacing w:after="0" w:line="276" w:lineRule="auto"/>
              <w:jc w:val="center"/>
              <w:rPr>
                <w:sz w:val="20"/>
                <w:szCs w:val="20"/>
              </w:rPr>
            </w:pPr>
            <w:r w:rsidRPr="00666B82">
              <w:rPr>
                <w:sz w:val="20"/>
                <w:szCs w:val="20"/>
              </w:rPr>
              <w:t>20‘</w:t>
            </w:r>
          </w:p>
        </w:tc>
        <w:tc>
          <w:tcPr>
            <w:tcW w:w="1134" w:type="dxa"/>
            <w:gridSpan w:val="2"/>
            <w:shd w:val="clear" w:color="auto" w:fill="auto"/>
          </w:tcPr>
          <w:p w14:paraId="66043D3D" w14:textId="074B96CB" w:rsidR="00B40DDA" w:rsidRPr="00666B82" w:rsidRDefault="00CC5A00" w:rsidP="00B40DDA">
            <w:pPr>
              <w:spacing w:after="0" w:line="276" w:lineRule="auto"/>
              <w:jc w:val="center"/>
              <w:rPr>
                <w:sz w:val="20"/>
                <w:szCs w:val="20"/>
              </w:rPr>
            </w:pPr>
            <w:r w:rsidRPr="00666B82">
              <w:rPr>
                <w:sz w:val="20"/>
                <w:szCs w:val="20"/>
              </w:rPr>
              <w:t>140‘</w:t>
            </w:r>
          </w:p>
        </w:tc>
        <w:tc>
          <w:tcPr>
            <w:tcW w:w="992" w:type="dxa"/>
            <w:gridSpan w:val="2"/>
          </w:tcPr>
          <w:p w14:paraId="076F1E5A" w14:textId="1D55BA57" w:rsidR="00B40DDA" w:rsidRPr="00666B82" w:rsidRDefault="00CC5A00" w:rsidP="00B40DDA">
            <w:pPr>
              <w:spacing w:after="0" w:line="276" w:lineRule="auto"/>
              <w:jc w:val="center"/>
              <w:rPr>
                <w:sz w:val="20"/>
                <w:szCs w:val="20"/>
              </w:rPr>
            </w:pPr>
            <w:r w:rsidRPr="00666B82">
              <w:rPr>
                <w:sz w:val="20"/>
                <w:szCs w:val="20"/>
              </w:rPr>
              <w:t>20‘</w:t>
            </w:r>
          </w:p>
        </w:tc>
        <w:tc>
          <w:tcPr>
            <w:tcW w:w="1134" w:type="dxa"/>
            <w:gridSpan w:val="2"/>
            <w:shd w:val="clear" w:color="auto" w:fill="auto"/>
          </w:tcPr>
          <w:p w14:paraId="4BAE3529" w14:textId="17B7AA55" w:rsidR="00B40DDA" w:rsidRPr="00666B82" w:rsidRDefault="00CC5A00" w:rsidP="00B40DDA">
            <w:pPr>
              <w:spacing w:after="0" w:line="276" w:lineRule="auto"/>
              <w:jc w:val="center"/>
              <w:rPr>
                <w:sz w:val="20"/>
                <w:szCs w:val="20"/>
              </w:rPr>
            </w:pPr>
            <w:r w:rsidRPr="00666B82">
              <w:rPr>
                <w:sz w:val="20"/>
                <w:szCs w:val="20"/>
              </w:rPr>
              <w:t>140‘</w:t>
            </w:r>
          </w:p>
        </w:tc>
        <w:tc>
          <w:tcPr>
            <w:tcW w:w="1984" w:type="dxa"/>
            <w:gridSpan w:val="2"/>
          </w:tcPr>
          <w:p w14:paraId="753A443A" w14:textId="2E17CE9E" w:rsidR="00B40DDA" w:rsidRPr="0033457F" w:rsidRDefault="005A5A20" w:rsidP="0033457F">
            <w:pPr>
              <w:spacing w:after="0" w:line="276" w:lineRule="auto"/>
              <w:jc w:val="left"/>
              <w:rPr>
                <w:sz w:val="18"/>
                <w:szCs w:val="18"/>
              </w:rPr>
            </w:pPr>
            <w:r>
              <w:rPr>
                <w:sz w:val="18"/>
                <w:szCs w:val="18"/>
              </w:rPr>
              <w:t>S. T.</w:t>
            </w:r>
            <w:r w:rsidR="0033457F">
              <w:rPr>
                <w:sz w:val="18"/>
                <w:szCs w:val="18"/>
              </w:rPr>
              <w:t xml:space="preserve"> hatte grosse Mühe Tabletten zu schlucken, was sehr viel Zeit und Geduld </w:t>
            </w:r>
            <w:r w:rsidR="00167C87">
              <w:rPr>
                <w:sz w:val="18"/>
                <w:szCs w:val="18"/>
              </w:rPr>
              <w:t>seitens der Eltern beanspruchte.</w:t>
            </w:r>
          </w:p>
        </w:tc>
      </w:tr>
      <w:tr w:rsidR="00B40DDA" w:rsidRPr="00FA620C" w14:paraId="3BA75233" w14:textId="5DD14B80" w:rsidTr="00C35235">
        <w:tc>
          <w:tcPr>
            <w:tcW w:w="2943" w:type="dxa"/>
            <w:shd w:val="clear" w:color="auto" w:fill="auto"/>
            <w:hideMark/>
          </w:tcPr>
          <w:p w14:paraId="74963359" w14:textId="1ED6BF19" w:rsidR="00B40DDA" w:rsidRPr="00FA620C" w:rsidRDefault="00A82090" w:rsidP="00A82090">
            <w:pPr>
              <w:spacing w:after="0" w:line="276" w:lineRule="auto"/>
              <w:jc w:val="left"/>
              <w:rPr>
                <w:b/>
                <w:sz w:val="22"/>
              </w:rPr>
            </w:pPr>
            <w:r>
              <w:rPr>
                <w:b/>
                <w:i/>
                <w:sz w:val="22"/>
              </w:rPr>
              <w:t>behinderungs</w:t>
            </w:r>
            <w:r w:rsidR="00B40DDA" w:rsidRPr="00FA620C">
              <w:rPr>
                <w:b/>
                <w:i/>
                <w:sz w:val="22"/>
              </w:rPr>
              <w:t>bedingter hauswirtschaftlicher Mehraufwand</w:t>
            </w:r>
          </w:p>
        </w:tc>
        <w:tc>
          <w:tcPr>
            <w:tcW w:w="993" w:type="dxa"/>
            <w:gridSpan w:val="2"/>
          </w:tcPr>
          <w:p w14:paraId="006CD2F3" w14:textId="77777777" w:rsidR="00B40DDA" w:rsidRPr="00FA620C" w:rsidRDefault="00B40DDA" w:rsidP="00B40DDA">
            <w:pPr>
              <w:tabs>
                <w:tab w:val="center" w:pos="1238"/>
              </w:tabs>
              <w:spacing w:after="0" w:line="276" w:lineRule="auto"/>
              <w:jc w:val="center"/>
              <w:rPr>
                <w:b/>
                <w:sz w:val="22"/>
              </w:rPr>
            </w:pPr>
          </w:p>
        </w:tc>
        <w:tc>
          <w:tcPr>
            <w:tcW w:w="1134" w:type="dxa"/>
            <w:gridSpan w:val="2"/>
            <w:shd w:val="clear" w:color="auto" w:fill="auto"/>
            <w:hideMark/>
          </w:tcPr>
          <w:p w14:paraId="413CCEA0" w14:textId="58397E06" w:rsidR="00B40DDA" w:rsidRPr="00FA620C" w:rsidRDefault="00A82090" w:rsidP="00B40DDA">
            <w:pPr>
              <w:tabs>
                <w:tab w:val="center" w:pos="1238"/>
              </w:tabs>
              <w:spacing w:after="0" w:line="276" w:lineRule="auto"/>
              <w:jc w:val="center"/>
              <w:rPr>
                <w:b/>
                <w:sz w:val="22"/>
              </w:rPr>
            </w:pPr>
            <w:r>
              <w:rPr>
                <w:b/>
                <w:sz w:val="22"/>
              </w:rPr>
              <w:t>105‘</w:t>
            </w:r>
          </w:p>
        </w:tc>
        <w:tc>
          <w:tcPr>
            <w:tcW w:w="992" w:type="dxa"/>
            <w:gridSpan w:val="2"/>
          </w:tcPr>
          <w:p w14:paraId="15E24144" w14:textId="77777777" w:rsidR="00B40DDA" w:rsidRPr="00FA620C" w:rsidRDefault="00B40DDA" w:rsidP="00B40DDA">
            <w:pPr>
              <w:spacing w:after="0" w:line="276" w:lineRule="auto"/>
              <w:rPr>
                <w:b/>
                <w:sz w:val="22"/>
              </w:rPr>
            </w:pPr>
          </w:p>
        </w:tc>
        <w:tc>
          <w:tcPr>
            <w:tcW w:w="1134" w:type="dxa"/>
            <w:gridSpan w:val="2"/>
            <w:shd w:val="clear" w:color="auto" w:fill="auto"/>
          </w:tcPr>
          <w:p w14:paraId="54CF9C2D" w14:textId="21DF9724" w:rsidR="00B40DDA" w:rsidRPr="00FA620C" w:rsidRDefault="00A82090" w:rsidP="00A82090">
            <w:pPr>
              <w:spacing w:after="0" w:line="276" w:lineRule="auto"/>
              <w:jc w:val="center"/>
              <w:rPr>
                <w:b/>
                <w:sz w:val="22"/>
              </w:rPr>
            </w:pPr>
            <w:r>
              <w:rPr>
                <w:b/>
                <w:sz w:val="22"/>
              </w:rPr>
              <w:t>210‘</w:t>
            </w:r>
          </w:p>
        </w:tc>
        <w:tc>
          <w:tcPr>
            <w:tcW w:w="1984" w:type="dxa"/>
            <w:gridSpan w:val="2"/>
          </w:tcPr>
          <w:p w14:paraId="414A5354" w14:textId="1D343EBB" w:rsidR="00B40DDA" w:rsidRDefault="00B40DDA" w:rsidP="00B40DDA">
            <w:pPr>
              <w:spacing w:after="0" w:line="276" w:lineRule="auto"/>
              <w:jc w:val="center"/>
              <w:rPr>
                <w:b/>
                <w:sz w:val="22"/>
              </w:rPr>
            </w:pPr>
          </w:p>
        </w:tc>
      </w:tr>
      <w:tr w:rsidR="00B40DDA" w:rsidRPr="00400D2D" w14:paraId="15CF9BE4" w14:textId="5B6B9195" w:rsidTr="00C35235">
        <w:tc>
          <w:tcPr>
            <w:tcW w:w="2943" w:type="dxa"/>
            <w:shd w:val="clear" w:color="auto" w:fill="auto"/>
            <w:hideMark/>
          </w:tcPr>
          <w:p w14:paraId="1D093EEE" w14:textId="47CBFCFE" w:rsidR="00B40DDA" w:rsidRPr="00400D2D" w:rsidRDefault="00CC5A00" w:rsidP="00B40DDA">
            <w:pPr>
              <w:spacing w:after="0" w:line="276" w:lineRule="auto"/>
              <w:jc w:val="left"/>
              <w:rPr>
                <w:sz w:val="20"/>
                <w:szCs w:val="20"/>
              </w:rPr>
            </w:pPr>
            <w:r>
              <w:rPr>
                <w:sz w:val="20"/>
                <w:szCs w:val="20"/>
              </w:rPr>
              <w:t>Ordnung halten</w:t>
            </w:r>
            <w:r w:rsidR="00B40DDA">
              <w:rPr>
                <w:sz w:val="20"/>
                <w:szCs w:val="20"/>
              </w:rPr>
              <w:t xml:space="preserve"> </w:t>
            </w:r>
          </w:p>
        </w:tc>
        <w:tc>
          <w:tcPr>
            <w:tcW w:w="993" w:type="dxa"/>
            <w:gridSpan w:val="2"/>
          </w:tcPr>
          <w:p w14:paraId="1F1DDC0F" w14:textId="5E27F88D" w:rsidR="00B40DDA" w:rsidRDefault="00CC5A00" w:rsidP="00B40DDA">
            <w:pPr>
              <w:spacing w:after="0" w:line="276" w:lineRule="auto"/>
              <w:jc w:val="center"/>
              <w:rPr>
                <w:sz w:val="20"/>
                <w:szCs w:val="20"/>
              </w:rPr>
            </w:pPr>
            <w:r>
              <w:rPr>
                <w:sz w:val="20"/>
                <w:szCs w:val="20"/>
              </w:rPr>
              <w:t>15‘</w:t>
            </w:r>
          </w:p>
        </w:tc>
        <w:tc>
          <w:tcPr>
            <w:tcW w:w="1134" w:type="dxa"/>
            <w:gridSpan w:val="2"/>
            <w:shd w:val="clear" w:color="auto" w:fill="auto"/>
            <w:hideMark/>
          </w:tcPr>
          <w:p w14:paraId="06BFE01F" w14:textId="3649F4E3" w:rsidR="00B40DDA" w:rsidRPr="00400D2D" w:rsidRDefault="00CC5A00" w:rsidP="00B40DDA">
            <w:pPr>
              <w:spacing w:after="0" w:line="276" w:lineRule="auto"/>
              <w:jc w:val="center"/>
              <w:rPr>
                <w:sz w:val="20"/>
                <w:szCs w:val="20"/>
              </w:rPr>
            </w:pPr>
            <w:r>
              <w:rPr>
                <w:sz w:val="20"/>
                <w:szCs w:val="20"/>
              </w:rPr>
              <w:t>105‘</w:t>
            </w:r>
          </w:p>
        </w:tc>
        <w:tc>
          <w:tcPr>
            <w:tcW w:w="992" w:type="dxa"/>
            <w:gridSpan w:val="2"/>
          </w:tcPr>
          <w:p w14:paraId="115A0251" w14:textId="204EAEAC" w:rsidR="00B40DDA" w:rsidRDefault="00CC5A00" w:rsidP="00B40DDA">
            <w:pPr>
              <w:spacing w:after="0" w:line="276" w:lineRule="auto"/>
              <w:jc w:val="center"/>
              <w:rPr>
                <w:sz w:val="20"/>
                <w:szCs w:val="20"/>
              </w:rPr>
            </w:pPr>
            <w:r>
              <w:rPr>
                <w:sz w:val="20"/>
                <w:szCs w:val="20"/>
              </w:rPr>
              <w:t>15‘</w:t>
            </w:r>
          </w:p>
        </w:tc>
        <w:tc>
          <w:tcPr>
            <w:tcW w:w="1134" w:type="dxa"/>
            <w:gridSpan w:val="2"/>
            <w:shd w:val="clear" w:color="auto" w:fill="auto"/>
          </w:tcPr>
          <w:p w14:paraId="0A05A675" w14:textId="71AC04F9" w:rsidR="00B40DDA" w:rsidRPr="00400D2D" w:rsidRDefault="00CC5A00" w:rsidP="00B40DDA">
            <w:pPr>
              <w:spacing w:after="0" w:line="276" w:lineRule="auto"/>
              <w:jc w:val="center"/>
              <w:rPr>
                <w:sz w:val="20"/>
                <w:szCs w:val="20"/>
              </w:rPr>
            </w:pPr>
            <w:r>
              <w:rPr>
                <w:sz w:val="20"/>
                <w:szCs w:val="20"/>
              </w:rPr>
              <w:t>105‘</w:t>
            </w:r>
          </w:p>
        </w:tc>
        <w:tc>
          <w:tcPr>
            <w:tcW w:w="1984" w:type="dxa"/>
            <w:gridSpan w:val="2"/>
          </w:tcPr>
          <w:p w14:paraId="48BCF9B0" w14:textId="77777777" w:rsidR="00B40DDA" w:rsidRDefault="00B40DDA" w:rsidP="00B40DDA">
            <w:pPr>
              <w:spacing w:after="0" w:line="276" w:lineRule="auto"/>
              <w:jc w:val="center"/>
              <w:rPr>
                <w:sz w:val="20"/>
                <w:szCs w:val="20"/>
              </w:rPr>
            </w:pPr>
          </w:p>
        </w:tc>
      </w:tr>
      <w:tr w:rsidR="00B40DDA" w:rsidRPr="00400D2D" w14:paraId="67E7049B" w14:textId="2F8FB594" w:rsidTr="00C35235">
        <w:tc>
          <w:tcPr>
            <w:tcW w:w="2943" w:type="dxa"/>
            <w:shd w:val="clear" w:color="auto" w:fill="auto"/>
          </w:tcPr>
          <w:p w14:paraId="12E85CF7" w14:textId="22A963E9" w:rsidR="00B40DDA" w:rsidRDefault="00CC5A00" w:rsidP="00B40DDA">
            <w:pPr>
              <w:spacing w:after="0" w:line="276" w:lineRule="auto"/>
              <w:jc w:val="left"/>
              <w:rPr>
                <w:sz w:val="20"/>
                <w:szCs w:val="20"/>
              </w:rPr>
            </w:pPr>
            <w:r>
              <w:rPr>
                <w:sz w:val="20"/>
                <w:szCs w:val="20"/>
              </w:rPr>
              <w:t>zusätzliche Wäsche (Bettnässen, Essen</w:t>
            </w:r>
            <w:r w:rsidR="0023029B">
              <w:rPr>
                <w:sz w:val="20"/>
                <w:szCs w:val="20"/>
              </w:rPr>
              <w:t>sflecken</w:t>
            </w:r>
            <w:r>
              <w:rPr>
                <w:sz w:val="20"/>
                <w:szCs w:val="20"/>
              </w:rPr>
              <w:t>)</w:t>
            </w:r>
            <w:r w:rsidR="00B40DDA">
              <w:rPr>
                <w:sz w:val="20"/>
                <w:szCs w:val="20"/>
              </w:rPr>
              <w:t xml:space="preserve"> </w:t>
            </w:r>
          </w:p>
        </w:tc>
        <w:tc>
          <w:tcPr>
            <w:tcW w:w="993" w:type="dxa"/>
            <w:gridSpan w:val="2"/>
          </w:tcPr>
          <w:p w14:paraId="4717285F" w14:textId="5033CC70" w:rsidR="00B40DDA" w:rsidRDefault="00CC5A00" w:rsidP="00B40DDA">
            <w:pPr>
              <w:spacing w:after="0" w:line="276" w:lineRule="auto"/>
              <w:jc w:val="center"/>
              <w:rPr>
                <w:sz w:val="20"/>
                <w:szCs w:val="20"/>
              </w:rPr>
            </w:pPr>
            <w:r>
              <w:rPr>
                <w:sz w:val="20"/>
                <w:szCs w:val="20"/>
              </w:rPr>
              <w:t>-</w:t>
            </w:r>
          </w:p>
        </w:tc>
        <w:tc>
          <w:tcPr>
            <w:tcW w:w="1134" w:type="dxa"/>
            <w:gridSpan w:val="2"/>
            <w:shd w:val="clear" w:color="auto" w:fill="auto"/>
          </w:tcPr>
          <w:p w14:paraId="7743206E" w14:textId="578FEA2A" w:rsidR="00B40DDA" w:rsidRPr="00400D2D" w:rsidRDefault="00B40DDA" w:rsidP="00B40DDA">
            <w:pPr>
              <w:spacing w:after="0" w:line="276" w:lineRule="auto"/>
              <w:jc w:val="center"/>
              <w:rPr>
                <w:sz w:val="20"/>
                <w:szCs w:val="20"/>
              </w:rPr>
            </w:pPr>
            <w:r>
              <w:rPr>
                <w:sz w:val="20"/>
                <w:szCs w:val="20"/>
              </w:rPr>
              <w:t>-</w:t>
            </w:r>
          </w:p>
        </w:tc>
        <w:tc>
          <w:tcPr>
            <w:tcW w:w="992" w:type="dxa"/>
            <w:gridSpan w:val="2"/>
          </w:tcPr>
          <w:p w14:paraId="33050C44" w14:textId="6346583F" w:rsidR="00B40DDA" w:rsidRDefault="00CC5A00" w:rsidP="00B40DDA">
            <w:pPr>
              <w:spacing w:after="0" w:line="276" w:lineRule="auto"/>
              <w:jc w:val="center"/>
              <w:rPr>
                <w:sz w:val="20"/>
                <w:szCs w:val="20"/>
              </w:rPr>
            </w:pPr>
            <w:r>
              <w:rPr>
                <w:sz w:val="20"/>
                <w:szCs w:val="20"/>
              </w:rPr>
              <w:t>15‘</w:t>
            </w:r>
          </w:p>
        </w:tc>
        <w:tc>
          <w:tcPr>
            <w:tcW w:w="1134" w:type="dxa"/>
            <w:gridSpan w:val="2"/>
            <w:shd w:val="clear" w:color="auto" w:fill="auto"/>
          </w:tcPr>
          <w:p w14:paraId="65401EB5" w14:textId="4FF6EB9D" w:rsidR="00B40DDA" w:rsidRDefault="00CC5A00" w:rsidP="00B40DDA">
            <w:pPr>
              <w:spacing w:after="0" w:line="276" w:lineRule="auto"/>
              <w:jc w:val="center"/>
              <w:rPr>
                <w:sz w:val="20"/>
                <w:szCs w:val="20"/>
              </w:rPr>
            </w:pPr>
            <w:r>
              <w:rPr>
                <w:sz w:val="20"/>
                <w:szCs w:val="20"/>
              </w:rPr>
              <w:t>105</w:t>
            </w:r>
            <w:r w:rsidR="00B40DDA">
              <w:rPr>
                <w:sz w:val="20"/>
                <w:szCs w:val="20"/>
              </w:rPr>
              <w:t>’</w:t>
            </w:r>
          </w:p>
        </w:tc>
        <w:tc>
          <w:tcPr>
            <w:tcW w:w="1984" w:type="dxa"/>
            <w:gridSpan w:val="2"/>
          </w:tcPr>
          <w:p w14:paraId="3735C875" w14:textId="12367754" w:rsidR="00B40DDA" w:rsidRDefault="00B40DDA" w:rsidP="00B40DDA">
            <w:pPr>
              <w:spacing w:after="0" w:line="276" w:lineRule="auto"/>
              <w:jc w:val="center"/>
              <w:rPr>
                <w:sz w:val="20"/>
                <w:szCs w:val="20"/>
              </w:rPr>
            </w:pPr>
          </w:p>
        </w:tc>
      </w:tr>
      <w:tr w:rsidR="00B40DDA" w:rsidRPr="000019AE" w14:paraId="4E779FBC" w14:textId="07E961C4" w:rsidTr="00C35235">
        <w:tc>
          <w:tcPr>
            <w:tcW w:w="2943" w:type="dxa"/>
            <w:shd w:val="clear" w:color="auto" w:fill="auto"/>
            <w:hideMark/>
          </w:tcPr>
          <w:p w14:paraId="645C59B2" w14:textId="39ED3433" w:rsidR="00B40DDA" w:rsidRPr="000019AE" w:rsidRDefault="00B40DDA" w:rsidP="00B40DDA">
            <w:pPr>
              <w:spacing w:after="0" w:line="276" w:lineRule="auto"/>
              <w:jc w:val="left"/>
              <w:rPr>
                <w:b/>
                <w:sz w:val="22"/>
              </w:rPr>
            </w:pPr>
            <w:r w:rsidRPr="000019AE">
              <w:rPr>
                <w:b/>
                <w:i/>
                <w:sz w:val="22"/>
              </w:rPr>
              <w:t>Betreuung</w:t>
            </w:r>
            <w:r>
              <w:rPr>
                <w:b/>
                <w:i/>
                <w:sz w:val="22"/>
              </w:rPr>
              <w:t xml:space="preserve"> und Begleitung</w:t>
            </w:r>
          </w:p>
        </w:tc>
        <w:tc>
          <w:tcPr>
            <w:tcW w:w="993" w:type="dxa"/>
            <w:gridSpan w:val="2"/>
          </w:tcPr>
          <w:p w14:paraId="5537EC50" w14:textId="77777777" w:rsidR="00B40DDA" w:rsidRPr="000019AE" w:rsidRDefault="00B40DDA" w:rsidP="00B40DDA">
            <w:pPr>
              <w:spacing w:after="0" w:line="276" w:lineRule="auto"/>
              <w:jc w:val="center"/>
              <w:rPr>
                <w:b/>
                <w:sz w:val="22"/>
              </w:rPr>
            </w:pPr>
          </w:p>
        </w:tc>
        <w:tc>
          <w:tcPr>
            <w:tcW w:w="1134" w:type="dxa"/>
            <w:gridSpan w:val="2"/>
            <w:shd w:val="clear" w:color="auto" w:fill="auto"/>
            <w:hideMark/>
          </w:tcPr>
          <w:p w14:paraId="45E9F893" w14:textId="69C7B32F" w:rsidR="00B40DDA" w:rsidRPr="000019AE" w:rsidRDefault="0088286B" w:rsidP="00B40DDA">
            <w:pPr>
              <w:spacing w:after="0" w:line="276" w:lineRule="auto"/>
              <w:jc w:val="center"/>
              <w:rPr>
                <w:b/>
                <w:sz w:val="22"/>
              </w:rPr>
            </w:pPr>
            <w:r>
              <w:rPr>
                <w:b/>
                <w:sz w:val="22"/>
              </w:rPr>
              <w:t>690‘</w:t>
            </w:r>
          </w:p>
        </w:tc>
        <w:tc>
          <w:tcPr>
            <w:tcW w:w="992" w:type="dxa"/>
            <w:gridSpan w:val="2"/>
          </w:tcPr>
          <w:p w14:paraId="011626E5" w14:textId="77777777" w:rsidR="00B40DDA" w:rsidRPr="000019AE" w:rsidRDefault="00B40DDA" w:rsidP="00B40DDA">
            <w:pPr>
              <w:spacing w:after="0" w:line="276" w:lineRule="auto"/>
              <w:jc w:val="center"/>
              <w:rPr>
                <w:b/>
                <w:sz w:val="22"/>
              </w:rPr>
            </w:pPr>
          </w:p>
        </w:tc>
        <w:tc>
          <w:tcPr>
            <w:tcW w:w="1134" w:type="dxa"/>
            <w:gridSpan w:val="2"/>
            <w:shd w:val="clear" w:color="auto" w:fill="auto"/>
          </w:tcPr>
          <w:p w14:paraId="3BF2035B" w14:textId="4E31E1FC" w:rsidR="00B40DDA" w:rsidRPr="000019AE" w:rsidRDefault="0088286B" w:rsidP="00B40DDA">
            <w:pPr>
              <w:spacing w:after="0" w:line="276" w:lineRule="auto"/>
              <w:jc w:val="center"/>
              <w:rPr>
                <w:b/>
                <w:sz w:val="22"/>
              </w:rPr>
            </w:pPr>
            <w:r>
              <w:rPr>
                <w:b/>
                <w:sz w:val="22"/>
              </w:rPr>
              <w:t>780‘</w:t>
            </w:r>
          </w:p>
        </w:tc>
        <w:tc>
          <w:tcPr>
            <w:tcW w:w="1984" w:type="dxa"/>
            <w:gridSpan w:val="2"/>
          </w:tcPr>
          <w:p w14:paraId="1F5850E1" w14:textId="77777777" w:rsidR="00B40DDA" w:rsidRDefault="00B40DDA" w:rsidP="00B40DDA">
            <w:pPr>
              <w:spacing w:after="0" w:line="276" w:lineRule="auto"/>
              <w:jc w:val="center"/>
              <w:rPr>
                <w:b/>
                <w:sz w:val="22"/>
              </w:rPr>
            </w:pPr>
          </w:p>
        </w:tc>
      </w:tr>
      <w:tr w:rsidR="00CC5A00" w:rsidRPr="000019AE" w14:paraId="21B4CD1D" w14:textId="77777777" w:rsidTr="00C35235">
        <w:tc>
          <w:tcPr>
            <w:tcW w:w="2943" w:type="dxa"/>
            <w:shd w:val="clear" w:color="auto" w:fill="auto"/>
          </w:tcPr>
          <w:p w14:paraId="22DC0667" w14:textId="39786BCF" w:rsidR="00CC5A00" w:rsidRPr="00167C87" w:rsidRDefault="00CC5A00" w:rsidP="00B40DDA">
            <w:pPr>
              <w:spacing w:after="0" w:line="276" w:lineRule="auto"/>
              <w:jc w:val="left"/>
              <w:rPr>
                <w:sz w:val="20"/>
                <w:szCs w:val="20"/>
              </w:rPr>
            </w:pPr>
            <w:r w:rsidRPr="00167C87">
              <w:rPr>
                <w:sz w:val="20"/>
                <w:szCs w:val="20"/>
              </w:rPr>
              <w:t>Schulweg begleiten</w:t>
            </w:r>
            <w:r w:rsidR="000D434B">
              <w:rPr>
                <w:sz w:val="20"/>
                <w:szCs w:val="20"/>
              </w:rPr>
              <w:t xml:space="preserve"> (5 Tage</w:t>
            </w:r>
            <w:r w:rsidR="0088286B" w:rsidRPr="00167C87">
              <w:rPr>
                <w:sz w:val="20"/>
                <w:szCs w:val="20"/>
              </w:rPr>
              <w:t>/Woche)</w:t>
            </w:r>
          </w:p>
        </w:tc>
        <w:tc>
          <w:tcPr>
            <w:tcW w:w="993" w:type="dxa"/>
            <w:gridSpan w:val="2"/>
          </w:tcPr>
          <w:p w14:paraId="6DEE601A" w14:textId="36D6AE48" w:rsidR="00CC5A00" w:rsidRPr="00CC5A00" w:rsidRDefault="00CC5A00" w:rsidP="00B40DDA">
            <w:pPr>
              <w:spacing w:after="0" w:line="276" w:lineRule="auto"/>
              <w:jc w:val="center"/>
              <w:rPr>
                <w:sz w:val="22"/>
              </w:rPr>
            </w:pPr>
            <w:r w:rsidRPr="00CC5A00">
              <w:rPr>
                <w:sz w:val="22"/>
              </w:rPr>
              <w:t>30‘</w:t>
            </w:r>
          </w:p>
        </w:tc>
        <w:tc>
          <w:tcPr>
            <w:tcW w:w="1134" w:type="dxa"/>
            <w:gridSpan w:val="2"/>
            <w:shd w:val="clear" w:color="auto" w:fill="auto"/>
          </w:tcPr>
          <w:p w14:paraId="6CE9B89C" w14:textId="576FC3F7" w:rsidR="00CC5A00" w:rsidRPr="00CC5A00" w:rsidRDefault="00CC5A00" w:rsidP="00B40DDA">
            <w:pPr>
              <w:spacing w:after="0" w:line="276" w:lineRule="auto"/>
              <w:jc w:val="center"/>
              <w:rPr>
                <w:sz w:val="22"/>
              </w:rPr>
            </w:pPr>
            <w:r>
              <w:rPr>
                <w:sz w:val="22"/>
              </w:rPr>
              <w:t>150‘</w:t>
            </w:r>
          </w:p>
        </w:tc>
        <w:tc>
          <w:tcPr>
            <w:tcW w:w="992" w:type="dxa"/>
            <w:gridSpan w:val="2"/>
          </w:tcPr>
          <w:p w14:paraId="5D5C198D" w14:textId="4F90DA09" w:rsidR="00CC5A00" w:rsidRPr="00CC5A00" w:rsidRDefault="00CC5A00" w:rsidP="00B40DDA">
            <w:pPr>
              <w:spacing w:after="0" w:line="276" w:lineRule="auto"/>
              <w:jc w:val="center"/>
              <w:rPr>
                <w:sz w:val="22"/>
              </w:rPr>
            </w:pPr>
            <w:r>
              <w:rPr>
                <w:sz w:val="22"/>
              </w:rPr>
              <w:t>60‘</w:t>
            </w:r>
          </w:p>
        </w:tc>
        <w:tc>
          <w:tcPr>
            <w:tcW w:w="1134" w:type="dxa"/>
            <w:gridSpan w:val="2"/>
            <w:shd w:val="clear" w:color="auto" w:fill="auto"/>
          </w:tcPr>
          <w:p w14:paraId="314D312E" w14:textId="6CAAF577" w:rsidR="00CC5A00" w:rsidRPr="00CC5A00" w:rsidRDefault="00CC5A00" w:rsidP="00B40DDA">
            <w:pPr>
              <w:spacing w:after="0" w:line="276" w:lineRule="auto"/>
              <w:jc w:val="center"/>
              <w:rPr>
                <w:sz w:val="22"/>
              </w:rPr>
            </w:pPr>
            <w:r>
              <w:rPr>
                <w:sz w:val="22"/>
              </w:rPr>
              <w:t>300‘</w:t>
            </w:r>
          </w:p>
        </w:tc>
        <w:tc>
          <w:tcPr>
            <w:tcW w:w="1984" w:type="dxa"/>
            <w:gridSpan w:val="2"/>
          </w:tcPr>
          <w:p w14:paraId="79648E52" w14:textId="77777777" w:rsidR="00CC5A00" w:rsidRPr="00CC5A00" w:rsidRDefault="00CC5A00" w:rsidP="00B40DDA">
            <w:pPr>
              <w:spacing w:after="0" w:line="276" w:lineRule="auto"/>
              <w:jc w:val="center"/>
              <w:rPr>
                <w:sz w:val="22"/>
              </w:rPr>
            </w:pPr>
          </w:p>
        </w:tc>
      </w:tr>
      <w:tr w:rsidR="00CC5A00" w:rsidRPr="000019AE" w14:paraId="2FB6EE40" w14:textId="77777777" w:rsidTr="00C35235">
        <w:tc>
          <w:tcPr>
            <w:tcW w:w="2943" w:type="dxa"/>
            <w:shd w:val="clear" w:color="auto" w:fill="auto"/>
          </w:tcPr>
          <w:p w14:paraId="5189B6DC" w14:textId="2CE79D37" w:rsidR="00CC5A00" w:rsidRPr="00167C87" w:rsidRDefault="00CC5A00" w:rsidP="00CD7C18">
            <w:pPr>
              <w:spacing w:after="0" w:line="276" w:lineRule="auto"/>
              <w:jc w:val="left"/>
              <w:rPr>
                <w:sz w:val="20"/>
                <w:szCs w:val="20"/>
              </w:rPr>
            </w:pPr>
            <w:r w:rsidRPr="00167C87">
              <w:rPr>
                <w:sz w:val="20"/>
                <w:szCs w:val="20"/>
              </w:rPr>
              <w:t>Begleit</w:t>
            </w:r>
            <w:r w:rsidR="00CD7C18">
              <w:rPr>
                <w:sz w:val="20"/>
                <w:szCs w:val="20"/>
              </w:rPr>
              <w:t>ung</w:t>
            </w:r>
            <w:r w:rsidRPr="00167C87">
              <w:rPr>
                <w:sz w:val="20"/>
                <w:szCs w:val="20"/>
              </w:rPr>
              <w:t xml:space="preserve"> in die Musikstunde</w:t>
            </w:r>
          </w:p>
        </w:tc>
        <w:tc>
          <w:tcPr>
            <w:tcW w:w="993" w:type="dxa"/>
            <w:gridSpan w:val="2"/>
          </w:tcPr>
          <w:p w14:paraId="2B390737" w14:textId="55AEBA22" w:rsidR="00CC5A00" w:rsidRPr="00CC5A00" w:rsidRDefault="00AF3DD4" w:rsidP="00B40DDA">
            <w:pPr>
              <w:spacing w:after="0" w:line="276" w:lineRule="auto"/>
              <w:jc w:val="center"/>
              <w:rPr>
                <w:sz w:val="22"/>
              </w:rPr>
            </w:pPr>
            <w:r>
              <w:rPr>
                <w:sz w:val="22"/>
              </w:rPr>
              <w:t>-</w:t>
            </w:r>
          </w:p>
        </w:tc>
        <w:tc>
          <w:tcPr>
            <w:tcW w:w="1134" w:type="dxa"/>
            <w:gridSpan w:val="2"/>
            <w:shd w:val="clear" w:color="auto" w:fill="auto"/>
          </w:tcPr>
          <w:p w14:paraId="45D69508" w14:textId="5D4473DB" w:rsidR="00CC5A00" w:rsidRDefault="00CC5A00" w:rsidP="00B40DDA">
            <w:pPr>
              <w:spacing w:after="0" w:line="276" w:lineRule="auto"/>
              <w:jc w:val="center"/>
              <w:rPr>
                <w:sz w:val="22"/>
              </w:rPr>
            </w:pPr>
            <w:r>
              <w:rPr>
                <w:sz w:val="22"/>
              </w:rPr>
              <w:t>30‘</w:t>
            </w:r>
          </w:p>
        </w:tc>
        <w:tc>
          <w:tcPr>
            <w:tcW w:w="992" w:type="dxa"/>
            <w:gridSpan w:val="2"/>
          </w:tcPr>
          <w:p w14:paraId="54203BC2" w14:textId="5EF7005D" w:rsidR="00CC5A00" w:rsidRDefault="00AF3DD4" w:rsidP="00B40DDA">
            <w:pPr>
              <w:spacing w:after="0" w:line="276" w:lineRule="auto"/>
              <w:jc w:val="center"/>
              <w:rPr>
                <w:sz w:val="22"/>
              </w:rPr>
            </w:pPr>
            <w:r>
              <w:rPr>
                <w:sz w:val="22"/>
              </w:rPr>
              <w:t>-</w:t>
            </w:r>
          </w:p>
        </w:tc>
        <w:tc>
          <w:tcPr>
            <w:tcW w:w="1134" w:type="dxa"/>
            <w:gridSpan w:val="2"/>
            <w:shd w:val="clear" w:color="auto" w:fill="auto"/>
          </w:tcPr>
          <w:p w14:paraId="73A151DF" w14:textId="20F29224" w:rsidR="00CC5A00" w:rsidRDefault="00CC5A00" w:rsidP="00B40DDA">
            <w:pPr>
              <w:spacing w:after="0" w:line="276" w:lineRule="auto"/>
              <w:jc w:val="center"/>
              <w:rPr>
                <w:sz w:val="22"/>
              </w:rPr>
            </w:pPr>
            <w:r>
              <w:rPr>
                <w:sz w:val="22"/>
              </w:rPr>
              <w:t>60‘</w:t>
            </w:r>
          </w:p>
        </w:tc>
        <w:tc>
          <w:tcPr>
            <w:tcW w:w="1984" w:type="dxa"/>
            <w:gridSpan w:val="2"/>
          </w:tcPr>
          <w:p w14:paraId="0ECED465" w14:textId="77777777" w:rsidR="00CC5A00" w:rsidRPr="00CC5A00" w:rsidRDefault="00CC5A00" w:rsidP="00B40DDA">
            <w:pPr>
              <w:spacing w:after="0" w:line="276" w:lineRule="auto"/>
              <w:jc w:val="center"/>
              <w:rPr>
                <w:sz w:val="22"/>
              </w:rPr>
            </w:pPr>
          </w:p>
        </w:tc>
      </w:tr>
      <w:tr w:rsidR="00B40DDA" w:rsidRPr="00400D2D" w14:paraId="0A27147C" w14:textId="77777777" w:rsidTr="00C35235">
        <w:tc>
          <w:tcPr>
            <w:tcW w:w="2943" w:type="dxa"/>
            <w:shd w:val="clear" w:color="auto" w:fill="auto"/>
          </w:tcPr>
          <w:p w14:paraId="32914301" w14:textId="78EB8AAD" w:rsidR="00B40DDA" w:rsidRPr="00CC5A00" w:rsidRDefault="00CC5A00" w:rsidP="00B40DDA">
            <w:pPr>
              <w:spacing w:after="0" w:line="276" w:lineRule="auto"/>
              <w:jc w:val="left"/>
              <w:rPr>
                <w:i/>
                <w:sz w:val="20"/>
                <w:szCs w:val="20"/>
              </w:rPr>
            </w:pPr>
            <w:r w:rsidRPr="00CC5A00">
              <w:rPr>
                <w:i/>
                <w:sz w:val="20"/>
                <w:szCs w:val="20"/>
              </w:rPr>
              <w:t>Trainieren von Alltagsfertigkeiten</w:t>
            </w:r>
          </w:p>
        </w:tc>
        <w:tc>
          <w:tcPr>
            <w:tcW w:w="993" w:type="dxa"/>
            <w:gridSpan w:val="2"/>
          </w:tcPr>
          <w:p w14:paraId="6973B5B5" w14:textId="77777777" w:rsidR="00B40DDA" w:rsidRDefault="00B40DDA" w:rsidP="00B40DDA">
            <w:pPr>
              <w:spacing w:after="0" w:line="276" w:lineRule="auto"/>
              <w:jc w:val="center"/>
              <w:rPr>
                <w:sz w:val="20"/>
                <w:szCs w:val="20"/>
              </w:rPr>
            </w:pPr>
          </w:p>
        </w:tc>
        <w:tc>
          <w:tcPr>
            <w:tcW w:w="1134" w:type="dxa"/>
            <w:gridSpan w:val="2"/>
            <w:shd w:val="clear" w:color="auto" w:fill="auto"/>
          </w:tcPr>
          <w:p w14:paraId="09C45901" w14:textId="5D719526" w:rsidR="00B40DDA" w:rsidRDefault="00B40DDA" w:rsidP="00B40DDA">
            <w:pPr>
              <w:spacing w:after="0" w:line="276" w:lineRule="auto"/>
              <w:jc w:val="center"/>
              <w:rPr>
                <w:sz w:val="20"/>
                <w:szCs w:val="20"/>
              </w:rPr>
            </w:pPr>
          </w:p>
        </w:tc>
        <w:tc>
          <w:tcPr>
            <w:tcW w:w="992" w:type="dxa"/>
            <w:gridSpan w:val="2"/>
          </w:tcPr>
          <w:p w14:paraId="04B1F6E2" w14:textId="77777777" w:rsidR="00B40DDA" w:rsidRDefault="00B40DDA" w:rsidP="00B40DDA">
            <w:pPr>
              <w:spacing w:after="0" w:line="276" w:lineRule="auto"/>
              <w:jc w:val="center"/>
              <w:rPr>
                <w:sz w:val="20"/>
                <w:szCs w:val="20"/>
              </w:rPr>
            </w:pPr>
          </w:p>
        </w:tc>
        <w:tc>
          <w:tcPr>
            <w:tcW w:w="1134" w:type="dxa"/>
            <w:gridSpan w:val="2"/>
            <w:shd w:val="clear" w:color="auto" w:fill="auto"/>
          </w:tcPr>
          <w:p w14:paraId="4C973475" w14:textId="49DED584" w:rsidR="00B40DDA" w:rsidRDefault="00B40DDA" w:rsidP="00B40DDA">
            <w:pPr>
              <w:spacing w:after="0" w:line="276" w:lineRule="auto"/>
              <w:jc w:val="center"/>
              <w:rPr>
                <w:sz w:val="20"/>
                <w:szCs w:val="20"/>
              </w:rPr>
            </w:pPr>
          </w:p>
        </w:tc>
        <w:tc>
          <w:tcPr>
            <w:tcW w:w="1984" w:type="dxa"/>
            <w:gridSpan w:val="2"/>
          </w:tcPr>
          <w:p w14:paraId="5FC45614" w14:textId="20A31933" w:rsidR="00B40DDA" w:rsidRDefault="00B40DDA" w:rsidP="00B40DDA">
            <w:pPr>
              <w:spacing w:after="0" w:line="276" w:lineRule="auto"/>
              <w:jc w:val="center"/>
              <w:rPr>
                <w:sz w:val="20"/>
                <w:szCs w:val="20"/>
              </w:rPr>
            </w:pPr>
          </w:p>
        </w:tc>
      </w:tr>
      <w:tr w:rsidR="00B40DDA" w:rsidRPr="00400D2D" w14:paraId="637A83C5" w14:textId="1A2395D1" w:rsidTr="00C35235">
        <w:tc>
          <w:tcPr>
            <w:tcW w:w="2943" w:type="dxa"/>
            <w:shd w:val="clear" w:color="auto" w:fill="auto"/>
          </w:tcPr>
          <w:p w14:paraId="5E37DBCB" w14:textId="0B65F525" w:rsidR="00B40DDA" w:rsidRDefault="00CC5A00" w:rsidP="00B40DDA">
            <w:pPr>
              <w:spacing w:after="0" w:line="276" w:lineRule="auto"/>
              <w:jc w:val="left"/>
              <w:rPr>
                <w:sz w:val="20"/>
                <w:szCs w:val="20"/>
              </w:rPr>
            </w:pPr>
            <w:r>
              <w:rPr>
                <w:sz w:val="20"/>
                <w:szCs w:val="20"/>
              </w:rPr>
              <w:t>Computer anwenden/warten</w:t>
            </w:r>
          </w:p>
        </w:tc>
        <w:tc>
          <w:tcPr>
            <w:tcW w:w="993" w:type="dxa"/>
            <w:gridSpan w:val="2"/>
          </w:tcPr>
          <w:p w14:paraId="2F7FF832" w14:textId="74E4B20B" w:rsidR="00B40DDA" w:rsidRPr="00400D2D" w:rsidRDefault="00CC5A00" w:rsidP="00B40DDA">
            <w:pPr>
              <w:spacing w:after="0" w:line="276" w:lineRule="auto"/>
              <w:jc w:val="center"/>
              <w:rPr>
                <w:sz w:val="20"/>
                <w:szCs w:val="20"/>
              </w:rPr>
            </w:pPr>
            <w:r>
              <w:rPr>
                <w:sz w:val="20"/>
                <w:szCs w:val="20"/>
              </w:rPr>
              <w:t>30‘</w:t>
            </w:r>
          </w:p>
        </w:tc>
        <w:tc>
          <w:tcPr>
            <w:tcW w:w="1134" w:type="dxa"/>
            <w:gridSpan w:val="2"/>
            <w:shd w:val="clear" w:color="auto" w:fill="auto"/>
          </w:tcPr>
          <w:p w14:paraId="1FF7D530" w14:textId="7FF557E3" w:rsidR="00B40DDA" w:rsidRPr="00400D2D" w:rsidRDefault="00CC5A00" w:rsidP="00B40DDA">
            <w:pPr>
              <w:spacing w:after="0" w:line="276" w:lineRule="auto"/>
              <w:jc w:val="center"/>
              <w:rPr>
                <w:sz w:val="20"/>
                <w:szCs w:val="20"/>
              </w:rPr>
            </w:pPr>
            <w:r>
              <w:rPr>
                <w:sz w:val="20"/>
                <w:szCs w:val="20"/>
              </w:rPr>
              <w:t>210‘</w:t>
            </w:r>
          </w:p>
        </w:tc>
        <w:tc>
          <w:tcPr>
            <w:tcW w:w="992" w:type="dxa"/>
            <w:gridSpan w:val="2"/>
          </w:tcPr>
          <w:p w14:paraId="0219A4DD" w14:textId="30A090D3" w:rsidR="00B40DDA" w:rsidRDefault="0088286B" w:rsidP="00B40DDA">
            <w:pPr>
              <w:spacing w:after="0" w:line="276" w:lineRule="auto"/>
              <w:jc w:val="center"/>
              <w:rPr>
                <w:sz w:val="20"/>
                <w:szCs w:val="20"/>
              </w:rPr>
            </w:pPr>
            <w:r>
              <w:rPr>
                <w:sz w:val="20"/>
                <w:szCs w:val="20"/>
              </w:rPr>
              <w:t>-</w:t>
            </w:r>
          </w:p>
        </w:tc>
        <w:tc>
          <w:tcPr>
            <w:tcW w:w="1134" w:type="dxa"/>
            <w:gridSpan w:val="2"/>
            <w:shd w:val="clear" w:color="auto" w:fill="auto"/>
          </w:tcPr>
          <w:p w14:paraId="01BA4F22" w14:textId="6E21823D" w:rsidR="00B40DDA" w:rsidRDefault="00AF3DD4" w:rsidP="00B40DDA">
            <w:pPr>
              <w:spacing w:after="0" w:line="276" w:lineRule="auto"/>
              <w:jc w:val="center"/>
              <w:rPr>
                <w:sz w:val="20"/>
                <w:szCs w:val="20"/>
              </w:rPr>
            </w:pPr>
            <w:r>
              <w:rPr>
                <w:sz w:val="20"/>
                <w:szCs w:val="20"/>
              </w:rPr>
              <w:t>60‘</w:t>
            </w:r>
          </w:p>
        </w:tc>
        <w:tc>
          <w:tcPr>
            <w:tcW w:w="1984" w:type="dxa"/>
            <w:gridSpan w:val="2"/>
          </w:tcPr>
          <w:p w14:paraId="623730BD" w14:textId="168E41F8" w:rsidR="00B40DDA" w:rsidRDefault="00B40DDA" w:rsidP="00B40DDA">
            <w:pPr>
              <w:spacing w:after="0" w:line="276" w:lineRule="auto"/>
              <w:jc w:val="center"/>
              <w:rPr>
                <w:sz w:val="20"/>
                <w:szCs w:val="20"/>
              </w:rPr>
            </w:pPr>
          </w:p>
        </w:tc>
      </w:tr>
      <w:tr w:rsidR="00AF3DD4" w:rsidRPr="00400D2D" w14:paraId="2CC26977" w14:textId="77777777" w:rsidTr="00C35235">
        <w:tc>
          <w:tcPr>
            <w:tcW w:w="2943" w:type="dxa"/>
            <w:shd w:val="clear" w:color="auto" w:fill="auto"/>
          </w:tcPr>
          <w:p w14:paraId="3CFF5F9C" w14:textId="059DB09F" w:rsidR="00AF3DD4" w:rsidRDefault="00AF3DD4" w:rsidP="00B40DDA">
            <w:pPr>
              <w:spacing w:after="0" w:line="276" w:lineRule="auto"/>
              <w:jc w:val="left"/>
              <w:rPr>
                <w:sz w:val="20"/>
                <w:szCs w:val="20"/>
              </w:rPr>
            </w:pPr>
            <w:r>
              <w:rPr>
                <w:sz w:val="20"/>
                <w:szCs w:val="20"/>
              </w:rPr>
              <w:t>Hilfestellung bei der Beschaffung von Hilfsmitteln (Blindenstock usw.)</w:t>
            </w:r>
          </w:p>
        </w:tc>
        <w:tc>
          <w:tcPr>
            <w:tcW w:w="993" w:type="dxa"/>
            <w:gridSpan w:val="2"/>
          </w:tcPr>
          <w:p w14:paraId="2C03C7C7" w14:textId="0D8D761E" w:rsidR="00AF3DD4" w:rsidRDefault="00AF3DD4" w:rsidP="00B40DDA">
            <w:pPr>
              <w:spacing w:after="0" w:line="276" w:lineRule="auto"/>
              <w:jc w:val="center"/>
              <w:rPr>
                <w:sz w:val="20"/>
                <w:szCs w:val="20"/>
              </w:rPr>
            </w:pPr>
            <w:r>
              <w:rPr>
                <w:sz w:val="20"/>
                <w:szCs w:val="20"/>
              </w:rPr>
              <w:t>-</w:t>
            </w:r>
          </w:p>
        </w:tc>
        <w:tc>
          <w:tcPr>
            <w:tcW w:w="1134" w:type="dxa"/>
            <w:gridSpan w:val="2"/>
            <w:shd w:val="clear" w:color="auto" w:fill="auto"/>
          </w:tcPr>
          <w:p w14:paraId="2813EA8C" w14:textId="10E684C1" w:rsidR="00AF3DD4" w:rsidRDefault="00AF3DD4" w:rsidP="00B40DDA">
            <w:pPr>
              <w:spacing w:after="0" w:line="276" w:lineRule="auto"/>
              <w:jc w:val="center"/>
              <w:rPr>
                <w:sz w:val="20"/>
                <w:szCs w:val="20"/>
              </w:rPr>
            </w:pPr>
            <w:r>
              <w:rPr>
                <w:sz w:val="20"/>
                <w:szCs w:val="20"/>
              </w:rPr>
              <w:t>60‘</w:t>
            </w:r>
          </w:p>
        </w:tc>
        <w:tc>
          <w:tcPr>
            <w:tcW w:w="992" w:type="dxa"/>
            <w:gridSpan w:val="2"/>
          </w:tcPr>
          <w:p w14:paraId="1F19BAC1" w14:textId="47FEFAF6" w:rsidR="00AF3DD4" w:rsidRDefault="00AF3DD4" w:rsidP="00B40DDA">
            <w:pPr>
              <w:spacing w:after="0" w:line="276" w:lineRule="auto"/>
              <w:jc w:val="center"/>
              <w:rPr>
                <w:sz w:val="20"/>
                <w:szCs w:val="20"/>
              </w:rPr>
            </w:pPr>
            <w:r>
              <w:rPr>
                <w:sz w:val="20"/>
                <w:szCs w:val="20"/>
              </w:rPr>
              <w:t>-</w:t>
            </w:r>
          </w:p>
        </w:tc>
        <w:tc>
          <w:tcPr>
            <w:tcW w:w="1134" w:type="dxa"/>
            <w:gridSpan w:val="2"/>
            <w:shd w:val="clear" w:color="auto" w:fill="auto"/>
          </w:tcPr>
          <w:p w14:paraId="391E32F0" w14:textId="56C81A88" w:rsidR="00AF3DD4" w:rsidRDefault="00AF3DD4" w:rsidP="00B40DDA">
            <w:pPr>
              <w:spacing w:after="0" w:line="276" w:lineRule="auto"/>
              <w:jc w:val="center"/>
              <w:rPr>
                <w:sz w:val="20"/>
                <w:szCs w:val="20"/>
              </w:rPr>
            </w:pPr>
            <w:r>
              <w:rPr>
                <w:sz w:val="20"/>
                <w:szCs w:val="20"/>
              </w:rPr>
              <w:t>60‘</w:t>
            </w:r>
          </w:p>
        </w:tc>
        <w:tc>
          <w:tcPr>
            <w:tcW w:w="1984" w:type="dxa"/>
            <w:gridSpan w:val="2"/>
          </w:tcPr>
          <w:p w14:paraId="5694FD33" w14:textId="77777777" w:rsidR="00AF3DD4" w:rsidRDefault="00AF3DD4" w:rsidP="00B40DDA">
            <w:pPr>
              <w:spacing w:after="0" w:line="276" w:lineRule="auto"/>
              <w:jc w:val="center"/>
              <w:rPr>
                <w:sz w:val="20"/>
                <w:szCs w:val="20"/>
              </w:rPr>
            </w:pPr>
          </w:p>
        </w:tc>
      </w:tr>
      <w:tr w:rsidR="00B40DDA" w:rsidRPr="00400D2D" w14:paraId="0F6D9BB8" w14:textId="1949AFAC" w:rsidTr="00C35235">
        <w:tc>
          <w:tcPr>
            <w:tcW w:w="2943" w:type="dxa"/>
            <w:shd w:val="clear" w:color="auto" w:fill="auto"/>
          </w:tcPr>
          <w:p w14:paraId="6E6D5120" w14:textId="5BAA0E02" w:rsidR="00B40DDA" w:rsidRPr="00400D2D" w:rsidRDefault="00B40DDA" w:rsidP="00AF3DD4">
            <w:pPr>
              <w:spacing w:after="0" w:line="276" w:lineRule="auto"/>
              <w:jc w:val="left"/>
              <w:rPr>
                <w:sz w:val="20"/>
                <w:szCs w:val="20"/>
              </w:rPr>
            </w:pPr>
            <w:r>
              <w:rPr>
                <w:sz w:val="20"/>
                <w:szCs w:val="20"/>
              </w:rPr>
              <w:t>Begleitung zu Arzt</w:t>
            </w:r>
            <w:r w:rsidR="00AF3DD4">
              <w:rPr>
                <w:sz w:val="20"/>
                <w:szCs w:val="20"/>
              </w:rPr>
              <w:t>, Klinik, Sehbehindertenorganisationen usw.</w:t>
            </w:r>
            <w:r>
              <w:rPr>
                <w:sz w:val="20"/>
                <w:szCs w:val="20"/>
              </w:rPr>
              <w:t xml:space="preserve"> </w:t>
            </w:r>
          </w:p>
        </w:tc>
        <w:tc>
          <w:tcPr>
            <w:tcW w:w="993" w:type="dxa"/>
            <w:gridSpan w:val="2"/>
          </w:tcPr>
          <w:p w14:paraId="4360700E" w14:textId="25E84017" w:rsidR="00B40DDA" w:rsidRPr="00400D2D" w:rsidRDefault="00AF3DD4" w:rsidP="00B40DDA">
            <w:pPr>
              <w:spacing w:after="0" w:line="276" w:lineRule="auto"/>
              <w:jc w:val="center"/>
              <w:rPr>
                <w:sz w:val="20"/>
                <w:szCs w:val="20"/>
              </w:rPr>
            </w:pPr>
            <w:r>
              <w:rPr>
                <w:sz w:val="20"/>
                <w:szCs w:val="20"/>
              </w:rPr>
              <w:t>-</w:t>
            </w:r>
          </w:p>
        </w:tc>
        <w:tc>
          <w:tcPr>
            <w:tcW w:w="1134" w:type="dxa"/>
            <w:gridSpan w:val="2"/>
            <w:shd w:val="clear" w:color="auto" w:fill="auto"/>
          </w:tcPr>
          <w:p w14:paraId="72CE1BD4" w14:textId="2D73A26C" w:rsidR="00B40DDA" w:rsidRPr="00400D2D" w:rsidRDefault="00AF3DD4" w:rsidP="00B40DDA">
            <w:pPr>
              <w:spacing w:after="0" w:line="276" w:lineRule="auto"/>
              <w:jc w:val="center"/>
              <w:rPr>
                <w:sz w:val="20"/>
                <w:szCs w:val="20"/>
              </w:rPr>
            </w:pPr>
            <w:r>
              <w:rPr>
                <w:sz w:val="20"/>
                <w:szCs w:val="20"/>
              </w:rPr>
              <w:t>240‘</w:t>
            </w:r>
          </w:p>
        </w:tc>
        <w:tc>
          <w:tcPr>
            <w:tcW w:w="992" w:type="dxa"/>
            <w:gridSpan w:val="2"/>
          </w:tcPr>
          <w:p w14:paraId="365E6EC9" w14:textId="482ACBD8" w:rsidR="00B40DDA" w:rsidRDefault="00AF3DD4" w:rsidP="00B40DDA">
            <w:pPr>
              <w:spacing w:after="0" w:line="276" w:lineRule="auto"/>
              <w:jc w:val="center"/>
              <w:rPr>
                <w:sz w:val="20"/>
                <w:szCs w:val="20"/>
              </w:rPr>
            </w:pPr>
            <w:r>
              <w:rPr>
                <w:sz w:val="20"/>
                <w:szCs w:val="20"/>
              </w:rPr>
              <w:t>-</w:t>
            </w:r>
          </w:p>
        </w:tc>
        <w:tc>
          <w:tcPr>
            <w:tcW w:w="1134" w:type="dxa"/>
            <w:gridSpan w:val="2"/>
            <w:shd w:val="clear" w:color="auto" w:fill="auto"/>
          </w:tcPr>
          <w:p w14:paraId="680E80BC" w14:textId="79CF89D1" w:rsidR="00B40DDA" w:rsidRPr="00400D2D" w:rsidRDefault="00AF3DD4" w:rsidP="00B40DDA">
            <w:pPr>
              <w:spacing w:after="0" w:line="276" w:lineRule="auto"/>
              <w:jc w:val="center"/>
              <w:rPr>
                <w:sz w:val="20"/>
                <w:szCs w:val="20"/>
              </w:rPr>
            </w:pPr>
            <w:r>
              <w:rPr>
                <w:sz w:val="20"/>
                <w:szCs w:val="20"/>
              </w:rPr>
              <w:t>240‘</w:t>
            </w:r>
          </w:p>
        </w:tc>
        <w:tc>
          <w:tcPr>
            <w:tcW w:w="1984" w:type="dxa"/>
            <w:gridSpan w:val="2"/>
          </w:tcPr>
          <w:p w14:paraId="3AE51295" w14:textId="5FC20867" w:rsidR="00B40DDA" w:rsidRDefault="00B40DDA" w:rsidP="00B40DDA">
            <w:pPr>
              <w:spacing w:after="0" w:line="276" w:lineRule="auto"/>
              <w:jc w:val="center"/>
              <w:rPr>
                <w:sz w:val="20"/>
                <w:szCs w:val="20"/>
              </w:rPr>
            </w:pPr>
          </w:p>
        </w:tc>
      </w:tr>
      <w:tr w:rsidR="00B40DDA" w:rsidRPr="00400D2D" w14:paraId="1B2D711F" w14:textId="1CE42B9E" w:rsidTr="00C35235">
        <w:trPr>
          <w:trHeight w:val="390"/>
        </w:trPr>
        <w:tc>
          <w:tcPr>
            <w:tcW w:w="2943" w:type="dxa"/>
            <w:shd w:val="clear" w:color="auto" w:fill="auto"/>
            <w:hideMark/>
          </w:tcPr>
          <w:p w14:paraId="045E865B" w14:textId="1AE0BB9B" w:rsidR="00B40DDA" w:rsidRPr="00400D2D" w:rsidRDefault="00AF3DD4" w:rsidP="00B40DDA">
            <w:pPr>
              <w:spacing w:after="0" w:line="276" w:lineRule="auto"/>
              <w:jc w:val="left"/>
              <w:rPr>
                <w:sz w:val="20"/>
                <w:szCs w:val="20"/>
              </w:rPr>
            </w:pPr>
            <w:r>
              <w:rPr>
                <w:sz w:val="20"/>
                <w:szCs w:val="20"/>
              </w:rPr>
              <w:t>Planen, Organisation, Koordination der Behandlung mit Arzt/Anwalt</w:t>
            </w:r>
            <w:r w:rsidR="0088286B">
              <w:rPr>
                <w:sz w:val="20"/>
                <w:szCs w:val="20"/>
              </w:rPr>
              <w:t xml:space="preserve"> usw.</w:t>
            </w:r>
          </w:p>
        </w:tc>
        <w:tc>
          <w:tcPr>
            <w:tcW w:w="993" w:type="dxa"/>
            <w:gridSpan w:val="2"/>
          </w:tcPr>
          <w:p w14:paraId="4EECC70C" w14:textId="3EB8560C" w:rsidR="00B40DDA" w:rsidRPr="00400D2D" w:rsidRDefault="00AF3DD4" w:rsidP="00B40DDA">
            <w:pPr>
              <w:spacing w:after="0" w:line="276" w:lineRule="auto"/>
              <w:jc w:val="center"/>
              <w:rPr>
                <w:sz w:val="20"/>
                <w:szCs w:val="20"/>
              </w:rPr>
            </w:pPr>
            <w:r>
              <w:rPr>
                <w:sz w:val="20"/>
                <w:szCs w:val="20"/>
              </w:rPr>
              <w:t>-</w:t>
            </w:r>
          </w:p>
        </w:tc>
        <w:tc>
          <w:tcPr>
            <w:tcW w:w="1134" w:type="dxa"/>
            <w:gridSpan w:val="2"/>
            <w:shd w:val="clear" w:color="auto" w:fill="auto"/>
            <w:hideMark/>
          </w:tcPr>
          <w:p w14:paraId="39550E5A" w14:textId="65B79570" w:rsidR="00B40DDA" w:rsidRPr="00400D2D" w:rsidRDefault="00B40DDA" w:rsidP="00B40DDA">
            <w:pPr>
              <w:spacing w:after="0" w:line="276" w:lineRule="auto"/>
              <w:jc w:val="center"/>
              <w:rPr>
                <w:sz w:val="20"/>
                <w:szCs w:val="20"/>
              </w:rPr>
            </w:pPr>
            <w:r w:rsidRPr="00400D2D">
              <w:rPr>
                <w:sz w:val="20"/>
                <w:szCs w:val="20"/>
              </w:rPr>
              <w:t>-</w:t>
            </w:r>
          </w:p>
        </w:tc>
        <w:tc>
          <w:tcPr>
            <w:tcW w:w="992" w:type="dxa"/>
            <w:gridSpan w:val="2"/>
          </w:tcPr>
          <w:p w14:paraId="519E5A7E" w14:textId="40C9E194" w:rsidR="00B40DDA" w:rsidRDefault="00AF3DD4" w:rsidP="00B40DDA">
            <w:pPr>
              <w:spacing w:after="0" w:line="276" w:lineRule="auto"/>
              <w:jc w:val="center"/>
              <w:rPr>
                <w:sz w:val="20"/>
                <w:szCs w:val="20"/>
              </w:rPr>
            </w:pPr>
            <w:r>
              <w:rPr>
                <w:sz w:val="20"/>
                <w:szCs w:val="20"/>
              </w:rPr>
              <w:t>-</w:t>
            </w:r>
          </w:p>
        </w:tc>
        <w:tc>
          <w:tcPr>
            <w:tcW w:w="1134" w:type="dxa"/>
            <w:gridSpan w:val="2"/>
            <w:shd w:val="clear" w:color="auto" w:fill="auto"/>
          </w:tcPr>
          <w:p w14:paraId="0F145C81" w14:textId="6F3EE5BE" w:rsidR="00B40DDA" w:rsidRPr="00400D2D" w:rsidRDefault="00AF3DD4" w:rsidP="00B40DDA">
            <w:pPr>
              <w:spacing w:after="0" w:line="276" w:lineRule="auto"/>
              <w:jc w:val="center"/>
              <w:rPr>
                <w:sz w:val="20"/>
                <w:szCs w:val="20"/>
              </w:rPr>
            </w:pPr>
            <w:r>
              <w:rPr>
                <w:sz w:val="20"/>
                <w:szCs w:val="20"/>
              </w:rPr>
              <w:t>60</w:t>
            </w:r>
            <w:r w:rsidR="00B40DDA" w:rsidRPr="00400D2D">
              <w:rPr>
                <w:sz w:val="20"/>
                <w:szCs w:val="20"/>
              </w:rPr>
              <w:t>’</w:t>
            </w:r>
          </w:p>
        </w:tc>
        <w:tc>
          <w:tcPr>
            <w:tcW w:w="1984" w:type="dxa"/>
            <w:gridSpan w:val="2"/>
          </w:tcPr>
          <w:p w14:paraId="786A01D2" w14:textId="31C94A5C" w:rsidR="00B40DDA" w:rsidRDefault="00B40DDA" w:rsidP="00B40DDA">
            <w:pPr>
              <w:spacing w:after="0" w:line="276" w:lineRule="auto"/>
              <w:jc w:val="center"/>
              <w:rPr>
                <w:sz w:val="20"/>
                <w:szCs w:val="20"/>
              </w:rPr>
            </w:pPr>
          </w:p>
        </w:tc>
      </w:tr>
      <w:tr w:rsidR="00B92489" w:rsidRPr="00400D2D" w14:paraId="231EB602" w14:textId="77777777" w:rsidTr="00C35235">
        <w:trPr>
          <w:trHeight w:val="390"/>
        </w:trPr>
        <w:tc>
          <w:tcPr>
            <w:tcW w:w="2943" w:type="dxa"/>
            <w:shd w:val="clear" w:color="auto" w:fill="auto"/>
          </w:tcPr>
          <w:p w14:paraId="3DC24466" w14:textId="01AB2EC0" w:rsidR="00B92489" w:rsidRPr="00CA4ECA" w:rsidRDefault="00B92489" w:rsidP="00B40DDA">
            <w:pPr>
              <w:spacing w:after="0" w:line="276" w:lineRule="auto"/>
              <w:jc w:val="left"/>
              <w:rPr>
                <w:b/>
                <w:i/>
                <w:sz w:val="22"/>
              </w:rPr>
            </w:pPr>
            <w:r w:rsidRPr="00CA4ECA">
              <w:rPr>
                <w:b/>
                <w:i/>
                <w:sz w:val="22"/>
              </w:rPr>
              <w:t>Lernen/Schule:</w:t>
            </w:r>
          </w:p>
        </w:tc>
        <w:tc>
          <w:tcPr>
            <w:tcW w:w="993" w:type="dxa"/>
            <w:gridSpan w:val="2"/>
          </w:tcPr>
          <w:p w14:paraId="60C6D47F" w14:textId="77777777" w:rsidR="00B92489" w:rsidRPr="00CA4ECA" w:rsidRDefault="00B92489" w:rsidP="00B40DDA">
            <w:pPr>
              <w:spacing w:after="0" w:line="276" w:lineRule="auto"/>
              <w:jc w:val="center"/>
              <w:rPr>
                <w:b/>
                <w:sz w:val="22"/>
              </w:rPr>
            </w:pPr>
          </w:p>
        </w:tc>
        <w:tc>
          <w:tcPr>
            <w:tcW w:w="1134" w:type="dxa"/>
            <w:gridSpan w:val="2"/>
            <w:shd w:val="clear" w:color="auto" w:fill="auto"/>
          </w:tcPr>
          <w:p w14:paraId="46D2E500" w14:textId="0A77BEB6" w:rsidR="00B92489" w:rsidRPr="00CA4ECA" w:rsidRDefault="00C35235" w:rsidP="00B40DDA">
            <w:pPr>
              <w:spacing w:after="0" w:line="276" w:lineRule="auto"/>
              <w:jc w:val="center"/>
              <w:rPr>
                <w:b/>
                <w:sz w:val="22"/>
              </w:rPr>
            </w:pPr>
            <w:r w:rsidRPr="00CA4ECA">
              <w:rPr>
                <w:b/>
                <w:sz w:val="22"/>
              </w:rPr>
              <w:t>375‘</w:t>
            </w:r>
          </w:p>
        </w:tc>
        <w:tc>
          <w:tcPr>
            <w:tcW w:w="992" w:type="dxa"/>
            <w:gridSpan w:val="2"/>
          </w:tcPr>
          <w:p w14:paraId="23A81B2D" w14:textId="77777777" w:rsidR="00B92489" w:rsidRPr="00CA4ECA" w:rsidRDefault="00B92489" w:rsidP="00B40DDA">
            <w:pPr>
              <w:spacing w:after="0" w:line="276" w:lineRule="auto"/>
              <w:jc w:val="center"/>
              <w:rPr>
                <w:b/>
                <w:sz w:val="22"/>
              </w:rPr>
            </w:pPr>
          </w:p>
        </w:tc>
        <w:tc>
          <w:tcPr>
            <w:tcW w:w="1134" w:type="dxa"/>
            <w:gridSpan w:val="2"/>
            <w:shd w:val="clear" w:color="auto" w:fill="auto"/>
          </w:tcPr>
          <w:p w14:paraId="03274F97" w14:textId="53ED7ED1" w:rsidR="00B92489" w:rsidRPr="00CA4ECA" w:rsidRDefault="00C35235" w:rsidP="00B40DDA">
            <w:pPr>
              <w:spacing w:after="0" w:line="276" w:lineRule="auto"/>
              <w:jc w:val="center"/>
              <w:rPr>
                <w:b/>
                <w:sz w:val="22"/>
              </w:rPr>
            </w:pPr>
            <w:r w:rsidRPr="00CA4ECA">
              <w:rPr>
                <w:b/>
                <w:sz w:val="22"/>
              </w:rPr>
              <w:t>780‘</w:t>
            </w:r>
          </w:p>
        </w:tc>
        <w:tc>
          <w:tcPr>
            <w:tcW w:w="1984" w:type="dxa"/>
            <w:gridSpan w:val="2"/>
          </w:tcPr>
          <w:p w14:paraId="1624F6DA" w14:textId="77777777" w:rsidR="00B92489" w:rsidRPr="00CA4ECA" w:rsidRDefault="00B92489" w:rsidP="00B40DDA">
            <w:pPr>
              <w:spacing w:after="0" w:line="276" w:lineRule="auto"/>
              <w:jc w:val="center"/>
              <w:rPr>
                <w:sz w:val="22"/>
              </w:rPr>
            </w:pPr>
          </w:p>
        </w:tc>
      </w:tr>
      <w:tr w:rsidR="00B92489" w:rsidRPr="00400D2D" w14:paraId="5514DF2E" w14:textId="77777777" w:rsidTr="00C35235">
        <w:trPr>
          <w:trHeight w:val="390"/>
        </w:trPr>
        <w:tc>
          <w:tcPr>
            <w:tcW w:w="2943" w:type="dxa"/>
            <w:shd w:val="clear" w:color="auto" w:fill="auto"/>
          </w:tcPr>
          <w:p w14:paraId="4EDCEDF2" w14:textId="6FC6CFA0" w:rsidR="00B92489" w:rsidRDefault="002B3897" w:rsidP="00B40DDA">
            <w:pPr>
              <w:spacing w:after="0" w:line="276" w:lineRule="auto"/>
              <w:jc w:val="left"/>
              <w:rPr>
                <w:sz w:val="20"/>
                <w:szCs w:val="20"/>
              </w:rPr>
            </w:pPr>
            <w:r>
              <w:rPr>
                <w:sz w:val="20"/>
                <w:szCs w:val="20"/>
              </w:rPr>
              <w:t>v</w:t>
            </w:r>
            <w:r w:rsidR="00B92489">
              <w:rPr>
                <w:sz w:val="20"/>
                <w:szCs w:val="20"/>
              </w:rPr>
              <w:t>orlesen, erläutern</w:t>
            </w:r>
          </w:p>
        </w:tc>
        <w:tc>
          <w:tcPr>
            <w:tcW w:w="993" w:type="dxa"/>
            <w:gridSpan w:val="2"/>
          </w:tcPr>
          <w:p w14:paraId="0CA12B25" w14:textId="670FC1A7" w:rsidR="00B92489" w:rsidRDefault="00B92489" w:rsidP="00B40DDA">
            <w:pPr>
              <w:spacing w:after="0" w:line="276" w:lineRule="auto"/>
              <w:jc w:val="center"/>
              <w:rPr>
                <w:sz w:val="20"/>
                <w:szCs w:val="20"/>
              </w:rPr>
            </w:pPr>
            <w:r>
              <w:rPr>
                <w:sz w:val="20"/>
                <w:szCs w:val="20"/>
              </w:rPr>
              <w:t>30‘</w:t>
            </w:r>
          </w:p>
        </w:tc>
        <w:tc>
          <w:tcPr>
            <w:tcW w:w="1134" w:type="dxa"/>
            <w:gridSpan w:val="2"/>
            <w:shd w:val="clear" w:color="auto" w:fill="auto"/>
          </w:tcPr>
          <w:p w14:paraId="1E00CFD5" w14:textId="6BF8D645" w:rsidR="00B92489" w:rsidRPr="00400D2D" w:rsidRDefault="00C35235" w:rsidP="00B40DDA">
            <w:pPr>
              <w:spacing w:after="0" w:line="276" w:lineRule="auto"/>
              <w:jc w:val="center"/>
              <w:rPr>
                <w:sz w:val="20"/>
                <w:szCs w:val="20"/>
              </w:rPr>
            </w:pPr>
            <w:r>
              <w:rPr>
                <w:sz w:val="20"/>
                <w:szCs w:val="20"/>
              </w:rPr>
              <w:t>210‘</w:t>
            </w:r>
          </w:p>
        </w:tc>
        <w:tc>
          <w:tcPr>
            <w:tcW w:w="992" w:type="dxa"/>
            <w:gridSpan w:val="2"/>
          </w:tcPr>
          <w:p w14:paraId="2031EA5C" w14:textId="53D075F4" w:rsidR="00B92489" w:rsidRDefault="00B92489" w:rsidP="00B40DDA">
            <w:pPr>
              <w:spacing w:after="0" w:line="276" w:lineRule="auto"/>
              <w:jc w:val="center"/>
              <w:rPr>
                <w:sz w:val="20"/>
                <w:szCs w:val="20"/>
              </w:rPr>
            </w:pPr>
            <w:r>
              <w:rPr>
                <w:sz w:val="20"/>
                <w:szCs w:val="20"/>
              </w:rPr>
              <w:t>60‘</w:t>
            </w:r>
          </w:p>
        </w:tc>
        <w:tc>
          <w:tcPr>
            <w:tcW w:w="1134" w:type="dxa"/>
            <w:gridSpan w:val="2"/>
            <w:shd w:val="clear" w:color="auto" w:fill="auto"/>
          </w:tcPr>
          <w:p w14:paraId="35F885F1" w14:textId="2FD79E43" w:rsidR="00B92489" w:rsidRDefault="00C35235" w:rsidP="00B40DDA">
            <w:pPr>
              <w:spacing w:after="0" w:line="276" w:lineRule="auto"/>
              <w:jc w:val="center"/>
              <w:rPr>
                <w:sz w:val="20"/>
                <w:szCs w:val="20"/>
              </w:rPr>
            </w:pPr>
            <w:r>
              <w:rPr>
                <w:sz w:val="20"/>
                <w:szCs w:val="20"/>
              </w:rPr>
              <w:t>420‘</w:t>
            </w:r>
          </w:p>
        </w:tc>
        <w:tc>
          <w:tcPr>
            <w:tcW w:w="1984" w:type="dxa"/>
            <w:gridSpan w:val="2"/>
          </w:tcPr>
          <w:p w14:paraId="1A374313" w14:textId="77777777" w:rsidR="00B92489" w:rsidRDefault="00B92489" w:rsidP="00B40DDA">
            <w:pPr>
              <w:spacing w:after="0" w:line="276" w:lineRule="auto"/>
              <w:jc w:val="center"/>
              <w:rPr>
                <w:sz w:val="20"/>
                <w:szCs w:val="20"/>
              </w:rPr>
            </w:pPr>
          </w:p>
        </w:tc>
      </w:tr>
      <w:tr w:rsidR="00B92489" w:rsidRPr="00400D2D" w14:paraId="0900AD3A" w14:textId="77777777" w:rsidTr="00C35235">
        <w:trPr>
          <w:trHeight w:val="390"/>
        </w:trPr>
        <w:tc>
          <w:tcPr>
            <w:tcW w:w="2943" w:type="dxa"/>
            <w:shd w:val="clear" w:color="auto" w:fill="auto"/>
          </w:tcPr>
          <w:p w14:paraId="6FBA0AEA" w14:textId="7C51C069" w:rsidR="00B92489" w:rsidRDefault="002B3897" w:rsidP="00B40DDA">
            <w:pPr>
              <w:spacing w:after="0" w:line="276" w:lineRule="auto"/>
              <w:jc w:val="left"/>
              <w:rPr>
                <w:sz w:val="20"/>
                <w:szCs w:val="20"/>
              </w:rPr>
            </w:pPr>
            <w:r>
              <w:rPr>
                <w:sz w:val="20"/>
                <w:szCs w:val="20"/>
              </w:rPr>
              <w:t>a</w:t>
            </w:r>
            <w:r w:rsidR="00B92489">
              <w:rPr>
                <w:sz w:val="20"/>
                <w:szCs w:val="20"/>
              </w:rPr>
              <w:t>bfragen</w:t>
            </w:r>
          </w:p>
        </w:tc>
        <w:tc>
          <w:tcPr>
            <w:tcW w:w="993" w:type="dxa"/>
            <w:gridSpan w:val="2"/>
          </w:tcPr>
          <w:p w14:paraId="4F41A87F" w14:textId="7345067A" w:rsidR="00B92489" w:rsidRDefault="00B92489" w:rsidP="00B40DDA">
            <w:pPr>
              <w:spacing w:after="0" w:line="276" w:lineRule="auto"/>
              <w:jc w:val="center"/>
              <w:rPr>
                <w:sz w:val="20"/>
                <w:szCs w:val="20"/>
              </w:rPr>
            </w:pPr>
            <w:r>
              <w:rPr>
                <w:sz w:val="20"/>
                <w:szCs w:val="20"/>
              </w:rPr>
              <w:t>15‘</w:t>
            </w:r>
          </w:p>
        </w:tc>
        <w:tc>
          <w:tcPr>
            <w:tcW w:w="1134" w:type="dxa"/>
            <w:gridSpan w:val="2"/>
            <w:shd w:val="clear" w:color="auto" w:fill="auto"/>
          </w:tcPr>
          <w:p w14:paraId="24E9F12C" w14:textId="482EA765" w:rsidR="00B92489" w:rsidRPr="00400D2D" w:rsidRDefault="00C35235" w:rsidP="00B40DDA">
            <w:pPr>
              <w:spacing w:after="0" w:line="276" w:lineRule="auto"/>
              <w:jc w:val="center"/>
              <w:rPr>
                <w:sz w:val="20"/>
                <w:szCs w:val="20"/>
              </w:rPr>
            </w:pPr>
            <w:r>
              <w:rPr>
                <w:sz w:val="20"/>
                <w:szCs w:val="20"/>
              </w:rPr>
              <w:t>105‘</w:t>
            </w:r>
          </w:p>
        </w:tc>
        <w:tc>
          <w:tcPr>
            <w:tcW w:w="992" w:type="dxa"/>
            <w:gridSpan w:val="2"/>
          </w:tcPr>
          <w:p w14:paraId="3DD5E114" w14:textId="59FDBF5E" w:rsidR="00B92489" w:rsidRDefault="00B92489" w:rsidP="00B40DDA">
            <w:pPr>
              <w:spacing w:after="0" w:line="276" w:lineRule="auto"/>
              <w:jc w:val="center"/>
              <w:rPr>
                <w:sz w:val="20"/>
                <w:szCs w:val="20"/>
              </w:rPr>
            </w:pPr>
            <w:r>
              <w:rPr>
                <w:sz w:val="20"/>
                <w:szCs w:val="20"/>
              </w:rPr>
              <w:t>30‘</w:t>
            </w:r>
          </w:p>
        </w:tc>
        <w:tc>
          <w:tcPr>
            <w:tcW w:w="1134" w:type="dxa"/>
            <w:gridSpan w:val="2"/>
            <w:shd w:val="clear" w:color="auto" w:fill="auto"/>
          </w:tcPr>
          <w:p w14:paraId="512889AA" w14:textId="2E4E138A" w:rsidR="00B92489" w:rsidRDefault="00C35235" w:rsidP="00B40DDA">
            <w:pPr>
              <w:spacing w:after="0" w:line="276" w:lineRule="auto"/>
              <w:jc w:val="center"/>
              <w:rPr>
                <w:sz w:val="20"/>
                <w:szCs w:val="20"/>
              </w:rPr>
            </w:pPr>
            <w:r>
              <w:rPr>
                <w:sz w:val="20"/>
                <w:szCs w:val="20"/>
              </w:rPr>
              <w:t>210‘</w:t>
            </w:r>
          </w:p>
        </w:tc>
        <w:tc>
          <w:tcPr>
            <w:tcW w:w="1984" w:type="dxa"/>
            <w:gridSpan w:val="2"/>
          </w:tcPr>
          <w:p w14:paraId="1B3630F3" w14:textId="77777777" w:rsidR="00B92489" w:rsidRDefault="00B92489" w:rsidP="00B40DDA">
            <w:pPr>
              <w:spacing w:after="0" w:line="276" w:lineRule="auto"/>
              <w:jc w:val="center"/>
              <w:rPr>
                <w:sz w:val="20"/>
                <w:szCs w:val="20"/>
              </w:rPr>
            </w:pPr>
          </w:p>
        </w:tc>
      </w:tr>
      <w:tr w:rsidR="00B92489" w:rsidRPr="00400D2D" w14:paraId="2D879FD7" w14:textId="77777777" w:rsidTr="00C35235">
        <w:trPr>
          <w:trHeight w:val="390"/>
        </w:trPr>
        <w:tc>
          <w:tcPr>
            <w:tcW w:w="2943" w:type="dxa"/>
            <w:shd w:val="clear" w:color="auto" w:fill="auto"/>
          </w:tcPr>
          <w:p w14:paraId="2EA3B744" w14:textId="62AA412B" w:rsidR="00B92489" w:rsidRDefault="00B92489" w:rsidP="00B40DDA">
            <w:pPr>
              <w:spacing w:after="0" w:line="276" w:lineRule="auto"/>
              <w:jc w:val="left"/>
              <w:rPr>
                <w:sz w:val="20"/>
                <w:szCs w:val="20"/>
              </w:rPr>
            </w:pPr>
            <w:r>
              <w:rPr>
                <w:sz w:val="20"/>
                <w:szCs w:val="20"/>
              </w:rPr>
              <w:t>Unterlagen kopieren</w:t>
            </w:r>
          </w:p>
        </w:tc>
        <w:tc>
          <w:tcPr>
            <w:tcW w:w="993" w:type="dxa"/>
            <w:gridSpan w:val="2"/>
          </w:tcPr>
          <w:p w14:paraId="59BA7176" w14:textId="58243690" w:rsidR="00B92489" w:rsidRDefault="00B92489" w:rsidP="00B40DDA">
            <w:pPr>
              <w:spacing w:after="0" w:line="276" w:lineRule="auto"/>
              <w:jc w:val="center"/>
              <w:rPr>
                <w:sz w:val="20"/>
                <w:szCs w:val="20"/>
              </w:rPr>
            </w:pPr>
            <w:r>
              <w:rPr>
                <w:sz w:val="20"/>
                <w:szCs w:val="20"/>
              </w:rPr>
              <w:t>-</w:t>
            </w:r>
          </w:p>
        </w:tc>
        <w:tc>
          <w:tcPr>
            <w:tcW w:w="1134" w:type="dxa"/>
            <w:gridSpan w:val="2"/>
            <w:shd w:val="clear" w:color="auto" w:fill="auto"/>
          </w:tcPr>
          <w:p w14:paraId="609F99D3" w14:textId="004E04E3" w:rsidR="00B92489" w:rsidRPr="00400D2D" w:rsidRDefault="00B92489" w:rsidP="00B40DDA">
            <w:pPr>
              <w:spacing w:after="0" w:line="276" w:lineRule="auto"/>
              <w:jc w:val="center"/>
              <w:rPr>
                <w:sz w:val="20"/>
                <w:szCs w:val="20"/>
              </w:rPr>
            </w:pPr>
            <w:r>
              <w:rPr>
                <w:sz w:val="20"/>
                <w:szCs w:val="20"/>
              </w:rPr>
              <w:t>-</w:t>
            </w:r>
          </w:p>
        </w:tc>
        <w:tc>
          <w:tcPr>
            <w:tcW w:w="992" w:type="dxa"/>
            <w:gridSpan w:val="2"/>
          </w:tcPr>
          <w:p w14:paraId="65DD2B50" w14:textId="4C1E3262" w:rsidR="00B92489" w:rsidRDefault="00B92489" w:rsidP="00B40DDA">
            <w:pPr>
              <w:spacing w:after="0" w:line="276" w:lineRule="auto"/>
              <w:jc w:val="center"/>
              <w:rPr>
                <w:sz w:val="20"/>
                <w:szCs w:val="20"/>
              </w:rPr>
            </w:pPr>
            <w:r>
              <w:rPr>
                <w:sz w:val="20"/>
                <w:szCs w:val="20"/>
              </w:rPr>
              <w:t>-</w:t>
            </w:r>
          </w:p>
        </w:tc>
        <w:tc>
          <w:tcPr>
            <w:tcW w:w="1134" w:type="dxa"/>
            <w:gridSpan w:val="2"/>
            <w:shd w:val="clear" w:color="auto" w:fill="auto"/>
          </w:tcPr>
          <w:p w14:paraId="70D378F9" w14:textId="41F7BD41" w:rsidR="00B92489" w:rsidRDefault="00B92489" w:rsidP="00B40DDA">
            <w:pPr>
              <w:spacing w:after="0" w:line="276" w:lineRule="auto"/>
              <w:jc w:val="center"/>
              <w:rPr>
                <w:sz w:val="20"/>
                <w:szCs w:val="20"/>
              </w:rPr>
            </w:pPr>
            <w:r>
              <w:rPr>
                <w:sz w:val="20"/>
                <w:szCs w:val="20"/>
              </w:rPr>
              <w:t>90‘</w:t>
            </w:r>
          </w:p>
        </w:tc>
        <w:tc>
          <w:tcPr>
            <w:tcW w:w="1984" w:type="dxa"/>
            <w:gridSpan w:val="2"/>
          </w:tcPr>
          <w:p w14:paraId="7BD4CB49" w14:textId="77777777" w:rsidR="00B92489" w:rsidRDefault="00B92489" w:rsidP="00B40DDA">
            <w:pPr>
              <w:spacing w:after="0" w:line="276" w:lineRule="auto"/>
              <w:jc w:val="center"/>
              <w:rPr>
                <w:sz w:val="20"/>
                <w:szCs w:val="20"/>
              </w:rPr>
            </w:pPr>
          </w:p>
        </w:tc>
      </w:tr>
      <w:tr w:rsidR="00B92489" w:rsidRPr="00400D2D" w14:paraId="7CB2A5C1" w14:textId="77777777" w:rsidTr="00C35235">
        <w:trPr>
          <w:trHeight w:val="390"/>
        </w:trPr>
        <w:tc>
          <w:tcPr>
            <w:tcW w:w="2943" w:type="dxa"/>
            <w:shd w:val="clear" w:color="auto" w:fill="auto"/>
          </w:tcPr>
          <w:p w14:paraId="6A1D9191" w14:textId="09B8B4C5" w:rsidR="00B92489" w:rsidRDefault="00B92489" w:rsidP="00B40DDA">
            <w:pPr>
              <w:spacing w:after="0" w:line="276" w:lineRule="auto"/>
              <w:jc w:val="left"/>
              <w:rPr>
                <w:sz w:val="20"/>
                <w:szCs w:val="20"/>
              </w:rPr>
            </w:pPr>
            <w:r>
              <w:rPr>
                <w:sz w:val="20"/>
                <w:szCs w:val="20"/>
              </w:rPr>
              <w:t>Kontakt mit Lehrpersonen, Low Vision Spezialist</w:t>
            </w:r>
          </w:p>
        </w:tc>
        <w:tc>
          <w:tcPr>
            <w:tcW w:w="993" w:type="dxa"/>
            <w:gridSpan w:val="2"/>
          </w:tcPr>
          <w:p w14:paraId="0B66579F" w14:textId="3D7FC31A" w:rsidR="00B92489" w:rsidRDefault="00B92489" w:rsidP="00B40DDA">
            <w:pPr>
              <w:spacing w:after="0" w:line="276" w:lineRule="auto"/>
              <w:jc w:val="center"/>
              <w:rPr>
                <w:sz w:val="20"/>
                <w:szCs w:val="20"/>
              </w:rPr>
            </w:pPr>
            <w:r>
              <w:rPr>
                <w:sz w:val="20"/>
                <w:szCs w:val="20"/>
              </w:rPr>
              <w:t>-</w:t>
            </w:r>
          </w:p>
        </w:tc>
        <w:tc>
          <w:tcPr>
            <w:tcW w:w="1134" w:type="dxa"/>
            <w:gridSpan w:val="2"/>
            <w:shd w:val="clear" w:color="auto" w:fill="auto"/>
          </w:tcPr>
          <w:p w14:paraId="703C3079" w14:textId="661BEA31" w:rsidR="00B92489" w:rsidRPr="00400D2D" w:rsidRDefault="00B92489" w:rsidP="00B40DDA">
            <w:pPr>
              <w:spacing w:after="0" w:line="276" w:lineRule="auto"/>
              <w:jc w:val="center"/>
              <w:rPr>
                <w:sz w:val="20"/>
                <w:szCs w:val="20"/>
              </w:rPr>
            </w:pPr>
            <w:r>
              <w:rPr>
                <w:sz w:val="20"/>
                <w:szCs w:val="20"/>
              </w:rPr>
              <w:t>60‘</w:t>
            </w:r>
          </w:p>
        </w:tc>
        <w:tc>
          <w:tcPr>
            <w:tcW w:w="992" w:type="dxa"/>
            <w:gridSpan w:val="2"/>
          </w:tcPr>
          <w:p w14:paraId="501C7742" w14:textId="57F44000" w:rsidR="00B92489" w:rsidRDefault="00B92489" w:rsidP="00B40DDA">
            <w:pPr>
              <w:spacing w:after="0" w:line="276" w:lineRule="auto"/>
              <w:jc w:val="center"/>
              <w:rPr>
                <w:sz w:val="20"/>
                <w:szCs w:val="20"/>
              </w:rPr>
            </w:pPr>
            <w:r>
              <w:rPr>
                <w:sz w:val="20"/>
                <w:szCs w:val="20"/>
              </w:rPr>
              <w:t>-</w:t>
            </w:r>
          </w:p>
        </w:tc>
        <w:tc>
          <w:tcPr>
            <w:tcW w:w="1134" w:type="dxa"/>
            <w:gridSpan w:val="2"/>
            <w:shd w:val="clear" w:color="auto" w:fill="auto"/>
          </w:tcPr>
          <w:p w14:paraId="6F180EFE" w14:textId="36A60F43" w:rsidR="00B92489" w:rsidRDefault="00B92489" w:rsidP="00B40DDA">
            <w:pPr>
              <w:spacing w:after="0" w:line="276" w:lineRule="auto"/>
              <w:jc w:val="center"/>
              <w:rPr>
                <w:sz w:val="20"/>
                <w:szCs w:val="20"/>
              </w:rPr>
            </w:pPr>
            <w:r>
              <w:rPr>
                <w:sz w:val="20"/>
                <w:szCs w:val="20"/>
              </w:rPr>
              <w:t>60‘</w:t>
            </w:r>
          </w:p>
        </w:tc>
        <w:tc>
          <w:tcPr>
            <w:tcW w:w="1984" w:type="dxa"/>
            <w:gridSpan w:val="2"/>
          </w:tcPr>
          <w:p w14:paraId="09041552" w14:textId="77777777" w:rsidR="00B92489" w:rsidRDefault="00B92489" w:rsidP="00B40DDA">
            <w:pPr>
              <w:spacing w:after="0" w:line="276" w:lineRule="auto"/>
              <w:jc w:val="center"/>
              <w:rPr>
                <w:sz w:val="20"/>
                <w:szCs w:val="20"/>
              </w:rPr>
            </w:pPr>
          </w:p>
        </w:tc>
      </w:tr>
      <w:tr w:rsidR="008A2961" w:rsidRPr="00400D2D" w14:paraId="6B0FB45C" w14:textId="77777777" w:rsidTr="00C35235">
        <w:trPr>
          <w:trHeight w:val="390"/>
        </w:trPr>
        <w:tc>
          <w:tcPr>
            <w:tcW w:w="2943" w:type="dxa"/>
            <w:shd w:val="clear" w:color="auto" w:fill="auto"/>
          </w:tcPr>
          <w:p w14:paraId="44A54DA7" w14:textId="621A6DC5" w:rsidR="008A2961" w:rsidRPr="00CA4ECA" w:rsidRDefault="00C35235" w:rsidP="00B40DDA">
            <w:pPr>
              <w:spacing w:after="0" w:line="276" w:lineRule="auto"/>
              <w:jc w:val="left"/>
              <w:rPr>
                <w:b/>
                <w:i/>
                <w:sz w:val="22"/>
              </w:rPr>
            </w:pPr>
            <w:r w:rsidRPr="00CA4ECA">
              <w:rPr>
                <w:b/>
                <w:i/>
                <w:sz w:val="22"/>
              </w:rPr>
              <w:t xml:space="preserve">Gesamtaufwand </w:t>
            </w:r>
          </w:p>
        </w:tc>
        <w:tc>
          <w:tcPr>
            <w:tcW w:w="993" w:type="dxa"/>
            <w:gridSpan w:val="2"/>
          </w:tcPr>
          <w:p w14:paraId="14A0D637" w14:textId="1CE25D78" w:rsidR="008A2961" w:rsidRPr="00CA4ECA" w:rsidRDefault="008A2961" w:rsidP="00B40DDA">
            <w:pPr>
              <w:spacing w:after="0" w:line="276" w:lineRule="auto"/>
              <w:jc w:val="center"/>
              <w:rPr>
                <w:b/>
                <w:sz w:val="22"/>
              </w:rPr>
            </w:pPr>
          </w:p>
        </w:tc>
        <w:tc>
          <w:tcPr>
            <w:tcW w:w="1134" w:type="dxa"/>
            <w:gridSpan w:val="2"/>
            <w:shd w:val="clear" w:color="auto" w:fill="auto"/>
          </w:tcPr>
          <w:p w14:paraId="7946A796" w14:textId="33287898" w:rsidR="008A2961" w:rsidRPr="00CA4ECA" w:rsidRDefault="00CA4ECA" w:rsidP="00B40DDA">
            <w:pPr>
              <w:spacing w:after="0" w:line="276" w:lineRule="auto"/>
              <w:jc w:val="center"/>
              <w:rPr>
                <w:b/>
                <w:sz w:val="22"/>
              </w:rPr>
            </w:pPr>
            <w:r>
              <w:rPr>
                <w:b/>
                <w:sz w:val="22"/>
              </w:rPr>
              <w:t>198</w:t>
            </w:r>
            <w:r w:rsidRPr="00CA4ECA">
              <w:rPr>
                <w:b/>
                <w:sz w:val="22"/>
              </w:rPr>
              <w:t>5‘</w:t>
            </w:r>
          </w:p>
        </w:tc>
        <w:tc>
          <w:tcPr>
            <w:tcW w:w="992" w:type="dxa"/>
            <w:gridSpan w:val="2"/>
          </w:tcPr>
          <w:p w14:paraId="26981AC2" w14:textId="77777777" w:rsidR="008A2961" w:rsidRPr="00CA4ECA" w:rsidRDefault="008A2961" w:rsidP="00B40DDA">
            <w:pPr>
              <w:spacing w:after="0" w:line="276" w:lineRule="auto"/>
              <w:jc w:val="center"/>
              <w:rPr>
                <w:b/>
                <w:sz w:val="22"/>
              </w:rPr>
            </w:pPr>
          </w:p>
        </w:tc>
        <w:tc>
          <w:tcPr>
            <w:tcW w:w="1134" w:type="dxa"/>
            <w:gridSpan w:val="2"/>
            <w:shd w:val="clear" w:color="auto" w:fill="auto"/>
          </w:tcPr>
          <w:p w14:paraId="3447424B" w14:textId="59B1D55F" w:rsidR="008A2961" w:rsidRPr="00CA4ECA" w:rsidRDefault="00CA4ECA" w:rsidP="00B40DDA">
            <w:pPr>
              <w:spacing w:after="0" w:line="276" w:lineRule="auto"/>
              <w:jc w:val="center"/>
              <w:rPr>
                <w:b/>
                <w:sz w:val="22"/>
              </w:rPr>
            </w:pPr>
            <w:r>
              <w:rPr>
                <w:b/>
                <w:sz w:val="22"/>
              </w:rPr>
              <w:t>3105‘</w:t>
            </w:r>
          </w:p>
        </w:tc>
        <w:tc>
          <w:tcPr>
            <w:tcW w:w="1984" w:type="dxa"/>
            <w:gridSpan w:val="2"/>
          </w:tcPr>
          <w:p w14:paraId="2CC70B78" w14:textId="77777777" w:rsidR="008A2961" w:rsidRPr="00CA4ECA" w:rsidRDefault="008A2961" w:rsidP="00B40DDA">
            <w:pPr>
              <w:spacing w:after="0" w:line="276" w:lineRule="auto"/>
              <w:jc w:val="center"/>
              <w:rPr>
                <w:sz w:val="22"/>
              </w:rPr>
            </w:pPr>
          </w:p>
        </w:tc>
      </w:tr>
      <w:tr w:rsidR="00C35235" w:rsidRPr="00400D2D" w14:paraId="52650673" w14:textId="77777777" w:rsidTr="00C35235">
        <w:trPr>
          <w:trHeight w:val="390"/>
        </w:trPr>
        <w:tc>
          <w:tcPr>
            <w:tcW w:w="2943" w:type="dxa"/>
            <w:shd w:val="clear" w:color="auto" w:fill="auto"/>
          </w:tcPr>
          <w:p w14:paraId="379E3135" w14:textId="1100ADDB" w:rsidR="00C35235" w:rsidRPr="008A2961" w:rsidRDefault="00C35235" w:rsidP="00B40DDA">
            <w:pPr>
              <w:spacing w:after="0" w:line="276" w:lineRule="auto"/>
              <w:jc w:val="left"/>
              <w:rPr>
                <w:b/>
                <w:i/>
                <w:sz w:val="22"/>
              </w:rPr>
            </w:pPr>
            <w:r w:rsidRPr="008A2961">
              <w:rPr>
                <w:b/>
                <w:i/>
                <w:sz w:val="22"/>
              </w:rPr>
              <w:t>Präsenz</w:t>
            </w:r>
          </w:p>
        </w:tc>
        <w:tc>
          <w:tcPr>
            <w:tcW w:w="993" w:type="dxa"/>
            <w:gridSpan w:val="2"/>
          </w:tcPr>
          <w:p w14:paraId="4AD28F1A" w14:textId="77777777" w:rsidR="00C35235" w:rsidRDefault="00C35235" w:rsidP="00B40DDA">
            <w:pPr>
              <w:spacing w:after="0" w:line="276" w:lineRule="auto"/>
              <w:jc w:val="center"/>
              <w:rPr>
                <w:sz w:val="20"/>
                <w:szCs w:val="20"/>
              </w:rPr>
            </w:pPr>
          </w:p>
        </w:tc>
        <w:tc>
          <w:tcPr>
            <w:tcW w:w="1134" w:type="dxa"/>
            <w:gridSpan w:val="2"/>
            <w:shd w:val="clear" w:color="auto" w:fill="auto"/>
          </w:tcPr>
          <w:p w14:paraId="0AC8B1EA" w14:textId="77777777" w:rsidR="00C35235" w:rsidRPr="00400D2D" w:rsidRDefault="00C35235" w:rsidP="00B40DDA">
            <w:pPr>
              <w:spacing w:after="0" w:line="276" w:lineRule="auto"/>
              <w:jc w:val="center"/>
              <w:rPr>
                <w:sz w:val="20"/>
                <w:szCs w:val="20"/>
              </w:rPr>
            </w:pPr>
          </w:p>
        </w:tc>
        <w:tc>
          <w:tcPr>
            <w:tcW w:w="992" w:type="dxa"/>
            <w:gridSpan w:val="2"/>
          </w:tcPr>
          <w:p w14:paraId="505E0CD6" w14:textId="77777777" w:rsidR="00C35235" w:rsidRDefault="00C35235" w:rsidP="00B40DDA">
            <w:pPr>
              <w:spacing w:after="0" w:line="276" w:lineRule="auto"/>
              <w:jc w:val="center"/>
              <w:rPr>
                <w:sz w:val="20"/>
                <w:szCs w:val="20"/>
              </w:rPr>
            </w:pPr>
          </w:p>
        </w:tc>
        <w:tc>
          <w:tcPr>
            <w:tcW w:w="1134" w:type="dxa"/>
            <w:gridSpan w:val="2"/>
            <w:shd w:val="clear" w:color="auto" w:fill="auto"/>
          </w:tcPr>
          <w:p w14:paraId="431F5BBD" w14:textId="77777777" w:rsidR="00C35235" w:rsidRDefault="00C35235" w:rsidP="00B40DDA">
            <w:pPr>
              <w:spacing w:after="0" w:line="276" w:lineRule="auto"/>
              <w:jc w:val="center"/>
              <w:rPr>
                <w:sz w:val="20"/>
                <w:szCs w:val="20"/>
              </w:rPr>
            </w:pPr>
          </w:p>
        </w:tc>
        <w:tc>
          <w:tcPr>
            <w:tcW w:w="1984" w:type="dxa"/>
            <w:gridSpan w:val="2"/>
          </w:tcPr>
          <w:p w14:paraId="250F2E04" w14:textId="77777777" w:rsidR="00C35235" w:rsidRDefault="00C35235" w:rsidP="00B40DDA">
            <w:pPr>
              <w:spacing w:after="0" w:line="276" w:lineRule="auto"/>
              <w:jc w:val="center"/>
              <w:rPr>
                <w:sz w:val="20"/>
                <w:szCs w:val="20"/>
              </w:rPr>
            </w:pPr>
          </w:p>
        </w:tc>
      </w:tr>
      <w:tr w:rsidR="008A2961" w:rsidRPr="00400D2D" w14:paraId="1870CF34" w14:textId="77777777" w:rsidTr="008A2961">
        <w:trPr>
          <w:trHeight w:val="390"/>
        </w:trPr>
        <w:tc>
          <w:tcPr>
            <w:tcW w:w="9180" w:type="dxa"/>
            <w:gridSpan w:val="11"/>
            <w:shd w:val="clear" w:color="auto" w:fill="auto"/>
          </w:tcPr>
          <w:p w14:paraId="1F4796CC" w14:textId="57D88E17" w:rsidR="008A2961" w:rsidRDefault="008A2961" w:rsidP="00BF2829">
            <w:pPr>
              <w:spacing w:after="0" w:line="276" w:lineRule="auto"/>
              <w:rPr>
                <w:sz w:val="20"/>
                <w:szCs w:val="20"/>
              </w:rPr>
            </w:pPr>
            <w:r>
              <w:rPr>
                <w:sz w:val="20"/>
                <w:szCs w:val="20"/>
              </w:rPr>
              <w:t xml:space="preserve">In der Zeit vom Unfall bis zum Ende der Primarschule benötigte </w:t>
            </w:r>
            <w:r w:rsidR="005A5A20">
              <w:rPr>
                <w:sz w:val="20"/>
                <w:szCs w:val="20"/>
              </w:rPr>
              <w:t>S. T.</w:t>
            </w:r>
            <w:r>
              <w:rPr>
                <w:sz w:val="20"/>
                <w:szCs w:val="20"/>
              </w:rPr>
              <w:t xml:space="preserve"> eine dauerpräsente Person in Sichtkontakt. Sie musste </w:t>
            </w:r>
            <w:r w:rsidR="00693251">
              <w:rPr>
                <w:sz w:val="20"/>
                <w:szCs w:val="20"/>
              </w:rPr>
              <w:t>die Verhaltens</w:t>
            </w:r>
            <w:r w:rsidR="00BF2829">
              <w:rPr>
                <w:sz w:val="20"/>
                <w:szCs w:val="20"/>
              </w:rPr>
              <w:t>technik</w:t>
            </w:r>
            <w:r>
              <w:rPr>
                <w:sz w:val="20"/>
                <w:szCs w:val="20"/>
              </w:rPr>
              <w:t xml:space="preserve"> einer sehbehinderten Person erst kennen und anwenden lernen.</w:t>
            </w:r>
          </w:p>
        </w:tc>
      </w:tr>
      <w:tr w:rsidR="00BF31D6" w:rsidRPr="00400D2D" w14:paraId="16407830" w14:textId="77777777" w:rsidTr="00BF31D6">
        <w:trPr>
          <w:trHeight w:val="390"/>
        </w:trPr>
        <w:tc>
          <w:tcPr>
            <w:tcW w:w="2972" w:type="dxa"/>
            <w:gridSpan w:val="2"/>
            <w:shd w:val="clear" w:color="auto" w:fill="auto"/>
          </w:tcPr>
          <w:p w14:paraId="70E362D8" w14:textId="77777777" w:rsidR="00BF31D6" w:rsidRPr="00F70951" w:rsidRDefault="00BF31D6" w:rsidP="00BF31D6">
            <w:pPr>
              <w:spacing w:after="0" w:line="276" w:lineRule="auto"/>
              <w:jc w:val="left"/>
              <w:rPr>
                <w:sz w:val="20"/>
                <w:szCs w:val="20"/>
              </w:rPr>
            </w:pPr>
            <w:r w:rsidRPr="00F70951">
              <w:rPr>
                <w:sz w:val="20"/>
                <w:szCs w:val="20"/>
              </w:rPr>
              <w:t>Rehabilitation zu Hause:</w:t>
            </w:r>
          </w:p>
          <w:p w14:paraId="5E53F5BF" w14:textId="77777777" w:rsidR="00BF31D6" w:rsidRPr="00F70951" w:rsidRDefault="00BF31D6" w:rsidP="00BF31D6">
            <w:pPr>
              <w:spacing w:after="0" w:line="276" w:lineRule="auto"/>
              <w:jc w:val="left"/>
              <w:rPr>
                <w:sz w:val="20"/>
                <w:szCs w:val="20"/>
              </w:rPr>
            </w:pPr>
            <w:r w:rsidRPr="00F70951">
              <w:rPr>
                <w:sz w:val="20"/>
                <w:szCs w:val="20"/>
              </w:rPr>
              <w:t>Körperlich (Sport usw.)</w:t>
            </w:r>
          </w:p>
          <w:p w14:paraId="4A744A79" w14:textId="56079533" w:rsidR="00BF31D6" w:rsidRDefault="00BF31D6" w:rsidP="00BF31D6">
            <w:pPr>
              <w:spacing w:after="0" w:line="276" w:lineRule="auto"/>
              <w:rPr>
                <w:sz w:val="20"/>
                <w:szCs w:val="20"/>
              </w:rPr>
            </w:pPr>
            <w:r w:rsidRPr="00F70951">
              <w:rPr>
                <w:sz w:val="20"/>
                <w:szCs w:val="20"/>
              </w:rPr>
              <w:t>Sozial (Spiele usw.)</w:t>
            </w:r>
          </w:p>
        </w:tc>
        <w:tc>
          <w:tcPr>
            <w:tcW w:w="992" w:type="dxa"/>
            <w:gridSpan w:val="2"/>
            <w:shd w:val="clear" w:color="auto" w:fill="auto"/>
          </w:tcPr>
          <w:p w14:paraId="6A59DC85" w14:textId="77777777" w:rsidR="00BF31D6" w:rsidRDefault="00BF31D6" w:rsidP="00BF2829">
            <w:pPr>
              <w:spacing w:after="0" w:line="276" w:lineRule="auto"/>
              <w:rPr>
                <w:sz w:val="20"/>
                <w:szCs w:val="20"/>
              </w:rPr>
            </w:pPr>
          </w:p>
        </w:tc>
        <w:tc>
          <w:tcPr>
            <w:tcW w:w="1134" w:type="dxa"/>
            <w:gridSpan w:val="2"/>
            <w:shd w:val="clear" w:color="auto" w:fill="auto"/>
          </w:tcPr>
          <w:p w14:paraId="508FBBF3" w14:textId="77777777" w:rsidR="00BF31D6" w:rsidRDefault="00BF31D6" w:rsidP="00BF31D6">
            <w:pPr>
              <w:spacing w:after="0" w:line="276" w:lineRule="auto"/>
              <w:jc w:val="center"/>
              <w:rPr>
                <w:sz w:val="20"/>
                <w:szCs w:val="20"/>
              </w:rPr>
            </w:pPr>
          </w:p>
          <w:p w14:paraId="5E849E2B" w14:textId="77777777" w:rsidR="00BF31D6" w:rsidRPr="00911499" w:rsidRDefault="00BF31D6" w:rsidP="00BF31D6">
            <w:pPr>
              <w:spacing w:after="0" w:line="276" w:lineRule="auto"/>
              <w:rPr>
                <w:b/>
                <w:sz w:val="20"/>
                <w:szCs w:val="20"/>
              </w:rPr>
            </w:pPr>
            <w:r w:rsidRPr="00911499">
              <w:rPr>
                <w:b/>
                <w:sz w:val="20"/>
                <w:szCs w:val="20"/>
              </w:rPr>
              <w:t>ganztags</w:t>
            </w:r>
          </w:p>
          <w:p w14:paraId="146DCEFC" w14:textId="20B4BBA7" w:rsidR="00BF31D6" w:rsidRDefault="00BF31D6" w:rsidP="00BF31D6">
            <w:pPr>
              <w:spacing w:after="0" w:line="276" w:lineRule="auto"/>
              <w:rPr>
                <w:sz w:val="20"/>
                <w:szCs w:val="20"/>
              </w:rPr>
            </w:pPr>
            <w:r w:rsidRPr="00911499">
              <w:rPr>
                <w:b/>
                <w:sz w:val="20"/>
                <w:szCs w:val="20"/>
              </w:rPr>
              <w:t>ganztags</w:t>
            </w:r>
          </w:p>
        </w:tc>
        <w:tc>
          <w:tcPr>
            <w:tcW w:w="993" w:type="dxa"/>
            <w:gridSpan w:val="2"/>
            <w:shd w:val="clear" w:color="auto" w:fill="auto"/>
          </w:tcPr>
          <w:p w14:paraId="53AA45E7" w14:textId="77777777" w:rsidR="00BF31D6" w:rsidRDefault="00BF31D6" w:rsidP="00BF2829">
            <w:pPr>
              <w:spacing w:after="0" w:line="276" w:lineRule="auto"/>
              <w:rPr>
                <w:sz w:val="20"/>
                <w:szCs w:val="20"/>
              </w:rPr>
            </w:pPr>
          </w:p>
        </w:tc>
        <w:tc>
          <w:tcPr>
            <w:tcW w:w="1134" w:type="dxa"/>
            <w:gridSpan w:val="2"/>
            <w:shd w:val="clear" w:color="auto" w:fill="auto"/>
          </w:tcPr>
          <w:p w14:paraId="06721439" w14:textId="77777777" w:rsidR="00BF31D6" w:rsidRDefault="00BF31D6" w:rsidP="00BF31D6">
            <w:pPr>
              <w:spacing w:after="0" w:line="276" w:lineRule="auto"/>
              <w:rPr>
                <w:sz w:val="20"/>
                <w:szCs w:val="20"/>
              </w:rPr>
            </w:pPr>
          </w:p>
          <w:p w14:paraId="352A41A7" w14:textId="77777777" w:rsidR="00BF31D6" w:rsidRPr="00911499" w:rsidRDefault="00BF31D6" w:rsidP="00BF31D6">
            <w:pPr>
              <w:spacing w:after="0" w:line="276" w:lineRule="auto"/>
              <w:rPr>
                <w:b/>
                <w:sz w:val="20"/>
                <w:szCs w:val="20"/>
              </w:rPr>
            </w:pPr>
            <w:r w:rsidRPr="00911499">
              <w:rPr>
                <w:b/>
                <w:sz w:val="20"/>
                <w:szCs w:val="20"/>
              </w:rPr>
              <w:t>ganztags</w:t>
            </w:r>
          </w:p>
          <w:p w14:paraId="46489D23" w14:textId="31257E7B" w:rsidR="00BF31D6" w:rsidRDefault="00BF31D6" w:rsidP="00BF31D6">
            <w:pPr>
              <w:spacing w:after="0" w:line="276" w:lineRule="auto"/>
              <w:rPr>
                <w:sz w:val="20"/>
                <w:szCs w:val="20"/>
              </w:rPr>
            </w:pPr>
            <w:r w:rsidRPr="00911499">
              <w:rPr>
                <w:b/>
                <w:sz w:val="20"/>
                <w:szCs w:val="20"/>
              </w:rPr>
              <w:t>ganztags</w:t>
            </w:r>
          </w:p>
        </w:tc>
        <w:tc>
          <w:tcPr>
            <w:tcW w:w="1955" w:type="dxa"/>
            <w:shd w:val="clear" w:color="auto" w:fill="auto"/>
          </w:tcPr>
          <w:p w14:paraId="3AE5A039" w14:textId="2AF6BDDE" w:rsidR="00BF31D6" w:rsidRDefault="005A5A20" w:rsidP="00BF2829">
            <w:pPr>
              <w:spacing w:after="0" w:line="276" w:lineRule="auto"/>
              <w:rPr>
                <w:sz w:val="20"/>
                <w:szCs w:val="20"/>
              </w:rPr>
            </w:pPr>
            <w:r>
              <w:rPr>
                <w:sz w:val="18"/>
                <w:szCs w:val="18"/>
              </w:rPr>
              <w:t>S. T.</w:t>
            </w:r>
            <w:r w:rsidR="00BF31D6" w:rsidRPr="00F70951">
              <w:rPr>
                <w:sz w:val="18"/>
                <w:szCs w:val="18"/>
              </w:rPr>
              <w:t xml:space="preserve"> musste die Verhaltenstechniken Sehbehinderter von Grund auf erlernen.</w:t>
            </w:r>
          </w:p>
        </w:tc>
      </w:tr>
    </w:tbl>
    <w:p w14:paraId="37C5F833" w14:textId="56DF3387" w:rsidR="00BD5A6F" w:rsidRPr="006F244A" w:rsidRDefault="00BD5A6F" w:rsidP="00BD5A6F">
      <w:pPr>
        <w:pStyle w:val="berschrift2"/>
      </w:pPr>
      <w:bookmarkStart w:id="62" w:name="_Toc318448515"/>
      <w:r>
        <w:lastRenderedPageBreak/>
        <w:t>Betreuungs- und Pflege</w:t>
      </w:r>
      <w:r w:rsidR="008066DC">
        <w:t>mehr</w:t>
      </w:r>
      <w:r w:rsidR="00EB2FB2">
        <w:t xml:space="preserve">bedarf: während </w:t>
      </w:r>
      <w:r w:rsidR="000529E3">
        <w:t>des</w:t>
      </w:r>
      <w:r w:rsidR="00CE6F80">
        <w:t xml:space="preserve"> </w:t>
      </w:r>
      <w:r w:rsidR="00EB2FB2">
        <w:t>Gymnasium</w:t>
      </w:r>
      <w:r w:rsidR="000529E3">
        <w:t>s</w:t>
      </w:r>
      <w:bookmarkEnd w:id="62"/>
    </w:p>
    <w:p w14:paraId="16A8CBCE" w14:textId="38843B85" w:rsidR="00BD5A6F" w:rsidRDefault="00D51E62" w:rsidP="00272C56">
      <w:pPr>
        <w:pStyle w:val="Grundtext"/>
      </w:pPr>
      <w:r>
        <w:t>Der Selbstversorgungm</w:t>
      </w:r>
      <w:r w:rsidR="00272C56">
        <w:t>ehra</w:t>
      </w:r>
      <w:r w:rsidR="00272C56" w:rsidRPr="000B52A2">
        <w:t xml:space="preserve">ufwand </w:t>
      </w:r>
      <w:r w:rsidR="00272C56">
        <w:t xml:space="preserve">von </w:t>
      </w:r>
      <w:r w:rsidR="005A5A20">
        <w:t>S. T.</w:t>
      </w:r>
      <w:r w:rsidR="001761E6">
        <w:t xml:space="preserve"> </w:t>
      </w:r>
      <w:r w:rsidR="00272C56">
        <w:t xml:space="preserve">und der </w:t>
      </w:r>
      <w:r w:rsidR="008240B1">
        <w:t>M</w:t>
      </w:r>
      <w:r w:rsidR="004F500E">
        <w:t>ehr</w:t>
      </w:r>
      <w:r w:rsidR="002215CB">
        <w:t xml:space="preserve">aufwand der Eltern </w:t>
      </w:r>
      <w:r w:rsidR="00EB2FB2">
        <w:t xml:space="preserve">während der Zeit am Gymnasium </w:t>
      </w:r>
      <w:r w:rsidR="00761273">
        <w:t xml:space="preserve">(August 1998 – Juli 2005) </w:t>
      </w:r>
      <w:r w:rsidR="00154B95">
        <w:t>sahen</w:t>
      </w:r>
      <w:r w:rsidR="00EB2FB2">
        <w:t xml:space="preserve"> </w:t>
      </w:r>
      <w:r w:rsidR="00272C56" w:rsidRPr="000B52A2">
        <w:t>wie folgt aus:</w:t>
      </w:r>
    </w:p>
    <w:tbl>
      <w:tblPr>
        <w:tblStyle w:val="Tabellenraster"/>
        <w:tblW w:w="9181" w:type="dxa"/>
        <w:tblLayout w:type="fixed"/>
        <w:tblLook w:val="04A0" w:firstRow="1" w:lastRow="0" w:firstColumn="1" w:lastColumn="0" w:noHBand="0" w:noVBand="1"/>
      </w:tblPr>
      <w:tblGrid>
        <w:gridCol w:w="2943"/>
        <w:gridCol w:w="993"/>
        <w:gridCol w:w="1134"/>
        <w:gridCol w:w="992"/>
        <w:gridCol w:w="1134"/>
        <w:gridCol w:w="1985"/>
      </w:tblGrid>
      <w:tr w:rsidR="008A2961" w14:paraId="09940F51" w14:textId="77777777" w:rsidTr="00A94EFF">
        <w:tc>
          <w:tcPr>
            <w:tcW w:w="2943" w:type="dxa"/>
            <w:shd w:val="clear" w:color="auto" w:fill="auto"/>
            <w:hideMark/>
          </w:tcPr>
          <w:p w14:paraId="180731BC" w14:textId="77777777" w:rsidR="008A2961" w:rsidRPr="00781FAC" w:rsidRDefault="008A2961" w:rsidP="001460A8">
            <w:pPr>
              <w:spacing w:after="0" w:line="276" w:lineRule="auto"/>
              <w:jc w:val="left"/>
              <w:rPr>
                <w:b/>
                <w:sz w:val="24"/>
                <w:szCs w:val="24"/>
              </w:rPr>
            </w:pPr>
            <w:r w:rsidRPr="00781FAC">
              <w:rPr>
                <w:b/>
                <w:sz w:val="24"/>
                <w:szCs w:val="24"/>
              </w:rPr>
              <w:t>Art der Verrichtung</w:t>
            </w:r>
          </w:p>
        </w:tc>
        <w:tc>
          <w:tcPr>
            <w:tcW w:w="2127" w:type="dxa"/>
            <w:gridSpan w:val="2"/>
          </w:tcPr>
          <w:p w14:paraId="670BBCCE" w14:textId="54B9F17C" w:rsidR="008A2961" w:rsidRPr="00781FAC" w:rsidRDefault="00A94EFF" w:rsidP="00CE6F80">
            <w:pPr>
              <w:spacing w:after="0" w:line="276" w:lineRule="auto"/>
              <w:jc w:val="center"/>
              <w:rPr>
                <w:b/>
                <w:sz w:val="24"/>
                <w:szCs w:val="24"/>
              </w:rPr>
            </w:pPr>
            <w:r>
              <w:rPr>
                <w:b/>
                <w:sz w:val="24"/>
                <w:szCs w:val="24"/>
              </w:rPr>
              <w:t>Selbstversorgungsm</w:t>
            </w:r>
            <w:r w:rsidR="008A2961">
              <w:rPr>
                <w:b/>
                <w:sz w:val="24"/>
                <w:szCs w:val="24"/>
              </w:rPr>
              <w:t xml:space="preserve">ehraufwand von </w:t>
            </w:r>
            <w:r w:rsidR="005A5A20">
              <w:rPr>
                <w:b/>
                <w:sz w:val="24"/>
                <w:szCs w:val="24"/>
              </w:rPr>
              <w:t>S. T.</w:t>
            </w:r>
          </w:p>
        </w:tc>
        <w:tc>
          <w:tcPr>
            <w:tcW w:w="2126" w:type="dxa"/>
            <w:gridSpan w:val="2"/>
          </w:tcPr>
          <w:p w14:paraId="48571DED" w14:textId="77777777" w:rsidR="008A2961" w:rsidRDefault="008A2961" w:rsidP="00CE6F80">
            <w:pPr>
              <w:spacing w:after="0" w:line="276" w:lineRule="auto"/>
              <w:jc w:val="center"/>
              <w:rPr>
                <w:b/>
                <w:sz w:val="24"/>
                <w:szCs w:val="24"/>
              </w:rPr>
            </w:pPr>
            <w:r>
              <w:rPr>
                <w:b/>
                <w:sz w:val="24"/>
                <w:szCs w:val="24"/>
              </w:rPr>
              <w:t>Mehra</w:t>
            </w:r>
            <w:r w:rsidRPr="00781FAC">
              <w:rPr>
                <w:b/>
                <w:sz w:val="24"/>
                <w:szCs w:val="24"/>
              </w:rPr>
              <w:t>ufwand</w:t>
            </w:r>
          </w:p>
          <w:p w14:paraId="5123E6F0" w14:textId="77777777" w:rsidR="008A2961" w:rsidRPr="00781FAC" w:rsidRDefault="008A2961" w:rsidP="00CE6F80">
            <w:pPr>
              <w:spacing w:after="0" w:line="276" w:lineRule="auto"/>
              <w:jc w:val="center"/>
              <w:rPr>
                <w:b/>
                <w:sz w:val="24"/>
                <w:szCs w:val="24"/>
              </w:rPr>
            </w:pPr>
            <w:r>
              <w:rPr>
                <w:b/>
                <w:sz w:val="24"/>
                <w:szCs w:val="24"/>
              </w:rPr>
              <w:t>der Mutter oder des Vaters</w:t>
            </w:r>
          </w:p>
        </w:tc>
        <w:tc>
          <w:tcPr>
            <w:tcW w:w="1985" w:type="dxa"/>
          </w:tcPr>
          <w:p w14:paraId="695F56DB" w14:textId="77777777" w:rsidR="008A2961" w:rsidRDefault="008A2961" w:rsidP="001460A8">
            <w:pPr>
              <w:spacing w:after="0" w:line="276" w:lineRule="auto"/>
              <w:jc w:val="center"/>
              <w:rPr>
                <w:b/>
                <w:sz w:val="24"/>
                <w:szCs w:val="24"/>
              </w:rPr>
            </w:pPr>
            <w:r>
              <w:rPr>
                <w:b/>
                <w:sz w:val="24"/>
                <w:szCs w:val="24"/>
              </w:rPr>
              <w:t>Bemerkungen</w:t>
            </w:r>
          </w:p>
        </w:tc>
      </w:tr>
      <w:tr w:rsidR="008A2961" w14:paraId="6715B325" w14:textId="77777777" w:rsidTr="00A94EFF">
        <w:tc>
          <w:tcPr>
            <w:tcW w:w="2943" w:type="dxa"/>
            <w:shd w:val="clear" w:color="auto" w:fill="auto"/>
            <w:hideMark/>
          </w:tcPr>
          <w:p w14:paraId="101C3E4A" w14:textId="500F23DE" w:rsidR="008A2961" w:rsidRPr="00FA620C" w:rsidRDefault="008A2961" w:rsidP="001460A8">
            <w:pPr>
              <w:spacing w:after="0" w:line="276" w:lineRule="auto"/>
              <w:jc w:val="left"/>
              <w:rPr>
                <w:b/>
                <w:sz w:val="22"/>
              </w:rPr>
            </w:pPr>
          </w:p>
        </w:tc>
        <w:tc>
          <w:tcPr>
            <w:tcW w:w="993" w:type="dxa"/>
          </w:tcPr>
          <w:p w14:paraId="268E68A3" w14:textId="77777777" w:rsidR="008A2961" w:rsidRPr="00FA620C" w:rsidRDefault="008A2961" w:rsidP="00CE6F80">
            <w:pPr>
              <w:spacing w:after="0" w:line="276" w:lineRule="auto"/>
              <w:jc w:val="center"/>
              <w:rPr>
                <w:b/>
                <w:sz w:val="22"/>
              </w:rPr>
            </w:pPr>
            <w:r>
              <w:rPr>
                <w:b/>
                <w:sz w:val="22"/>
              </w:rPr>
              <w:t>pro Tag</w:t>
            </w:r>
          </w:p>
        </w:tc>
        <w:tc>
          <w:tcPr>
            <w:tcW w:w="1134" w:type="dxa"/>
            <w:shd w:val="clear" w:color="auto" w:fill="auto"/>
            <w:hideMark/>
          </w:tcPr>
          <w:p w14:paraId="40510131" w14:textId="77777777" w:rsidR="008A2961" w:rsidRDefault="008A2961" w:rsidP="00CE6F80">
            <w:pPr>
              <w:spacing w:after="0" w:line="276" w:lineRule="auto"/>
              <w:jc w:val="center"/>
              <w:rPr>
                <w:b/>
                <w:sz w:val="22"/>
              </w:rPr>
            </w:pPr>
            <w:r>
              <w:rPr>
                <w:b/>
                <w:sz w:val="22"/>
              </w:rPr>
              <w:t>pro</w:t>
            </w:r>
          </w:p>
          <w:p w14:paraId="7EA795AE" w14:textId="77777777" w:rsidR="008A2961" w:rsidRPr="00FA620C" w:rsidRDefault="008A2961" w:rsidP="00CE6F80">
            <w:pPr>
              <w:spacing w:after="0" w:line="276" w:lineRule="auto"/>
              <w:jc w:val="center"/>
              <w:rPr>
                <w:b/>
                <w:sz w:val="22"/>
              </w:rPr>
            </w:pPr>
            <w:r>
              <w:rPr>
                <w:b/>
                <w:sz w:val="22"/>
              </w:rPr>
              <w:t>Woche</w:t>
            </w:r>
          </w:p>
        </w:tc>
        <w:tc>
          <w:tcPr>
            <w:tcW w:w="992" w:type="dxa"/>
          </w:tcPr>
          <w:p w14:paraId="7E262F17" w14:textId="77777777" w:rsidR="008A2961" w:rsidRPr="00FA620C" w:rsidRDefault="008A2961" w:rsidP="00CE6F80">
            <w:pPr>
              <w:spacing w:after="0" w:line="276" w:lineRule="auto"/>
              <w:jc w:val="center"/>
              <w:rPr>
                <w:b/>
                <w:sz w:val="22"/>
              </w:rPr>
            </w:pPr>
            <w:r>
              <w:rPr>
                <w:b/>
                <w:sz w:val="22"/>
              </w:rPr>
              <w:t>pro Tag</w:t>
            </w:r>
          </w:p>
        </w:tc>
        <w:tc>
          <w:tcPr>
            <w:tcW w:w="1134" w:type="dxa"/>
            <w:shd w:val="clear" w:color="auto" w:fill="auto"/>
          </w:tcPr>
          <w:p w14:paraId="3A6FC101" w14:textId="5FEF4152" w:rsidR="00313862" w:rsidRDefault="008A2961" w:rsidP="00CE6F80">
            <w:pPr>
              <w:spacing w:after="0" w:line="276" w:lineRule="auto"/>
              <w:jc w:val="center"/>
              <w:rPr>
                <w:b/>
                <w:sz w:val="22"/>
              </w:rPr>
            </w:pPr>
            <w:r>
              <w:rPr>
                <w:b/>
                <w:sz w:val="22"/>
              </w:rPr>
              <w:t>pro</w:t>
            </w:r>
          </w:p>
          <w:p w14:paraId="19E9815D" w14:textId="6C4C243E" w:rsidR="008A2961" w:rsidRPr="00FA620C" w:rsidRDefault="008A2961" w:rsidP="00CE6F80">
            <w:pPr>
              <w:spacing w:after="0" w:line="276" w:lineRule="auto"/>
              <w:jc w:val="center"/>
              <w:rPr>
                <w:b/>
                <w:sz w:val="22"/>
              </w:rPr>
            </w:pPr>
            <w:r>
              <w:rPr>
                <w:b/>
                <w:sz w:val="22"/>
              </w:rPr>
              <w:t>Woche</w:t>
            </w:r>
          </w:p>
        </w:tc>
        <w:tc>
          <w:tcPr>
            <w:tcW w:w="1985" w:type="dxa"/>
          </w:tcPr>
          <w:p w14:paraId="2E1497F1" w14:textId="77777777" w:rsidR="008A2961" w:rsidRDefault="008A2961" w:rsidP="001460A8">
            <w:pPr>
              <w:spacing w:after="0" w:line="276" w:lineRule="auto"/>
              <w:jc w:val="center"/>
              <w:rPr>
                <w:b/>
                <w:sz w:val="22"/>
              </w:rPr>
            </w:pPr>
          </w:p>
        </w:tc>
      </w:tr>
      <w:tr w:rsidR="00313862" w14:paraId="1BA18FBC" w14:textId="77777777" w:rsidTr="00A94EFF">
        <w:tc>
          <w:tcPr>
            <w:tcW w:w="2943" w:type="dxa"/>
            <w:shd w:val="clear" w:color="auto" w:fill="auto"/>
          </w:tcPr>
          <w:p w14:paraId="0598FE94" w14:textId="6FDFE5AB" w:rsidR="00313862" w:rsidRPr="00FA620C" w:rsidRDefault="00313862" w:rsidP="001460A8">
            <w:pPr>
              <w:spacing w:after="0" w:line="276" w:lineRule="auto"/>
              <w:jc w:val="left"/>
              <w:rPr>
                <w:b/>
                <w:i/>
                <w:sz w:val="22"/>
              </w:rPr>
            </w:pPr>
            <w:r w:rsidRPr="00FA620C">
              <w:rPr>
                <w:b/>
                <w:i/>
                <w:sz w:val="22"/>
              </w:rPr>
              <w:t>Grundpflege</w:t>
            </w:r>
          </w:p>
        </w:tc>
        <w:tc>
          <w:tcPr>
            <w:tcW w:w="993" w:type="dxa"/>
          </w:tcPr>
          <w:p w14:paraId="596B23A5" w14:textId="77777777" w:rsidR="00313862" w:rsidRDefault="00313862" w:rsidP="001460A8">
            <w:pPr>
              <w:spacing w:after="0" w:line="276" w:lineRule="auto"/>
              <w:jc w:val="center"/>
              <w:rPr>
                <w:b/>
                <w:sz w:val="22"/>
              </w:rPr>
            </w:pPr>
          </w:p>
        </w:tc>
        <w:tc>
          <w:tcPr>
            <w:tcW w:w="1134" w:type="dxa"/>
            <w:shd w:val="clear" w:color="auto" w:fill="auto"/>
          </w:tcPr>
          <w:p w14:paraId="7E434D66" w14:textId="3379E3F7" w:rsidR="00313862" w:rsidRDefault="00313862" w:rsidP="00313862">
            <w:pPr>
              <w:spacing w:after="0" w:line="276" w:lineRule="auto"/>
              <w:jc w:val="center"/>
              <w:rPr>
                <w:b/>
                <w:sz w:val="22"/>
              </w:rPr>
            </w:pPr>
            <w:r>
              <w:rPr>
                <w:b/>
                <w:sz w:val="22"/>
              </w:rPr>
              <w:t>405‘</w:t>
            </w:r>
          </w:p>
        </w:tc>
        <w:tc>
          <w:tcPr>
            <w:tcW w:w="992" w:type="dxa"/>
          </w:tcPr>
          <w:p w14:paraId="76FD47CC" w14:textId="77777777" w:rsidR="00313862" w:rsidRDefault="00313862" w:rsidP="001460A8">
            <w:pPr>
              <w:spacing w:after="0" w:line="276" w:lineRule="auto"/>
              <w:rPr>
                <w:b/>
                <w:sz w:val="22"/>
              </w:rPr>
            </w:pPr>
          </w:p>
        </w:tc>
        <w:tc>
          <w:tcPr>
            <w:tcW w:w="1134" w:type="dxa"/>
            <w:shd w:val="clear" w:color="auto" w:fill="auto"/>
          </w:tcPr>
          <w:p w14:paraId="6DB86627" w14:textId="54F0C7FD" w:rsidR="00313862" w:rsidRDefault="00313862" w:rsidP="00313862">
            <w:pPr>
              <w:spacing w:after="0" w:line="276" w:lineRule="auto"/>
              <w:jc w:val="center"/>
              <w:rPr>
                <w:b/>
                <w:sz w:val="22"/>
              </w:rPr>
            </w:pPr>
            <w:r>
              <w:rPr>
                <w:b/>
                <w:sz w:val="22"/>
              </w:rPr>
              <w:t>400‘</w:t>
            </w:r>
          </w:p>
        </w:tc>
        <w:tc>
          <w:tcPr>
            <w:tcW w:w="1985" w:type="dxa"/>
          </w:tcPr>
          <w:p w14:paraId="5633C88C" w14:textId="77777777" w:rsidR="00313862" w:rsidRDefault="00313862" w:rsidP="001460A8">
            <w:pPr>
              <w:spacing w:after="0" w:line="276" w:lineRule="auto"/>
              <w:jc w:val="center"/>
              <w:rPr>
                <w:b/>
                <w:sz w:val="22"/>
              </w:rPr>
            </w:pPr>
          </w:p>
        </w:tc>
      </w:tr>
      <w:tr w:rsidR="008A2961" w14:paraId="3DBA23B2" w14:textId="77777777" w:rsidTr="00A94EFF">
        <w:tc>
          <w:tcPr>
            <w:tcW w:w="2943" w:type="dxa"/>
            <w:shd w:val="clear" w:color="auto" w:fill="auto"/>
            <w:hideMark/>
          </w:tcPr>
          <w:p w14:paraId="2E3414FC" w14:textId="468EDA67" w:rsidR="008A2961" w:rsidRPr="00400D2D" w:rsidRDefault="00313862" w:rsidP="00910BAF">
            <w:pPr>
              <w:spacing w:after="0" w:line="276" w:lineRule="auto"/>
              <w:jc w:val="left"/>
              <w:rPr>
                <w:sz w:val="20"/>
                <w:szCs w:val="20"/>
              </w:rPr>
            </w:pPr>
            <w:r>
              <w:rPr>
                <w:sz w:val="20"/>
                <w:szCs w:val="20"/>
              </w:rPr>
              <w:t>Essen und Trinken</w:t>
            </w:r>
            <w:r w:rsidR="00910BAF">
              <w:rPr>
                <w:sz w:val="20"/>
                <w:szCs w:val="20"/>
              </w:rPr>
              <w:t>:</w:t>
            </w:r>
            <w:r w:rsidR="008A2961">
              <w:rPr>
                <w:sz w:val="20"/>
                <w:szCs w:val="20"/>
              </w:rPr>
              <w:t xml:space="preserve"> Fleisch zerschneiden, Brot streichen</w:t>
            </w:r>
            <w:r w:rsidR="00910BAF">
              <w:rPr>
                <w:sz w:val="20"/>
                <w:szCs w:val="20"/>
              </w:rPr>
              <w:t xml:space="preserve"> etc.</w:t>
            </w:r>
          </w:p>
        </w:tc>
        <w:tc>
          <w:tcPr>
            <w:tcW w:w="993" w:type="dxa"/>
          </w:tcPr>
          <w:p w14:paraId="1F15D301" w14:textId="65C80765" w:rsidR="008A2961" w:rsidRDefault="00154B95" w:rsidP="001460A8">
            <w:pPr>
              <w:spacing w:after="0" w:line="276" w:lineRule="auto"/>
              <w:jc w:val="center"/>
              <w:rPr>
                <w:sz w:val="20"/>
                <w:szCs w:val="20"/>
              </w:rPr>
            </w:pPr>
            <w:r>
              <w:rPr>
                <w:sz w:val="20"/>
                <w:szCs w:val="20"/>
              </w:rPr>
              <w:t>15</w:t>
            </w:r>
            <w:r w:rsidR="008A2961" w:rsidRPr="00400D2D">
              <w:rPr>
                <w:sz w:val="20"/>
                <w:szCs w:val="20"/>
              </w:rPr>
              <w:t>’</w:t>
            </w:r>
          </w:p>
        </w:tc>
        <w:tc>
          <w:tcPr>
            <w:tcW w:w="1134" w:type="dxa"/>
            <w:shd w:val="clear" w:color="auto" w:fill="auto"/>
            <w:hideMark/>
          </w:tcPr>
          <w:p w14:paraId="234C7D78" w14:textId="6DC0C8FF" w:rsidR="008A2961" w:rsidRPr="00400D2D" w:rsidRDefault="00154B95" w:rsidP="001460A8">
            <w:pPr>
              <w:spacing w:after="0" w:line="276" w:lineRule="auto"/>
              <w:jc w:val="center"/>
              <w:rPr>
                <w:sz w:val="20"/>
                <w:szCs w:val="20"/>
              </w:rPr>
            </w:pPr>
            <w:r>
              <w:rPr>
                <w:sz w:val="20"/>
                <w:szCs w:val="20"/>
              </w:rPr>
              <w:t>105</w:t>
            </w:r>
            <w:r w:rsidR="008A2961">
              <w:rPr>
                <w:sz w:val="20"/>
                <w:szCs w:val="20"/>
              </w:rPr>
              <w:t>‘</w:t>
            </w:r>
          </w:p>
        </w:tc>
        <w:tc>
          <w:tcPr>
            <w:tcW w:w="992" w:type="dxa"/>
          </w:tcPr>
          <w:p w14:paraId="48762F99" w14:textId="627DE7A9" w:rsidR="008A2961" w:rsidRDefault="00154B95" w:rsidP="001460A8">
            <w:pPr>
              <w:spacing w:after="0" w:line="276" w:lineRule="auto"/>
              <w:jc w:val="center"/>
              <w:rPr>
                <w:sz w:val="20"/>
                <w:szCs w:val="20"/>
              </w:rPr>
            </w:pPr>
            <w:r>
              <w:rPr>
                <w:sz w:val="20"/>
                <w:szCs w:val="20"/>
              </w:rPr>
              <w:t>30‘</w:t>
            </w:r>
          </w:p>
        </w:tc>
        <w:tc>
          <w:tcPr>
            <w:tcW w:w="1134" w:type="dxa"/>
            <w:shd w:val="clear" w:color="auto" w:fill="auto"/>
          </w:tcPr>
          <w:p w14:paraId="790CD399" w14:textId="2B347393" w:rsidR="008A2961" w:rsidRPr="00400D2D" w:rsidRDefault="00154B95" w:rsidP="001460A8">
            <w:pPr>
              <w:spacing w:after="0" w:line="276" w:lineRule="auto"/>
              <w:jc w:val="center"/>
              <w:rPr>
                <w:sz w:val="20"/>
                <w:szCs w:val="20"/>
              </w:rPr>
            </w:pPr>
            <w:r>
              <w:rPr>
                <w:sz w:val="20"/>
                <w:szCs w:val="20"/>
              </w:rPr>
              <w:t>210‘</w:t>
            </w:r>
          </w:p>
        </w:tc>
        <w:tc>
          <w:tcPr>
            <w:tcW w:w="1985" w:type="dxa"/>
          </w:tcPr>
          <w:p w14:paraId="7C1E9EAC" w14:textId="77777777" w:rsidR="008A2961" w:rsidRDefault="008A2961" w:rsidP="001460A8">
            <w:pPr>
              <w:spacing w:after="0" w:line="276" w:lineRule="auto"/>
              <w:jc w:val="center"/>
              <w:rPr>
                <w:sz w:val="20"/>
                <w:szCs w:val="20"/>
              </w:rPr>
            </w:pPr>
          </w:p>
        </w:tc>
      </w:tr>
      <w:tr w:rsidR="008A2961" w14:paraId="31BBD93A" w14:textId="77777777" w:rsidTr="00A94EFF">
        <w:tc>
          <w:tcPr>
            <w:tcW w:w="2943" w:type="dxa"/>
            <w:shd w:val="clear" w:color="auto" w:fill="auto"/>
          </w:tcPr>
          <w:p w14:paraId="28F83D35" w14:textId="77777777" w:rsidR="008A2961" w:rsidRPr="00C779EF" w:rsidRDefault="008A2961" w:rsidP="001460A8">
            <w:pPr>
              <w:spacing w:after="0" w:line="276" w:lineRule="auto"/>
              <w:jc w:val="left"/>
              <w:rPr>
                <w:i/>
                <w:sz w:val="20"/>
                <w:szCs w:val="20"/>
              </w:rPr>
            </w:pPr>
            <w:r w:rsidRPr="00C779EF">
              <w:rPr>
                <w:i/>
                <w:sz w:val="20"/>
                <w:szCs w:val="20"/>
              </w:rPr>
              <w:t>Körperpflege</w:t>
            </w:r>
          </w:p>
        </w:tc>
        <w:tc>
          <w:tcPr>
            <w:tcW w:w="993" w:type="dxa"/>
          </w:tcPr>
          <w:p w14:paraId="5650D00D" w14:textId="77777777" w:rsidR="008A2961" w:rsidRDefault="008A2961" w:rsidP="001460A8">
            <w:pPr>
              <w:spacing w:after="0" w:line="276" w:lineRule="auto"/>
              <w:jc w:val="center"/>
              <w:rPr>
                <w:sz w:val="20"/>
                <w:szCs w:val="20"/>
              </w:rPr>
            </w:pPr>
          </w:p>
        </w:tc>
        <w:tc>
          <w:tcPr>
            <w:tcW w:w="1134" w:type="dxa"/>
            <w:shd w:val="clear" w:color="auto" w:fill="auto"/>
          </w:tcPr>
          <w:p w14:paraId="754A6C98" w14:textId="77777777" w:rsidR="008A2961" w:rsidRDefault="008A2961" w:rsidP="001460A8">
            <w:pPr>
              <w:spacing w:after="0" w:line="276" w:lineRule="auto"/>
              <w:jc w:val="center"/>
              <w:rPr>
                <w:sz w:val="20"/>
                <w:szCs w:val="20"/>
              </w:rPr>
            </w:pPr>
          </w:p>
        </w:tc>
        <w:tc>
          <w:tcPr>
            <w:tcW w:w="992" w:type="dxa"/>
          </w:tcPr>
          <w:p w14:paraId="4334F64F" w14:textId="77777777" w:rsidR="008A2961" w:rsidRDefault="008A2961" w:rsidP="001460A8">
            <w:pPr>
              <w:spacing w:after="0" w:line="276" w:lineRule="auto"/>
              <w:jc w:val="center"/>
              <w:rPr>
                <w:sz w:val="20"/>
                <w:szCs w:val="20"/>
              </w:rPr>
            </w:pPr>
          </w:p>
        </w:tc>
        <w:tc>
          <w:tcPr>
            <w:tcW w:w="1134" w:type="dxa"/>
            <w:shd w:val="clear" w:color="auto" w:fill="auto"/>
          </w:tcPr>
          <w:p w14:paraId="61DA0E89" w14:textId="77777777" w:rsidR="008A2961" w:rsidRDefault="008A2961" w:rsidP="001460A8">
            <w:pPr>
              <w:spacing w:after="0" w:line="276" w:lineRule="auto"/>
              <w:jc w:val="center"/>
              <w:rPr>
                <w:sz w:val="20"/>
                <w:szCs w:val="20"/>
              </w:rPr>
            </w:pPr>
          </w:p>
        </w:tc>
        <w:tc>
          <w:tcPr>
            <w:tcW w:w="1985" w:type="dxa"/>
          </w:tcPr>
          <w:p w14:paraId="056C95CF" w14:textId="77777777" w:rsidR="008A2961" w:rsidRDefault="008A2961" w:rsidP="001460A8">
            <w:pPr>
              <w:spacing w:after="0" w:line="276" w:lineRule="auto"/>
              <w:jc w:val="center"/>
              <w:rPr>
                <w:sz w:val="20"/>
                <w:szCs w:val="20"/>
              </w:rPr>
            </w:pPr>
          </w:p>
        </w:tc>
      </w:tr>
      <w:tr w:rsidR="008A2961" w14:paraId="6F87A5C3" w14:textId="77777777" w:rsidTr="00A94EFF">
        <w:tc>
          <w:tcPr>
            <w:tcW w:w="2943" w:type="dxa"/>
            <w:shd w:val="clear" w:color="auto" w:fill="auto"/>
          </w:tcPr>
          <w:p w14:paraId="4573B35D" w14:textId="085D1C33" w:rsidR="008A2961" w:rsidRPr="00C779EF" w:rsidRDefault="00EC31F9" w:rsidP="00EC31F9">
            <w:pPr>
              <w:spacing w:after="0" w:line="276" w:lineRule="auto"/>
              <w:jc w:val="left"/>
              <w:rPr>
                <w:sz w:val="20"/>
                <w:szCs w:val="20"/>
              </w:rPr>
            </w:pPr>
            <w:r>
              <w:rPr>
                <w:sz w:val="20"/>
                <w:szCs w:val="20"/>
              </w:rPr>
              <w:t>Unterstützung</w:t>
            </w:r>
            <w:r w:rsidR="00BA0961">
              <w:rPr>
                <w:sz w:val="20"/>
                <w:szCs w:val="20"/>
              </w:rPr>
              <w:t xml:space="preserve"> und </w:t>
            </w:r>
            <w:proofErr w:type="gramStart"/>
            <w:r w:rsidR="00BA0961">
              <w:rPr>
                <w:sz w:val="20"/>
                <w:szCs w:val="20"/>
              </w:rPr>
              <w:t xml:space="preserve">Anleitung </w:t>
            </w:r>
            <w:r>
              <w:rPr>
                <w:sz w:val="20"/>
                <w:szCs w:val="20"/>
              </w:rPr>
              <w:t xml:space="preserve"> </w:t>
            </w:r>
            <w:r w:rsidR="008A2961">
              <w:rPr>
                <w:sz w:val="20"/>
                <w:szCs w:val="20"/>
              </w:rPr>
              <w:t>Dusche</w:t>
            </w:r>
            <w:proofErr w:type="gramEnd"/>
            <w:r w:rsidR="008A2961">
              <w:rPr>
                <w:sz w:val="20"/>
                <w:szCs w:val="20"/>
              </w:rPr>
              <w:t>/Baden</w:t>
            </w:r>
          </w:p>
        </w:tc>
        <w:tc>
          <w:tcPr>
            <w:tcW w:w="993" w:type="dxa"/>
          </w:tcPr>
          <w:p w14:paraId="02B4C2C4" w14:textId="18CAE229" w:rsidR="008A2961" w:rsidRDefault="008A2961" w:rsidP="00154B95">
            <w:pPr>
              <w:spacing w:after="0" w:line="276" w:lineRule="auto"/>
              <w:jc w:val="center"/>
              <w:rPr>
                <w:sz w:val="20"/>
                <w:szCs w:val="20"/>
              </w:rPr>
            </w:pPr>
            <w:r>
              <w:rPr>
                <w:sz w:val="20"/>
                <w:szCs w:val="20"/>
              </w:rPr>
              <w:t>1</w:t>
            </w:r>
            <w:r w:rsidR="00154B95">
              <w:rPr>
                <w:sz w:val="20"/>
                <w:szCs w:val="20"/>
              </w:rPr>
              <w:t>0</w:t>
            </w:r>
            <w:r>
              <w:rPr>
                <w:sz w:val="20"/>
                <w:szCs w:val="20"/>
              </w:rPr>
              <w:t>‘</w:t>
            </w:r>
          </w:p>
        </w:tc>
        <w:tc>
          <w:tcPr>
            <w:tcW w:w="1134" w:type="dxa"/>
            <w:shd w:val="clear" w:color="auto" w:fill="auto"/>
          </w:tcPr>
          <w:p w14:paraId="6BA093B8" w14:textId="5B00848F" w:rsidR="008A2961" w:rsidRDefault="00154B95" w:rsidP="001460A8">
            <w:pPr>
              <w:spacing w:after="0" w:line="276" w:lineRule="auto"/>
              <w:jc w:val="center"/>
              <w:rPr>
                <w:sz w:val="20"/>
                <w:szCs w:val="20"/>
              </w:rPr>
            </w:pPr>
            <w:r>
              <w:rPr>
                <w:sz w:val="20"/>
                <w:szCs w:val="20"/>
              </w:rPr>
              <w:t>70‘</w:t>
            </w:r>
          </w:p>
        </w:tc>
        <w:tc>
          <w:tcPr>
            <w:tcW w:w="992" w:type="dxa"/>
          </w:tcPr>
          <w:p w14:paraId="0A4FF4BB" w14:textId="4A3DFD20" w:rsidR="008A2961" w:rsidRDefault="00154B95" w:rsidP="001460A8">
            <w:pPr>
              <w:spacing w:after="0" w:line="276" w:lineRule="auto"/>
              <w:jc w:val="center"/>
              <w:rPr>
                <w:sz w:val="20"/>
                <w:szCs w:val="20"/>
              </w:rPr>
            </w:pPr>
            <w:r>
              <w:rPr>
                <w:sz w:val="20"/>
                <w:szCs w:val="20"/>
              </w:rPr>
              <w:t>10‘</w:t>
            </w:r>
          </w:p>
        </w:tc>
        <w:tc>
          <w:tcPr>
            <w:tcW w:w="1134" w:type="dxa"/>
            <w:shd w:val="clear" w:color="auto" w:fill="auto"/>
          </w:tcPr>
          <w:p w14:paraId="386C704B" w14:textId="28BFD925" w:rsidR="008A2961" w:rsidRDefault="00154B95" w:rsidP="001460A8">
            <w:pPr>
              <w:spacing w:after="0" w:line="276" w:lineRule="auto"/>
              <w:jc w:val="center"/>
              <w:rPr>
                <w:sz w:val="20"/>
                <w:szCs w:val="20"/>
              </w:rPr>
            </w:pPr>
            <w:r>
              <w:rPr>
                <w:sz w:val="20"/>
                <w:szCs w:val="20"/>
              </w:rPr>
              <w:t>70‘</w:t>
            </w:r>
          </w:p>
        </w:tc>
        <w:tc>
          <w:tcPr>
            <w:tcW w:w="1985" w:type="dxa"/>
          </w:tcPr>
          <w:p w14:paraId="331CB63A" w14:textId="77777777" w:rsidR="008A2961" w:rsidRDefault="008A2961" w:rsidP="001460A8">
            <w:pPr>
              <w:spacing w:after="0" w:line="276" w:lineRule="auto"/>
              <w:jc w:val="center"/>
              <w:rPr>
                <w:sz w:val="20"/>
                <w:szCs w:val="20"/>
              </w:rPr>
            </w:pPr>
          </w:p>
        </w:tc>
      </w:tr>
      <w:tr w:rsidR="008A2961" w14:paraId="521E90BF" w14:textId="77777777" w:rsidTr="00A94EFF">
        <w:tc>
          <w:tcPr>
            <w:tcW w:w="2943" w:type="dxa"/>
            <w:shd w:val="clear" w:color="auto" w:fill="auto"/>
          </w:tcPr>
          <w:p w14:paraId="41EF09C0" w14:textId="770F90BD" w:rsidR="008A2961" w:rsidRDefault="00BA0961" w:rsidP="001460A8">
            <w:pPr>
              <w:spacing w:after="0" w:line="276" w:lineRule="auto"/>
              <w:jc w:val="left"/>
              <w:rPr>
                <w:sz w:val="20"/>
                <w:szCs w:val="20"/>
              </w:rPr>
            </w:pPr>
            <w:r>
              <w:rPr>
                <w:sz w:val="20"/>
                <w:szCs w:val="20"/>
              </w:rPr>
              <w:t xml:space="preserve">Hilfe beim </w:t>
            </w:r>
            <w:r w:rsidR="008A2961">
              <w:rPr>
                <w:sz w:val="20"/>
                <w:szCs w:val="20"/>
              </w:rPr>
              <w:t>Haare waschen</w:t>
            </w:r>
          </w:p>
        </w:tc>
        <w:tc>
          <w:tcPr>
            <w:tcW w:w="993" w:type="dxa"/>
          </w:tcPr>
          <w:p w14:paraId="0A55D169" w14:textId="77777777" w:rsidR="008A2961" w:rsidRDefault="008A2961" w:rsidP="001460A8">
            <w:pPr>
              <w:spacing w:after="0" w:line="276" w:lineRule="auto"/>
              <w:jc w:val="center"/>
              <w:rPr>
                <w:sz w:val="20"/>
                <w:szCs w:val="20"/>
              </w:rPr>
            </w:pPr>
            <w:r>
              <w:rPr>
                <w:sz w:val="20"/>
                <w:szCs w:val="20"/>
              </w:rPr>
              <w:t>10’</w:t>
            </w:r>
          </w:p>
        </w:tc>
        <w:tc>
          <w:tcPr>
            <w:tcW w:w="1134" w:type="dxa"/>
            <w:shd w:val="clear" w:color="auto" w:fill="auto"/>
          </w:tcPr>
          <w:p w14:paraId="194F67A3" w14:textId="77777777" w:rsidR="008A2961" w:rsidRDefault="008A2961" w:rsidP="001460A8">
            <w:pPr>
              <w:spacing w:after="0" w:line="276" w:lineRule="auto"/>
              <w:jc w:val="center"/>
              <w:rPr>
                <w:sz w:val="20"/>
                <w:szCs w:val="20"/>
              </w:rPr>
            </w:pPr>
            <w:r>
              <w:rPr>
                <w:sz w:val="20"/>
                <w:szCs w:val="20"/>
              </w:rPr>
              <w:t>70‘</w:t>
            </w:r>
          </w:p>
        </w:tc>
        <w:tc>
          <w:tcPr>
            <w:tcW w:w="992" w:type="dxa"/>
          </w:tcPr>
          <w:p w14:paraId="16479E6D" w14:textId="62FA1A22" w:rsidR="008A2961" w:rsidRDefault="008A2961" w:rsidP="001460A8">
            <w:pPr>
              <w:spacing w:after="0" w:line="276" w:lineRule="auto"/>
              <w:jc w:val="center"/>
              <w:rPr>
                <w:sz w:val="20"/>
                <w:szCs w:val="20"/>
              </w:rPr>
            </w:pPr>
            <w:r>
              <w:rPr>
                <w:sz w:val="20"/>
                <w:szCs w:val="20"/>
              </w:rPr>
              <w:t>5’</w:t>
            </w:r>
          </w:p>
        </w:tc>
        <w:tc>
          <w:tcPr>
            <w:tcW w:w="1134" w:type="dxa"/>
            <w:shd w:val="clear" w:color="auto" w:fill="auto"/>
          </w:tcPr>
          <w:p w14:paraId="549576A4" w14:textId="2D87F22E" w:rsidR="008A2961" w:rsidRDefault="00154B95" w:rsidP="001460A8">
            <w:pPr>
              <w:spacing w:after="0" w:line="276" w:lineRule="auto"/>
              <w:jc w:val="center"/>
              <w:rPr>
                <w:sz w:val="20"/>
                <w:szCs w:val="20"/>
              </w:rPr>
            </w:pPr>
            <w:r>
              <w:rPr>
                <w:sz w:val="20"/>
                <w:szCs w:val="20"/>
              </w:rPr>
              <w:t>35‘</w:t>
            </w:r>
          </w:p>
        </w:tc>
        <w:tc>
          <w:tcPr>
            <w:tcW w:w="1985" w:type="dxa"/>
          </w:tcPr>
          <w:p w14:paraId="04F55084" w14:textId="77777777" w:rsidR="008A2961" w:rsidRDefault="008A2961" w:rsidP="001460A8">
            <w:pPr>
              <w:spacing w:after="0" w:line="276" w:lineRule="auto"/>
              <w:jc w:val="center"/>
              <w:rPr>
                <w:sz w:val="20"/>
                <w:szCs w:val="20"/>
              </w:rPr>
            </w:pPr>
          </w:p>
        </w:tc>
      </w:tr>
      <w:tr w:rsidR="008A2961" w14:paraId="29D184F9" w14:textId="77777777" w:rsidTr="00A94EFF">
        <w:tc>
          <w:tcPr>
            <w:tcW w:w="2943" w:type="dxa"/>
            <w:shd w:val="clear" w:color="auto" w:fill="auto"/>
          </w:tcPr>
          <w:p w14:paraId="79A3E373" w14:textId="77777777" w:rsidR="008A2961" w:rsidRDefault="008A2961" w:rsidP="001460A8">
            <w:pPr>
              <w:spacing w:after="0" w:line="276" w:lineRule="auto"/>
              <w:jc w:val="left"/>
              <w:rPr>
                <w:sz w:val="20"/>
                <w:szCs w:val="20"/>
              </w:rPr>
            </w:pPr>
            <w:r>
              <w:rPr>
                <w:sz w:val="20"/>
                <w:szCs w:val="20"/>
              </w:rPr>
              <w:t>Finger- und Zehennägel schneiden</w:t>
            </w:r>
          </w:p>
        </w:tc>
        <w:tc>
          <w:tcPr>
            <w:tcW w:w="993" w:type="dxa"/>
          </w:tcPr>
          <w:p w14:paraId="1F599A7B" w14:textId="7D176C1E" w:rsidR="008A2961" w:rsidRDefault="00313862" w:rsidP="001460A8">
            <w:pPr>
              <w:spacing w:after="0" w:line="276" w:lineRule="auto"/>
              <w:jc w:val="center"/>
              <w:rPr>
                <w:sz w:val="20"/>
                <w:szCs w:val="20"/>
              </w:rPr>
            </w:pPr>
            <w:r>
              <w:rPr>
                <w:sz w:val="20"/>
                <w:szCs w:val="20"/>
              </w:rPr>
              <w:t>-</w:t>
            </w:r>
          </w:p>
        </w:tc>
        <w:tc>
          <w:tcPr>
            <w:tcW w:w="1134" w:type="dxa"/>
            <w:shd w:val="clear" w:color="auto" w:fill="auto"/>
          </w:tcPr>
          <w:p w14:paraId="4B882325" w14:textId="77777777" w:rsidR="008A2961" w:rsidRDefault="008A2961" w:rsidP="001460A8">
            <w:pPr>
              <w:spacing w:after="0" w:line="276" w:lineRule="auto"/>
              <w:jc w:val="center"/>
              <w:rPr>
                <w:sz w:val="20"/>
                <w:szCs w:val="20"/>
              </w:rPr>
            </w:pPr>
            <w:r>
              <w:rPr>
                <w:sz w:val="20"/>
                <w:szCs w:val="20"/>
              </w:rPr>
              <w:t>10‘</w:t>
            </w:r>
          </w:p>
        </w:tc>
        <w:tc>
          <w:tcPr>
            <w:tcW w:w="992" w:type="dxa"/>
          </w:tcPr>
          <w:p w14:paraId="40B920B4" w14:textId="069BB722" w:rsidR="008A2961" w:rsidRDefault="00313862" w:rsidP="001460A8">
            <w:pPr>
              <w:spacing w:after="0" w:line="276" w:lineRule="auto"/>
              <w:jc w:val="center"/>
              <w:rPr>
                <w:sz w:val="20"/>
                <w:szCs w:val="20"/>
              </w:rPr>
            </w:pPr>
            <w:r>
              <w:rPr>
                <w:sz w:val="20"/>
                <w:szCs w:val="20"/>
              </w:rPr>
              <w:t>-</w:t>
            </w:r>
          </w:p>
        </w:tc>
        <w:tc>
          <w:tcPr>
            <w:tcW w:w="1134" w:type="dxa"/>
            <w:shd w:val="clear" w:color="auto" w:fill="auto"/>
          </w:tcPr>
          <w:p w14:paraId="19286033" w14:textId="77777777" w:rsidR="008A2961" w:rsidRDefault="008A2961" w:rsidP="001460A8">
            <w:pPr>
              <w:spacing w:after="0" w:line="276" w:lineRule="auto"/>
              <w:jc w:val="center"/>
              <w:rPr>
                <w:sz w:val="20"/>
                <w:szCs w:val="20"/>
              </w:rPr>
            </w:pPr>
            <w:r>
              <w:rPr>
                <w:sz w:val="20"/>
                <w:szCs w:val="20"/>
              </w:rPr>
              <w:t>10’</w:t>
            </w:r>
          </w:p>
        </w:tc>
        <w:tc>
          <w:tcPr>
            <w:tcW w:w="1985" w:type="dxa"/>
          </w:tcPr>
          <w:p w14:paraId="3CFF50F4" w14:textId="77777777" w:rsidR="008A2961" w:rsidRDefault="008A2961" w:rsidP="001460A8">
            <w:pPr>
              <w:spacing w:after="0" w:line="276" w:lineRule="auto"/>
              <w:jc w:val="center"/>
              <w:rPr>
                <w:sz w:val="20"/>
                <w:szCs w:val="20"/>
              </w:rPr>
            </w:pPr>
          </w:p>
        </w:tc>
      </w:tr>
      <w:tr w:rsidR="008A2961" w14:paraId="69FDBFCE" w14:textId="77777777" w:rsidTr="00A94EFF">
        <w:tc>
          <w:tcPr>
            <w:tcW w:w="2943" w:type="dxa"/>
            <w:shd w:val="clear" w:color="auto" w:fill="auto"/>
          </w:tcPr>
          <w:p w14:paraId="65E7003F" w14:textId="77777777" w:rsidR="008A2961" w:rsidRDefault="008A2961" w:rsidP="001460A8">
            <w:pPr>
              <w:spacing w:after="0" w:line="276" w:lineRule="auto"/>
              <w:jc w:val="left"/>
              <w:rPr>
                <w:sz w:val="20"/>
                <w:szCs w:val="20"/>
              </w:rPr>
            </w:pPr>
            <w:r>
              <w:rPr>
                <w:sz w:val="20"/>
                <w:szCs w:val="20"/>
              </w:rPr>
              <w:t>Ankleiden unterstützen, sowie helfen bei der Kleiderauswahl/-zusammenstellung</w:t>
            </w:r>
          </w:p>
        </w:tc>
        <w:tc>
          <w:tcPr>
            <w:tcW w:w="993" w:type="dxa"/>
          </w:tcPr>
          <w:p w14:paraId="6A016F23" w14:textId="77777777" w:rsidR="008A2961" w:rsidRDefault="008A2961" w:rsidP="001460A8">
            <w:pPr>
              <w:spacing w:after="0" w:line="276" w:lineRule="auto"/>
              <w:jc w:val="center"/>
              <w:rPr>
                <w:sz w:val="20"/>
                <w:szCs w:val="20"/>
              </w:rPr>
            </w:pPr>
            <w:r>
              <w:rPr>
                <w:sz w:val="20"/>
                <w:szCs w:val="20"/>
              </w:rPr>
              <w:t>20‘</w:t>
            </w:r>
          </w:p>
        </w:tc>
        <w:tc>
          <w:tcPr>
            <w:tcW w:w="1134" w:type="dxa"/>
            <w:shd w:val="clear" w:color="auto" w:fill="auto"/>
          </w:tcPr>
          <w:p w14:paraId="54119464" w14:textId="77777777" w:rsidR="008A2961" w:rsidRDefault="008A2961" w:rsidP="001460A8">
            <w:pPr>
              <w:spacing w:after="0" w:line="276" w:lineRule="auto"/>
              <w:jc w:val="center"/>
              <w:rPr>
                <w:sz w:val="20"/>
                <w:szCs w:val="20"/>
              </w:rPr>
            </w:pPr>
            <w:r>
              <w:rPr>
                <w:sz w:val="20"/>
                <w:szCs w:val="20"/>
              </w:rPr>
              <w:t>140‘</w:t>
            </w:r>
          </w:p>
        </w:tc>
        <w:tc>
          <w:tcPr>
            <w:tcW w:w="992" w:type="dxa"/>
          </w:tcPr>
          <w:p w14:paraId="417691C7" w14:textId="77777777" w:rsidR="008A2961" w:rsidRDefault="008A2961" w:rsidP="001460A8">
            <w:pPr>
              <w:spacing w:after="0" w:line="276" w:lineRule="auto"/>
              <w:jc w:val="center"/>
              <w:rPr>
                <w:sz w:val="20"/>
                <w:szCs w:val="20"/>
              </w:rPr>
            </w:pPr>
            <w:r>
              <w:rPr>
                <w:sz w:val="20"/>
                <w:szCs w:val="20"/>
              </w:rPr>
              <w:t>10‘</w:t>
            </w:r>
          </w:p>
        </w:tc>
        <w:tc>
          <w:tcPr>
            <w:tcW w:w="1134" w:type="dxa"/>
            <w:shd w:val="clear" w:color="auto" w:fill="auto"/>
          </w:tcPr>
          <w:p w14:paraId="7CC343C6" w14:textId="77777777" w:rsidR="008A2961" w:rsidRDefault="008A2961" w:rsidP="001460A8">
            <w:pPr>
              <w:spacing w:after="0" w:line="276" w:lineRule="auto"/>
              <w:jc w:val="center"/>
              <w:rPr>
                <w:sz w:val="20"/>
                <w:szCs w:val="20"/>
              </w:rPr>
            </w:pPr>
            <w:r>
              <w:rPr>
                <w:sz w:val="20"/>
                <w:szCs w:val="20"/>
              </w:rPr>
              <w:t>70‘</w:t>
            </w:r>
          </w:p>
        </w:tc>
        <w:tc>
          <w:tcPr>
            <w:tcW w:w="1985" w:type="dxa"/>
          </w:tcPr>
          <w:p w14:paraId="6A0C03E1" w14:textId="77777777" w:rsidR="008A2961" w:rsidRDefault="008A2961" w:rsidP="001460A8">
            <w:pPr>
              <w:spacing w:after="0" w:line="276" w:lineRule="auto"/>
              <w:jc w:val="center"/>
              <w:rPr>
                <w:sz w:val="20"/>
                <w:szCs w:val="20"/>
              </w:rPr>
            </w:pPr>
          </w:p>
        </w:tc>
      </w:tr>
      <w:tr w:rsidR="008A2961" w14:paraId="24095D79" w14:textId="77777777" w:rsidTr="00A94EFF">
        <w:tc>
          <w:tcPr>
            <w:tcW w:w="2943" w:type="dxa"/>
            <w:shd w:val="clear" w:color="auto" w:fill="auto"/>
          </w:tcPr>
          <w:p w14:paraId="46B41F59" w14:textId="77777777" w:rsidR="008A2961" w:rsidRPr="00C779EF" w:rsidRDefault="008A2961" w:rsidP="001460A8">
            <w:pPr>
              <w:spacing w:after="0" w:line="276" w:lineRule="auto"/>
              <w:jc w:val="left"/>
              <w:rPr>
                <w:i/>
                <w:sz w:val="20"/>
                <w:szCs w:val="20"/>
              </w:rPr>
            </w:pPr>
            <w:r w:rsidRPr="00C779EF">
              <w:rPr>
                <w:i/>
                <w:sz w:val="20"/>
                <w:szCs w:val="20"/>
              </w:rPr>
              <w:t>Ausscheidung</w:t>
            </w:r>
          </w:p>
        </w:tc>
        <w:tc>
          <w:tcPr>
            <w:tcW w:w="993" w:type="dxa"/>
          </w:tcPr>
          <w:p w14:paraId="07236730" w14:textId="77777777" w:rsidR="008A2961" w:rsidRDefault="008A2961" w:rsidP="001460A8">
            <w:pPr>
              <w:spacing w:after="0" w:line="276" w:lineRule="auto"/>
              <w:jc w:val="center"/>
              <w:rPr>
                <w:sz w:val="20"/>
                <w:szCs w:val="20"/>
              </w:rPr>
            </w:pPr>
          </w:p>
        </w:tc>
        <w:tc>
          <w:tcPr>
            <w:tcW w:w="1134" w:type="dxa"/>
            <w:shd w:val="clear" w:color="auto" w:fill="auto"/>
          </w:tcPr>
          <w:p w14:paraId="743A4558" w14:textId="77777777" w:rsidR="008A2961" w:rsidRDefault="008A2961" w:rsidP="001460A8">
            <w:pPr>
              <w:spacing w:after="0" w:line="276" w:lineRule="auto"/>
              <w:jc w:val="center"/>
              <w:rPr>
                <w:sz w:val="20"/>
                <w:szCs w:val="20"/>
              </w:rPr>
            </w:pPr>
          </w:p>
        </w:tc>
        <w:tc>
          <w:tcPr>
            <w:tcW w:w="992" w:type="dxa"/>
          </w:tcPr>
          <w:p w14:paraId="7A8347E9" w14:textId="77777777" w:rsidR="008A2961" w:rsidRDefault="008A2961" w:rsidP="001460A8">
            <w:pPr>
              <w:spacing w:after="0" w:line="276" w:lineRule="auto"/>
              <w:jc w:val="center"/>
              <w:rPr>
                <w:sz w:val="20"/>
                <w:szCs w:val="20"/>
              </w:rPr>
            </w:pPr>
          </w:p>
        </w:tc>
        <w:tc>
          <w:tcPr>
            <w:tcW w:w="1134" w:type="dxa"/>
            <w:shd w:val="clear" w:color="auto" w:fill="auto"/>
          </w:tcPr>
          <w:p w14:paraId="196ABB18" w14:textId="77777777" w:rsidR="008A2961" w:rsidRDefault="008A2961" w:rsidP="001460A8">
            <w:pPr>
              <w:spacing w:after="0" w:line="276" w:lineRule="auto"/>
              <w:jc w:val="center"/>
              <w:rPr>
                <w:sz w:val="20"/>
                <w:szCs w:val="20"/>
              </w:rPr>
            </w:pPr>
          </w:p>
        </w:tc>
        <w:tc>
          <w:tcPr>
            <w:tcW w:w="1985" w:type="dxa"/>
          </w:tcPr>
          <w:p w14:paraId="2E984E87" w14:textId="77777777" w:rsidR="008A2961" w:rsidRDefault="008A2961" w:rsidP="001460A8">
            <w:pPr>
              <w:spacing w:after="0" w:line="276" w:lineRule="auto"/>
              <w:jc w:val="center"/>
              <w:rPr>
                <w:sz w:val="20"/>
                <w:szCs w:val="20"/>
              </w:rPr>
            </w:pPr>
          </w:p>
        </w:tc>
      </w:tr>
      <w:tr w:rsidR="008A2961" w:rsidRPr="00C779EF" w14:paraId="5DBBC6B5" w14:textId="77777777" w:rsidTr="00A94EFF">
        <w:tc>
          <w:tcPr>
            <w:tcW w:w="2943" w:type="dxa"/>
            <w:shd w:val="clear" w:color="auto" w:fill="auto"/>
          </w:tcPr>
          <w:p w14:paraId="1653A8ED" w14:textId="0120B28D" w:rsidR="008A2961" w:rsidRDefault="00154B95" w:rsidP="001460A8">
            <w:pPr>
              <w:spacing w:after="0" w:line="276" w:lineRule="auto"/>
              <w:jc w:val="left"/>
              <w:rPr>
                <w:sz w:val="20"/>
                <w:szCs w:val="20"/>
              </w:rPr>
            </w:pPr>
            <w:r>
              <w:rPr>
                <w:sz w:val="20"/>
                <w:szCs w:val="20"/>
              </w:rPr>
              <w:t>Unterstützung während der Menstruation</w:t>
            </w:r>
            <w:r w:rsidR="00313862">
              <w:rPr>
                <w:sz w:val="20"/>
                <w:szCs w:val="20"/>
              </w:rPr>
              <w:t xml:space="preserve"> (4d/Mt</w:t>
            </w:r>
            <w:r w:rsidR="003E6F63">
              <w:rPr>
                <w:sz w:val="20"/>
                <w:szCs w:val="20"/>
              </w:rPr>
              <w:t>.</w:t>
            </w:r>
            <w:r w:rsidR="00313862">
              <w:rPr>
                <w:sz w:val="20"/>
                <w:szCs w:val="20"/>
              </w:rPr>
              <w:t>)</w:t>
            </w:r>
          </w:p>
        </w:tc>
        <w:tc>
          <w:tcPr>
            <w:tcW w:w="993" w:type="dxa"/>
          </w:tcPr>
          <w:p w14:paraId="228447E4" w14:textId="05CF9CB7" w:rsidR="008A2961" w:rsidRDefault="00313862" w:rsidP="001460A8">
            <w:pPr>
              <w:spacing w:after="0" w:line="276" w:lineRule="auto"/>
              <w:jc w:val="center"/>
              <w:rPr>
                <w:sz w:val="20"/>
                <w:szCs w:val="20"/>
              </w:rPr>
            </w:pPr>
            <w:r>
              <w:rPr>
                <w:sz w:val="20"/>
                <w:szCs w:val="20"/>
              </w:rPr>
              <w:t>-</w:t>
            </w:r>
          </w:p>
        </w:tc>
        <w:tc>
          <w:tcPr>
            <w:tcW w:w="1134" w:type="dxa"/>
            <w:shd w:val="clear" w:color="auto" w:fill="auto"/>
          </w:tcPr>
          <w:p w14:paraId="47C6CDB8" w14:textId="49D830A9" w:rsidR="008A2961" w:rsidRDefault="00313862" w:rsidP="001460A8">
            <w:pPr>
              <w:spacing w:after="0" w:line="276" w:lineRule="auto"/>
              <w:jc w:val="center"/>
              <w:rPr>
                <w:sz w:val="20"/>
                <w:szCs w:val="20"/>
              </w:rPr>
            </w:pPr>
            <w:r>
              <w:rPr>
                <w:sz w:val="20"/>
                <w:szCs w:val="20"/>
              </w:rPr>
              <w:t>10’</w:t>
            </w:r>
          </w:p>
        </w:tc>
        <w:tc>
          <w:tcPr>
            <w:tcW w:w="992" w:type="dxa"/>
          </w:tcPr>
          <w:p w14:paraId="30CEE828" w14:textId="08BBB961" w:rsidR="008A2961" w:rsidRDefault="00313862" w:rsidP="001460A8">
            <w:pPr>
              <w:spacing w:after="0" w:line="276" w:lineRule="auto"/>
              <w:jc w:val="center"/>
              <w:rPr>
                <w:sz w:val="20"/>
                <w:szCs w:val="20"/>
              </w:rPr>
            </w:pPr>
            <w:r>
              <w:rPr>
                <w:sz w:val="20"/>
                <w:szCs w:val="20"/>
              </w:rPr>
              <w:t>-</w:t>
            </w:r>
          </w:p>
        </w:tc>
        <w:tc>
          <w:tcPr>
            <w:tcW w:w="1134" w:type="dxa"/>
            <w:shd w:val="clear" w:color="auto" w:fill="auto"/>
          </w:tcPr>
          <w:p w14:paraId="0CAD17FB" w14:textId="39D56032" w:rsidR="008A2961" w:rsidRDefault="00313862" w:rsidP="001460A8">
            <w:pPr>
              <w:spacing w:after="0" w:line="276" w:lineRule="auto"/>
              <w:jc w:val="center"/>
              <w:rPr>
                <w:sz w:val="20"/>
                <w:szCs w:val="20"/>
              </w:rPr>
            </w:pPr>
            <w:r>
              <w:rPr>
                <w:sz w:val="20"/>
                <w:szCs w:val="20"/>
              </w:rPr>
              <w:t>5‘</w:t>
            </w:r>
          </w:p>
        </w:tc>
        <w:tc>
          <w:tcPr>
            <w:tcW w:w="1985" w:type="dxa"/>
          </w:tcPr>
          <w:p w14:paraId="677DBCAA" w14:textId="6EA38434" w:rsidR="008A2961" w:rsidRPr="00C779EF" w:rsidRDefault="008A2961" w:rsidP="001460A8">
            <w:pPr>
              <w:spacing w:after="0" w:line="276" w:lineRule="auto"/>
              <w:jc w:val="left"/>
              <w:rPr>
                <w:sz w:val="18"/>
                <w:szCs w:val="18"/>
              </w:rPr>
            </w:pPr>
          </w:p>
        </w:tc>
      </w:tr>
      <w:tr w:rsidR="008A2961" w14:paraId="4C0B15D1" w14:textId="77777777" w:rsidTr="00A94EFF">
        <w:tc>
          <w:tcPr>
            <w:tcW w:w="2943" w:type="dxa"/>
            <w:shd w:val="clear" w:color="auto" w:fill="auto"/>
            <w:hideMark/>
          </w:tcPr>
          <w:p w14:paraId="07C2FEC0" w14:textId="77777777" w:rsidR="008A2961" w:rsidRPr="00FA620C" w:rsidRDefault="008A2961" w:rsidP="001460A8">
            <w:pPr>
              <w:spacing w:after="0" w:line="276" w:lineRule="auto"/>
              <w:jc w:val="left"/>
              <w:rPr>
                <w:b/>
                <w:sz w:val="22"/>
              </w:rPr>
            </w:pPr>
            <w:r w:rsidRPr="00FA620C">
              <w:rPr>
                <w:b/>
                <w:i/>
                <w:sz w:val="22"/>
              </w:rPr>
              <w:t>Behandlungspflege</w:t>
            </w:r>
          </w:p>
        </w:tc>
        <w:tc>
          <w:tcPr>
            <w:tcW w:w="993" w:type="dxa"/>
          </w:tcPr>
          <w:p w14:paraId="5EB3BBED" w14:textId="77777777" w:rsidR="008A2961" w:rsidRPr="00FA620C" w:rsidRDefault="008A2961" w:rsidP="001460A8">
            <w:pPr>
              <w:spacing w:after="0" w:line="276" w:lineRule="auto"/>
              <w:jc w:val="center"/>
              <w:rPr>
                <w:b/>
                <w:sz w:val="22"/>
              </w:rPr>
            </w:pPr>
          </w:p>
        </w:tc>
        <w:tc>
          <w:tcPr>
            <w:tcW w:w="1134" w:type="dxa"/>
            <w:shd w:val="clear" w:color="auto" w:fill="auto"/>
            <w:hideMark/>
          </w:tcPr>
          <w:p w14:paraId="303D6B6F" w14:textId="756B3DD3" w:rsidR="008A2961" w:rsidRPr="00FA620C" w:rsidRDefault="005540D7" w:rsidP="001460A8">
            <w:pPr>
              <w:spacing w:after="0" w:line="276" w:lineRule="auto"/>
              <w:jc w:val="center"/>
              <w:rPr>
                <w:b/>
                <w:sz w:val="22"/>
              </w:rPr>
            </w:pPr>
            <w:r>
              <w:rPr>
                <w:b/>
                <w:sz w:val="22"/>
              </w:rPr>
              <w:t>155‘</w:t>
            </w:r>
          </w:p>
        </w:tc>
        <w:tc>
          <w:tcPr>
            <w:tcW w:w="992" w:type="dxa"/>
          </w:tcPr>
          <w:p w14:paraId="3F4F5039" w14:textId="77777777" w:rsidR="008A2961" w:rsidRPr="00FA620C" w:rsidRDefault="008A2961" w:rsidP="001460A8">
            <w:pPr>
              <w:spacing w:after="0" w:line="276" w:lineRule="auto"/>
              <w:jc w:val="center"/>
              <w:rPr>
                <w:b/>
                <w:sz w:val="22"/>
              </w:rPr>
            </w:pPr>
          </w:p>
        </w:tc>
        <w:tc>
          <w:tcPr>
            <w:tcW w:w="1134" w:type="dxa"/>
            <w:shd w:val="clear" w:color="auto" w:fill="auto"/>
          </w:tcPr>
          <w:p w14:paraId="60C57ECF" w14:textId="27B3A4F2" w:rsidR="008A2961" w:rsidRPr="00FA620C" w:rsidRDefault="005540D7" w:rsidP="001460A8">
            <w:pPr>
              <w:spacing w:after="0" w:line="276" w:lineRule="auto"/>
              <w:jc w:val="center"/>
              <w:rPr>
                <w:b/>
                <w:sz w:val="22"/>
              </w:rPr>
            </w:pPr>
            <w:r>
              <w:rPr>
                <w:b/>
                <w:sz w:val="22"/>
              </w:rPr>
              <w:t>150‘</w:t>
            </w:r>
          </w:p>
        </w:tc>
        <w:tc>
          <w:tcPr>
            <w:tcW w:w="1985" w:type="dxa"/>
          </w:tcPr>
          <w:p w14:paraId="139EBED1" w14:textId="77777777" w:rsidR="008A2961" w:rsidRDefault="008A2961" w:rsidP="001460A8">
            <w:pPr>
              <w:spacing w:after="0" w:line="276" w:lineRule="auto"/>
              <w:rPr>
                <w:b/>
                <w:sz w:val="22"/>
              </w:rPr>
            </w:pPr>
          </w:p>
        </w:tc>
      </w:tr>
      <w:tr w:rsidR="008A2961" w14:paraId="4FEC9DF2" w14:textId="77777777" w:rsidTr="00A94EFF">
        <w:tc>
          <w:tcPr>
            <w:tcW w:w="2943" w:type="dxa"/>
            <w:shd w:val="clear" w:color="auto" w:fill="auto"/>
            <w:hideMark/>
          </w:tcPr>
          <w:p w14:paraId="6050CE1D" w14:textId="0DE4DA7F" w:rsidR="008A2961" w:rsidRPr="00400D2D" w:rsidRDefault="008A2961" w:rsidP="00B31220">
            <w:pPr>
              <w:spacing w:after="0" w:line="276" w:lineRule="auto"/>
              <w:jc w:val="left"/>
              <w:rPr>
                <w:sz w:val="20"/>
                <w:szCs w:val="20"/>
              </w:rPr>
            </w:pPr>
            <w:r>
              <w:rPr>
                <w:sz w:val="20"/>
                <w:szCs w:val="20"/>
              </w:rPr>
              <w:t xml:space="preserve">Medikamente </w:t>
            </w:r>
            <w:r w:rsidR="00B31220">
              <w:rPr>
                <w:sz w:val="20"/>
                <w:szCs w:val="20"/>
              </w:rPr>
              <w:t>besorgen</w:t>
            </w:r>
          </w:p>
        </w:tc>
        <w:tc>
          <w:tcPr>
            <w:tcW w:w="993" w:type="dxa"/>
          </w:tcPr>
          <w:p w14:paraId="17000A8D" w14:textId="31CBA82A" w:rsidR="008A2961" w:rsidRPr="00400D2D" w:rsidRDefault="005540D7" w:rsidP="001460A8">
            <w:pPr>
              <w:spacing w:after="0" w:line="276" w:lineRule="auto"/>
              <w:jc w:val="center"/>
              <w:rPr>
                <w:sz w:val="20"/>
                <w:szCs w:val="20"/>
              </w:rPr>
            </w:pPr>
            <w:r>
              <w:rPr>
                <w:sz w:val="20"/>
                <w:szCs w:val="20"/>
              </w:rPr>
              <w:t>-</w:t>
            </w:r>
          </w:p>
        </w:tc>
        <w:tc>
          <w:tcPr>
            <w:tcW w:w="1134" w:type="dxa"/>
            <w:shd w:val="clear" w:color="auto" w:fill="auto"/>
            <w:hideMark/>
          </w:tcPr>
          <w:p w14:paraId="77A178CB" w14:textId="6CFF1B56" w:rsidR="008A2961" w:rsidRPr="00400D2D" w:rsidRDefault="005540D7" w:rsidP="001460A8">
            <w:pPr>
              <w:spacing w:after="0" w:line="276" w:lineRule="auto"/>
              <w:jc w:val="center"/>
              <w:rPr>
                <w:sz w:val="20"/>
                <w:szCs w:val="20"/>
              </w:rPr>
            </w:pPr>
            <w:r>
              <w:rPr>
                <w:sz w:val="20"/>
                <w:szCs w:val="20"/>
              </w:rPr>
              <w:t>-</w:t>
            </w:r>
          </w:p>
        </w:tc>
        <w:tc>
          <w:tcPr>
            <w:tcW w:w="992" w:type="dxa"/>
          </w:tcPr>
          <w:p w14:paraId="08A3FF15" w14:textId="11C8A868" w:rsidR="008A2961" w:rsidRDefault="005540D7" w:rsidP="001460A8">
            <w:pPr>
              <w:spacing w:after="0" w:line="276" w:lineRule="auto"/>
              <w:jc w:val="center"/>
              <w:rPr>
                <w:sz w:val="20"/>
                <w:szCs w:val="20"/>
              </w:rPr>
            </w:pPr>
            <w:r>
              <w:rPr>
                <w:sz w:val="20"/>
                <w:szCs w:val="20"/>
              </w:rPr>
              <w:t>-</w:t>
            </w:r>
          </w:p>
        </w:tc>
        <w:tc>
          <w:tcPr>
            <w:tcW w:w="1134" w:type="dxa"/>
            <w:shd w:val="clear" w:color="auto" w:fill="auto"/>
          </w:tcPr>
          <w:p w14:paraId="167D7B82" w14:textId="77777777" w:rsidR="008A2961" w:rsidRPr="00400D2D" w:rsidRDefault="008A2961" w:rsidP="001460A8">
            <w:pPr>
              <w:spacing w:after="0" w:line="276" w:lineRule="auto"/>
              <w:jc w:val="center"/>
              <w:rPr>
                <w:sz w:val="20"/>
                <w:szCs w:val="20"/>
              </w:rPr>
            </w:pPr>
            <w:r>
              <w:rPr>
                <w:sz w:val="20"/>
                <w:szCs w:val="20"/>
              </w:rPr>
              <w:t>30‘</w:t>
            </w:r>
          </w:p>
        </w:tc>
        <w:tc>
          <w:tcPr>
            <w:tcW w:w="1985" w:type="dxa"/>
          </w:tcPr>
          <w:p w14:paraId="66F7EA83" w14:textId="77777777" w:rsidR="008A2961" w:rsidRDefault="008A2961" w:rsidP="001460A8">
            <w:pPr>
              <w:spacing w:after="0" w:line="276" w:lineRule="auto"/>
              <w:rPr>
                <w:sz w:val="20"/>
                <w:szCs w:val="20"/>
              </w:rPr>
            </w:pPr>
          </w:p>
        </w:tc>
      </w:tr>
      <w:tr w:rsidR="008A2961" w14:paraId="789E9221" w14:textId="77777777" w:rsidTr="00A94EFF">
        <w:tc>
          <w:tcPr>
            <w:tcW w:w="2943" w:type="dxa"/>
            <w:shd w:val="clear" w:color="auto" w:fill="auto"/>
          </w:tcPr>
          <w:p w14:paraId="43743E81" w14:textId="77777777" w:rsidR="008A2961" w:rsidRDefault="008A2961" w:rsidP="001460A8">
            <w:pPr>
              <w:spacing w:after="0" w:line="276" w:lineRule="auto"/>
              <w:jc w:val="left"/>
              <w:rPr>
                <w:sz w:val="20"/>
                <w:szCs w:val="20"/>
              </w:rPr>
            </w:pPr>
            <w:r>
              <w:rPr>
                <w:sz w:val="20"/>
                <w:szCs w:val="20"/>
              </w:rPr>
              <w:t>Medikamente richten und einnehmen</w:t>
            </w:r>
          </w:p>
        </w:tc>
        <w:tc>
          <w:tcPr>
            <w:tcW w:w="993" w:type="dxa"/>
          </w:tcPr>
          <w:p w14:paraId="5D8EC2CA" w14:textId="75F1146F" w:rsidR="008A2961" w:rsidRDefault="00154B95" w:rsidP="001460A8">
            <w:pPr>
              <w:spacing w:after="0" w:line="276" w:lineRule="auto"/>
              <w:jc w:val="center"/>
              <w:rPr>
                <w:sz w:val="20"/>
                <w:szCs w:val="20"/>
              </w:rPr>
            </w:pPr>
            <w:r>
              <w:rPr>
                <w:sz w:val="20"/>
                <w:szCs w:val="20"/>
              </w:rPr>
              <w:t>5‘</w:t>
            </w:r>
          </w:p>
        </w:tc>
        <w:tc>
          <w:tcPr>
            <w:tcW w:w="1134" w:type="dxa"/>
            <w:shd w:val="clear" w:color="auto" w:fill="auto"/>
          </w:tcPr>
          <w:p w14:paraId="48D396C0" w14:textId="38A8318F" w:rsidR="008A2961" w:rsidRDefault="00154B95" w:rsidP="001460A8">
            <w:pPr>
              <w:spacing w:after="0" w:line="276" w:lineRule="auto"/>
              <w:jc w:val="center"/>
              <w:rPr>
                <w:sz w:val="20"/>
                <w:szCs w:val="20"/>
              </w:rPr>
            </w:pPr>
            <w:r>
              <w:rPr>
                <w:sz w:val="20"/>
                <w:szCs w:val="20"/>
              </w:rPr>
              <w:t>35‘</w:t>
            </w:r>
          </w:p>
        </w:tc>
        <w:tc>
          <w:tcPr>
            <w:tcW w:w="992" w:type="dxa"/>
          </w:tcPr>
          <w:p w14:paraId="784B15A5" w14:textId="40902728" w:rsidR="008A2961" w:rsidRDefault="00154B95" w:rsidP="001460A8">
            <w:pPr>
              <w:spacing w:after="0" w:line="276" w:lineRule="auto"/>
              <w:jc w:val="center"/>
              <w:rPr>
                <w:sz w:val="20"/>
                <w:szCs w:val="20"/>
              </w:rPr>
            </w:pPr>
            <w:r>
              <w:rPr>
                <w:sz w:val="20"/>
                <w:szCs w:val="20"/>
              </w:rPr>
              <w:t>-</w:t>
            </w:r>
          </w:p>
        </w:tc>
        <w:tc>
          <w:tcPr>
            <w:tcW w:w="1134" w:type="dxa"/>
            <w:shd w:val="clear" w:color="auto" w:fill="auto"/>
          </w:tcPr>
          <w:p w14:paraId="738A493C" w14:textId="71CC9E66" w:rsidR="008A2961" w:rsidRDefault="00154B95" w:rsidP="001460A8">
            <w:pPr>
              <w:spacing w:after="0" w:line="276" w:lineRule="auto"/>
              <w:jc w:val="center"/>
              <w:rPr>
                <w:sz w:val="20"/>
                <w:szCs w:val="20"/>
              </w:rPr>
            </w:pPr>
            <w:r>
              <w:rPr>
                <w:sz w:val="20"/>
                <w:szCs w:val="20"/>
              </w:rPr>
              <w:t>-</w:t>
            </w:r>
          </w:p>
        </w:tc>
        <w:tc>
          <w:tcPr>
            <w:tcW w:w="1985" w:type="dxa"/>
          </w:tcPr>
          <w:p w14:paraId="1B286B06" w14:textId="77777777" w:rsidR="008A2961" w:rsidRDefault="008A2961" w:rsidP="001460A8">
            <w:pPr>
              <w:spacing w:after="0" w:line="276" w:lineRule="auto"/>
              <w:jc w:val="center"/>
              <w:rPr>
                <w:sz w:val="20"/>
                <w:szCs w:val="20"/>
              </w:rPr>
            </w:pPr>
          </w:p>
        </w:tc>
      </w:tr>
      <w:tr w:rsidR="008A2961" w14:paraId="2EED5C1F" w14:textId="77777777" w:rsidTr="00A94EFF">
        <w:tc>
          <w:tcPr>
            <w:tcW w:w="2943" w:type="dxa"/>
            <w:shd w:val="clear" w:color="auto" w:fill="auto"/>
          </w:tcPr>
          <w:p w14:paraId="7658EABB" w14:textId="77777777" w:rsidR="008A2961" w:rsidRDefault="008A2961" w:rsidP="001460A8">
            <w:pPr>
              <w:spacing w:after="0" w:line="276" w:lineRule="auto"/>
              <w:jc w:val="left"/>
              <w:rPr>
                <w:sz w:val="20"/>
                <w:szCs w:val="20"/>
              </w:rPr>
            </w:pPr>
            <w:r>
              <w:rPr>
                <w:sz w:val="20"/>
                <w:szCs w:val="20"/>
              </w:rPr>
              <w:t>Rehabilitation zuhause</w:t>
            </w:r>
          </w:p>
          <w:p w14:paraId="4C31F3C1" w14:textId="77777777" w:rsidR="008A2961" w:rsidRDefault="008A2961" w:rsidP="001460A8">
            <w:pPr>
              <w:spacing w:after="0" w:line="276" w:lineRule="auto"/>
              <w:jc w:val="left"/>
              <w:rPr>
                <w:sz w:val="20"/>
                <w:szCs w:val="20"/>
              </w:rPr>
            </w:pPr>
            <w:r>
              <w:rPr>
                <w:sz w:val="20"/>
                <w:szCs w:val="20"/>
              </w:rPr>
              <w:t>Körperlich (Sport usw.)</w:t>
            </w:r>
          </w:p>
          <w:p w14:paraId="33611BA4" w14:textId="77777777" w:rsidR="008A2961" w:rsidRDefault="008A2961" w:rsidP="001460A8">
            <w:pPr>
              <w:spacing w:after="0" w:line="276" w:lineRule="auto"/>
              <w:jc w:val="left"/>
              <w:rPr>
                <w:sz w:val="20"/>
                <w:szCs w:val="20"/>
              </w:rPr>
            </w:pPr>
            <w:r>
              <w:rPr>
                <w:sz w:val="20"/>
                <w:szCs w:val="20"/>
              </w:rPr>
              <w:t>Sozial (Spiele usw.)</w:t>
            </w:r>
          </w:p>
        </w:tc>
        <w:tc>
          <w:tcPr>
            <w:tcW w:w="993" w:type="dxa"/>
          </w:tcPr>
          <w:p w14:paraId="4CBA841C" w14:textId="73254CDC" w:rsidR="008A2961" w:rsidRDefault="00154B95" w:rsidP="001460A8">
            <w:pPr>
              <w:spacing w:after="0" w:line="276" w:lineRule="auto"/>
              <w:jc w:val="center"/>
              <w:rPr>
                <w:sz w:val="20"/>
                <w:szCs w:val="20"/>
              </w:rPr>
            </w:pPr>
            <w:r>
              <w:rPr>
                <w:sz w:val="20"/>
                <w:szCs w:val="20"/>
              </w:rPr>
              <w:t>-</w:t>
            </w:r>
          </w:p>
        </w:tc>
        <w:tc>
          <w:tcPr>
            <w:tcW w:w="1134" w:type="dxa"/>
            <w:shd w:val="clear" w:color="auto" w:fill="auto"/>
          </w:tcPr>
          <w:p w14:paraId="2A6AF23A" w14:textId="4ED315CB" w:rsidR="008A2961" w:rsidRDefault="00154B95" w:rsidP="001460A8">
            <w:pPr>
              <w:spacing w:after="0" w:line="276" w:lineRule="auto"/>
              <w:jc w:val="center"/>
              <w:rPr>
                <w:sz w:val="20"/>
                <w:szCs w:val="20"/>
              </w:rPr>
            </w:pPr>
            <w:r>
              <w:rPr>
                <w:sz w:val="20"/>
                <w:szCs w:val="20"/>
              </w:rPr>
              <w:t>120‘</w:t>
            </w:r>
          </w:p>
        </w:tc>
        <w:tc>
          <w:tcPr>
            <w:tcW w:w="992" w:type="dxa"/>
          </w:tcPr>
          <w:p w14:paraId="09E5EE5A" w14:textId="49A0EDD2" w:rsidR="008A2961" w:rsidRDefault="00154B95" w:rsidP="001460A8">
            <w:pPr>
              <w:spacing w:after="0" w:line="276" w:lineRule="auto"/>
              <w:jc w:val="center"/>
              <w:rPr>
                <w:sz w:val="20"/>
                <w:szCs w:val="20"/>
              </w:rPr>
            </w:pPr>
            <w:r>
              <w:rPr>
                <w:sz w:val="20"/>
                <w:szCs w:val="20"/>
              </w:rPr>
              <w:t>-</w:t>
            </w:r>
          </w:p>
        </w:tc>
        <w:tc>
          <w:tcPr>
            <w:tcW w:w="1134" w:type="dxa"/>
            <w:shd w:val="clear" w:color="auto" w:fill="auto"/>
          </w:tcPr>
          <w:p w14:paraId="54F5BA40" w14:textId="18BE0913" w:rsidR="008A2961" w:rsidRDefault="00154B95" w:rsidP="001460A8">
            <w:pPr>
              <w:spacing w:after="0" w:line="276" w:lineRule="auto"/>
              <w:jc w:val="center"/>
              <w:rPr>
                <w:sz w:val="20"/>
                <w:szCs w:val="20"/>
              </w:rPr>
            </w:pPr>
            <w:r>
              <w:rPr>
                <w:sz w:val="20"/>
                <w:szCs w:val="20"/>
              </w:rPr>
              <w:t>120‘</w:t>
            </w:r>
          </w:p>
        </w:tc>
        <w:tc>
          <w:tcPr>
            <w:tcW w:w="1985" w:type="dxa"/>
          </w:tcPr>
          <w:p w14:paraId="71F714FF" w14:textId="77777777" w:rsidR="008A2961" w:rsidRDefault="008A2961" w:rsidP="001460A8">
            <w:pPr>
              <w:spacing w:after="0" w:line="276" w:lineRule="auto"/>
              <w:jc w:val="center"/>
              <w:rPr>
                <w:sz w:val="20"/>
                <w:szCs w:val="20"/>
              </w:rPr>
            </w:pPr>
          </w:p>
        </w:tc>
      </w:tr>
      <w:tr w:rsidR="008A2961" w14:paraId="1ACD67BA" w14:textId="77777777" w:rsidTr="00A94EFF">
        <w:tc>
          <w:tcPr>
            <w:tcW w:w="2943" w:type="dxa"/>
            <w:shd w:val="clear" w:color="auto" w:fill="auto"/>
            <w:hideMark/>
          </w:tcPr>
          <w:p w14:paraId="62F3D0E0" w14:textId="5A64763B" w:rsidR="008A2961" w:rsidRPr="00FA620C" w:rsidRDefault="00B7377E" w:rsidP="001460A8">
            <w:pPr>
              <w:spacing w:after="0" w:line="276" w:lineRule="auto"/>
              <w:jc w:val="left"/>
              <w:rPr>
                <w:b/>
                <w:sz w:val="22"/>
              </w:rPr>
            </w:pPr>
            <w:r>
              <w:rPr>
                <w:b/>
                <w:i/>
                <w:sz w:val="22"/>
              </w:rPr>
              <w:t>behinderungs</w:t>
            </w:r>
            <w:r w:rsidR="008A2961" w:rsidRPr="00FA620C">
              <w:rPr>
                <w:b/>
                <w:i/>
                <w:sz w:val="22"/>
              </w:rPr>
              <w:t>bedingter hauswirtschaftlicher Mehraufwand</w:t>
            </w:r>
          </w:p>
        </w:tc>
        <w:tc>
          <w:tcPr>
            <w:tcW w:w="993" w:type="dxa"/>
          </w:tcPr>
          <w:p w14:paraId="3EA10362" w14:textId="77777777" w:rsidR="008A2961" w:rsidRPr="00FA620C" w:rsidRDefault="008A2961" w:rsidP="001460A8">
            <w:pPr>
              <w:tabs>
                <w:tab w:val="center" w:pos="1238"/>
              </w:tabs>
              <w:spacing w:after="0" w:line="276" w:lineRule="auto"/>
              <w:jc w:val="center"/>
              <w:rPr>
                <w:b/>
                <w:sz w:val="22"/>
              </w:rPr>
            </w:pPr>
          </w:p>
        </w:tc>
        <w:tc>
          <w:tcPr>
            <w:tcW w:w="1134" w:type="dxa"/>
            <w:shd w:val="clear" w:color="auto" w:fill="auto"/>
            <w:hideMark/>
          </w:tcPr>
          <w:p w14:paraId="420B908E" w14:textId="34DECA9D" w:rsidR="008A2961" w:rsidRPr="00FA620C" w:rsidRDefault="00100E43" w:rsidP="001460A8">
            <w:pPr>
              <w:tabs>
                <w:tab w:val="center" w:pos="1238"/>
              </w:tabs>
              <w:spacing w:after="0" w:line="276" w:lineRule="auto"/>
              <w:jc w:val="center"/>
              <w:rPr>
                <w:b/>
                <w:sz w:val="22"/>
              </w:rPr>
            </w:pPr>
            <w:r>
              <w:rPr>
                <w:b/>
                <w:sz w:val="22"/>
              </w:rPr>
              <w:t>75‘</w:t>
            </w:r>
          </w:p>
        </w:tc>
        <w:tc>
          <w:tcPr>
            <w:tcW w:w="992" w:type="dxa"/>
          </w:tcPr>
          <w:p w14:paraId="50B57C24" w14:textId="77777777" w:rsidR="008A2961" w:rsidRPr="00FA620C" w:rsidRDefault="008A2961" w:rsidP="001460A8">
            <w:pPr>
              <w:spacing w:after="0" w:line="276" w:lineRule="auto"/>
              <w:rPr>
                <w:b/>
                <w:sz w:val="22"/>
              </w:rPr>
            </w:pPr>
          </w:p>
        </w:tc>
        <w:tc>
          <w:tcPr>
            <w:tcW w:w="1134" w:type="dxa"/>
            <w:shd w:val="clear" w:color="auto" w:fill="auto"/>
          </w:tcPr>
          <w:p w14:paraId="5D6841C6" w14:textId="3A6C27CB" w:rsidR="008A2961" w:rsidRPr="00FA620C" w:rsidRDefault="00100E43" w:rsidP="00100E43">
            <w:pPr>
              <w:spacing w:after="0" w:line="276" w:lineRule="auto"/>
              <w:jc w:val="center"/>
              <w:rPr>
                <w:b/>
                <w:sz w:val="22"/>
              </w:rPr>
            </w:pPr>
            <w:r>
              <w:rPr>
                <w:b/>
                <w:sz w:val="22"/>
              </w:rPr>
              <w:t>90‘</w:t>
            </w:r>
          </w:p>
        </w:tc>
        <w:tc>
          <w:tcPr>
            <w:tcW w:w="1985" w:type="dxa"/>
          </w:tcPr>
          <w:p w14:paraId="03B03AD3" w14:textId="77777777" w:rsidR="008A2961" w:rsidRDefault="008A2961" w:rsidP="001460A8">
            <w:pPr>
              <w:spacing w:after="0" w:line="276" w:lineRule="auto"/>
              <w:jc w:val="center"/>
              <w:rPr>
                <w:b/>
                <w:sz w:val="22"/>
              </w:rPr>
            </w:pPr>
          </w:p>
        </w:tc>
      </w:tr>
      <w:tr w:rsidR="008A2961" w14:paraId="5B1FFF6C" w14:textId="77777777" w:rsidTr="00A94EFF">
        <w:tc>
          <w:tcPr>
            <w:tcW w:w="2943" w:type="dxa"/>
            <w:shd w:val="clear" w:color="auto" w:fill="auto"/>
            <w:hideMark/>
          </w:tcPr>
          <w:p w14:paraId="55111174" w14:textId="77777777" w:rsidR="008A2961" w:rsidRPr="00400D2D" w:rsidRDefault="008A2961" w:rsidP="001460A8">
            <w:pPr>
              <w:spacing w:after="0" w:line="276" w:lineRule="auto"/>
              <w:jc w:val="left"/>
              <w:rPr>
                <w:sz w:val="20"/>
                <w:szCs w:val="20"/>
              </w:rPr>
            </w:pPr>
            <w:r>
              <w:rPr>
                <w:sz w:val="20"/>
                <w:szCs w:val="20"/>
              </w:rPr>
              <w:t xml:space="preserve">Ordnung halten </w:t>
            </w:r>
          </w:p>
        </w:tc>
        <w:tc>
          <w:tcPr>
            <w:tcW w:w="993" w:type="dxa"/>
          </w:tcPr>
          <w:p w14:paraId="0AD7628A" w14:textId="71A005EB" w:rsidR="008A2961" w:rsidRDefault="00154B95" w:rsidP="001460A8">
            <w:pPr>
              <w:spacing w:after="0" w:line="276" w:lineRule="auto"/>
              <w:jc w:val="center"/>
              <w:rPr>
                <w:sz w:val="20"/>
                <w:szCs w:val="20"/>
              </w:rPr>
            </w:pPr>
            <w:r>
              <w:rPr>
                <w:sz w:val="20"/>
                <w:szCs w:val="20"/>
              </w:rPr>
              <w:t>-</w:t>
            </w:r>
          </w:p>
        </w:tc>
        <w:tc>
          <w:tcPr>
            <w:tcW w:w="1134" w:type="dxa"/>
            <w:shd w:val="clear" w:color="auto" w:fill="auto"/>
            <w:hideMark/>
          </w:tcPr>
          <w:p w14:paraId="03EC01FB" w14:textId="63AED75D" w:rsidR="008A2961" w:rsidRPr="00400D2D" w:rsidRDefault="00154B95" w:rsidP="001460A8">
            <w:pPr>
              <w:spacing w:after="0" w:line="276" w:lineRule="auto"/>
              <w:jc w:val="center"/>
              <w:rPr>
                <w:sz w:val="20"/>
                <w:szCs w:val="20"/>
              </w:rPr>
            </w:pPr>
            <w:r>
              <w:rPr>
                <w:sz w:val="20"/>
                <w:szCs w:val="20"/>
              </w:rPr>
              <w:t>45‘</w:t>
            </w:r>
          </w:p>
        </w:tc>
        <w:tc>
          <w:tcPr>
            <w:tcW w:w="992" w:type="dxa"/>
          </w:tcPr>
          <w:p w14:paraId="1014B65B" w14:textId="349A078B" w:rsidR="008A2961" w:rsidRDefault="00154B95" w:rsidP="001460A8">
            <w:pPr>
              <w:spacing w:after="0" w:line="276" w:lineRule="auto"/>
              <w:jc w:val="center"/>
              <w:rPr>
                <w:sz w:val="20"/>
                <w:szCs w:val="20"/>
              </w:rPr>
            </w:pPr>
            <w:r>
              <w:rPr>
                <w:sz w:val="20"/>
                <w:szCs w:val="20"/>
              </w:rPr>
              <w:t>-</w:t>
            </w:r>
          </w:p>
        </w:tc>
        <w:tc>
          <w:tcPr>
            <w:tcW w:w="1134" w:type="dxa"/>
            <w:shd w:val="clear" w:color="auto" w:fill="auto"/>
          </w:tcPr>
          <w:p w14:paraId="05A46F12" w14:textId="4F80CD6E" w:rsidR="008A2961" w:rsidRPr="00400D2D" w:rsidRDefault="00154B95" w:rsidP="001460A8">
            <w:pPr>
              <w:spacing w:after="0" w:line="276" w:lineRule="auto"/>
              <w:jc w:val="center"/>
              <w:rPr>
                <w:sz w:val="20"/>
                <w:szCs w:val="20"/>
              </w:rPr>
            </w:pPr>
            <w:r>
              <w:rPr>
                <w:sz w:val="20"/>
                <w:szCs w:val="20"/>
              </w:rPr>
              <w:t>45‘</w:t>
            </w:r>
          </w:p>
        </w:tc>
        <w:tc>
          <w:tcPr>
            <w:tcW w:w="1985" w:type="dxa"/>
          </w:tcPr>
          <w:p w14:paraId="1045A6E3" w14:textId="77777777" w:rsidR="008A2961" w:rsidRDefault="008A2961" w:rsidP="001460A8">
            <w:pPr>
              <w:spacing w:after="0" w:line="276" w:lineRule="auto"/>
              <w:jc w:val="center"/>
              <w:rPr>
                <w:sz w:val="20"/>
                <w:szCs w:val="20"/>
              </w:rPr>
            </w:pPr>
          </w:p>
        </w:tc>
      </w:tr>
      <w:tr w:rsidR="008A2961" w14:paraId="51D6D379" w14:textId="77777777" w:rsidTr="00A94EFF">
        <w:tc>
          <w:tcPr>
            <w:tcW w:w="2943" w:type="dxa"/>
            <w:shd w:val="clear" w:color="auto" w:fill="auto"/>
          </w:tcPr>
          <w:p w14:paraId="7596AB79" w14:textId="1915DDCE" w:rsidR="008A2961" w:rsidRDefault="00100E43" w:rsidP="001460A8">
            <w:pPr>
              <w:spacing w:after="0" w:line="276" w:lineRule="auto"/>
              <w:jc w:val="left"/>
              <w:rPr>
                <w:sz w:val="20"/>
                <w:szCs w:val="20"/>
              </w:rPr>
            </w:pPr>
            <w:r>
              <w:rPr>
                <w:sz w:val="20"/>
                <w:szCs w:val="20"/>
              </w:rPr>
              <w:t>Reinigung Zimmer</w:t>
            </w:r>
            <w:r w:rsidR="008A2961">
              <w:rPr>
                <w:sz w:val="20"/>
                <w:szCs w:val="20"/>
              </w:rPr>
              <w:t xml:space="preserve"> </w:t>
            </w:r>
          </w:p>
        </w:tc>
        <w:tc>
          <w:tcPr>
            <w:tcW w:w="993" w:type="dxa"/>
          </w:tcPr>
          <w:p w14:paraId="303D279C" w14:textId="77777777" w:rsidR="008A2961" w:rsidRDefault="008A2961" w:rsidP="001460A8">
            <w:pPr>
              <w:spacing w:after="0" w:line="276" w:lineRule="auto"/>
              <w:jc w:val="center"/>
              <w:rPr>
                <w:sz w:val="20"/>
                <w:szCs w:val="20"/>
              </w:rPr>
            </w:pPr>
            <w:r>
              <w:rPr>
                <w:sz w:val="20"/>
                <w:szCs w:val="20"/>
              </w:rPr>
              <w:t>-</w:t>
            </w:r>
          </w:p>
        </w:tc>
        <w:tc>
          <w:tcPr>
            <w:tcW w:w="1134" w:type="dxa"/>
            <w:shd w:val="clear" w:color="auto" w:fill="auto"/>
          </w:tcPr>
          <w:p w14:paraId="35255FD1" w14:textId="3DF7DCCA" w:rsidR="008A2961" w:rsidRPr="00400D2D" w:rsidRDefault="00100E43" w:rsidP="001460A8">
            <w:pPr>
              <w:spacing w:after="0" w:line="276" w:lineRule="auto"/>
              <w:jc w:val="center"/>
              <w:rPr>
                <w:sz w:val="20"/>
                <w:szCs w:val="20"/>
              </w:rPr>
            </w:pPr>
            <w:r>
              <w:rPr>
                <w:sz w:val="20"/>
                <w:szCs w:val="20"/>
              </w:rPr>
              <w:t>30‘</w:t>
            </w:r>
          </w:p>
        </w:tc>
        <w:tc>
          <w:tcPr>
            <w:tcW w:w="992" w:type="dxa"/>
          </w:tcPr>
          <w:p w14:paraId="75D9AE16" w14:textId="485B2415" w:rsidR="008A2961" w:rsidRDefault="00154B95" w:rsidP="001460A8">
            <w:pPr>
              <w:spacing w:after="0" w:line="276" w:lineRule="auto"/>
              <w:jc w:val="center"/>
              <w:rPr>
                <w:sz w:val="20"/>
                <w:szCs w:val="20"/>
              </w:rPr>
            </w:pPr>
            <w:r>
              <w:rPr>
                <w:sz w:val="20"/>
                <w:szCs w:val="20"/>
              </w:rPr>
              <w:t>-</w:t>
            </w:r>
          </w:p>
        </w:tc>
        <w:tc>
          <w:tcPr>
            <w:tcW w:w="1134" w:type="dxa"/>
            <w:shd w:val="clear" w:color="auto" w:fill="auto"/>
          </w:tcPr>
          <w:p w14:paraId="3AF8880A" w14:textId="4496E36B" w:rsidR="008A2961" w:rsidRDefault="00100E43" w:rsidP="001460A8">
            <w:pPr>
              <w:spacing w:after="0" w:line="276" w:lineRule="auto"/>
              <w:jc w:val="center"/>
              <w:rPr>
                <w:sz w:val="20"/>
                <w:szCs w:val="20"/>
              </w:rPr>
            </w:pPr>
            <w:r>
              <w:rPr>
                <w:sz w:val="20"/>
                <w:szCs w:val="20"/>
              </w:rPr>
              <w:t>45‘</w:t>
            </w:r>
          </w:p>
        </w:tc>
        <w:tc>
          <w:tcPr>
            <w:tcW w:w="1985" w:type="dxa"/>
          </w:tcPr>
          <w:p w14:paraId="6B87BFD2" w14:textId="4E8C8511" w:rsidR="008A2961" w:rsidRDefault="008A2961" w:rsidP="001460A8">
            <w:pPr>
              <w:spacing w:after="0" w:line="276" w:lineRule="auto"/>
              <w:jc w:val="center"/>
              <w:rPr>
                <w:sz w:val="20"/>
                <w:szCs w:val="20"/>
              </w:rPr>
            </w:pPr>
          </w:p>
        </w:tc>
      </w:tr>
      <w:tr w:rsidR="008A2961" w14:paraId="45E1EAE4" w14:textId="77777777" w:rsidTr="00A94EFF">
        <w:tc>
          <w:tcPr>
            <w:tcW w:w="2943" w:type="dxa"/>
            <w:shd w:val="clear" w:color="auto" w:fill="auto"/>
            <w:hideMark/>
          </w:tcPr>
          <w:p w14:paraId="1157124D" w14:textId="77777777" w:rsidR="008A2961" w:rsidRPr="000019AE" w:rsidRDefault="008A2961" w:rsidP="001460A8">
            <w:pPr>
              <w:spacing w:after="0" w:line="276" w:lineRule="auto"/>
              <w:jc w:val="left"/>
              <w:rPr>
                <w:b/>
                <w:sz w:val="22"/>
              </w:rPr>
            </w:pPr>
            <w:r w:rsidRPr="000019AE">
              <w:rPr>
                <w:b/>
                <w:i/>
                <w:sz w:val="22"/>
              </w:rPr>
              <w:t>Betreuung</w:t>
            </w:r>
            <w:r>
              <w:rPr>
                <w:b/>
                <w:i/>
                <w:sz w:val="22"/>
              </w:rPr>
              <w:t xml:space="preserve"> und Begleitung</w:t>
            </w:r>
          </w:p>
        </w:tc>
        <w:tc>
          <w:tcPr>
            <w:tcW w:w="993" w:type="dxa"/>
          </w:tcPr>
          <w:p w14:paraId="5465DA54" w14:textId="77777777" w:rsidR="008A2961" w:rsidRPr="000019AE" w:rsidRDefault="008A2961" w:rsidP="001460A8">
            <w:pPr>
              <w:spacing w:after="0" w:line="276" w:lineRule="auto"/>
              <w:jc w:val="center"/>
              <w:rPr>
                <w:b/>
                <w:sz w:val="22"/>
              </w:rPr>
            </w:pPr>
          </w:p>
        </w:tc>
        <w:tc>
          <w:tcPr>
            <w:tcW w:w="1134" w:type="dxa"/>
            <w:shd w:val="clear" w:color="auto" w:fill="auto"/>
            <w:hideMark/>
          </w:tcPr>
          <w:p w14:paraId="6275B7DB" w14:textId="3DB1AF55" w:rsidR="008A2961" w:rsidRPr="000019AE" w:rsidRDefault="00285DF7" w:rsidP="001460A8">
            <w:pPr>
              <w:spacing w:after="0" w:line="276" w:lineRule="auto"/>
              <w:jc w:val="center"/>
              <w:rPr>
                <w:b/>
                <w:sz w:val="22"/>
              </w:rPr>
            </w:pPr>
            <w:r>
              <w:rPr>
                <w:b/>
                <w:sz w:val="22"/>
              </w:rPr>
              <w:t>230‘</w:t>
            </w:r>
          </w:p>
        </w:tc>
        <w:tc>
          <w:tcPr>
            <w:tcW w:w="992" w:type="dxa"/>
          </w:tcPr>
          <w:p w14:paraId="591B499D" w14:textId="77777777" w:rsidR="008A2961" w:rsidRPr="000019AE" w:rsidRDefault="008A2961" w:rsidP="001460A8">
            <w:pPr>
              <w:spacing w:after="0" w:line="276" w:lineRule="auto"/>
              <w:jc w:val="center"/>
              <w:rPr>
                <w:b/>
                <w:sz w:val="22"/>
              </w:rPr>
            </w:pPr>
          </w:p>
        </w:tc>
        <w:tc>
          <w:tcPr>
            <w:tcW w:w="1134" w:type="dxa"/>
            <w:shd w:val="clear" w:color="auto" w:fill="auto"/>
          </w:tcPr>
          <w:p w14:paraId="06E3EBF2" w14:textId="5C389D01" w:rsidR="008A2961" w:rsidRPr="000019AE" w:rsidRDefault="00285DF7" w:rsidP="001460A8">
            <w:pPr>
              <w:spacing w:after="0" w:line="276" w:lineRule="auto"/>
              <w:jc w:val="center"/>
              <w:rPr>
                <w:b/>
                <w:sz w:val="22"/>
              </w:rPr>
            </w:pPr>
            <w:r>
              <w:rPr>
                <w:b/>
                <w:sz w:val="22"/>
              </w:rPr>
              <w:t>470‘</w:t>
            </w:r>
          </w:p>
        </w:tc>
        <w:tc>
          <w:tcPr>
            <w:tcW w:w="1985" w:type="dxa"/>
          </w:tcPr>
          <w:p w14:paraId="70DF6992" w14:textId="77777777" w:rsidR="008A2961" w:rsidRDefault="008A2961" w:rsidP="001460A8">
            <w:pPr>
              <w:spacing w:after="0" w:line="276" w:lineRule="auto"/>
              <w:jc w:val="center"/>
              <w:rPr>
                <w:b/>
                <w:sz w:val="22"/>
              </w:rPr>
            </w:pPr>
          </w:p>
        </w:tc>
      </w:tr>
      <w:tr w:rsidR="008A2961" w:rsidRPr="00CC5A00" w14:paraId="5337C5DE" w14:textId="77777777" w:rsidTr="00A94EFF">
        <w:tc>
          <w:tcPr>
            <w:tcW w:w="2943" w:type="dxa"/>
            <w:shd w:val="clear" w:color="auto" w:fill="auto"/>
          </w:tcPr>
          <w:p w14:paraId="06FD198E" w14:textId="5D0C130B" w:rsidR="008A2961" w:rsidRPr="003E6F63" w:rsidRDefault="009C5C9E" w:rsidP="009C5C9E">
            <w:pPr>
              <w:spacing w:after="0" w:line="276" w:lineRule="auto"/>
              <w:jc w:val="left"/>
              <w:rPr>
                <w:sz w:val="20"/>
                <w:szCs w:val="20"/>
              </w:rPr>
            </w:pPr>
            <w:r w:rsidRPr="003E6F63">
              <w:rPr>
                <w:sz w:val="20"/>
                <w:szCs w:val="20"/>
              </w:rPr>
              <w:t>Gehbegleitung ausser Haus, Unterstützung beim Einsatz von Orientierungshilfen (Sicherheit)</w:t>
            </w:r>
          </w:p>
        </w:tc>
        <w:tc>
          <w:tcPr>
            <w:tcW w:w="993" w:type="dxa"/>
          </w:tcPr>
          <w:p w14:paraId="36C9FF34" w14:textId="0536A02B" w:rsidR="008A2961" w:rsidRPr="00CC5A00" w:rsidRDefault="009C5C9E" w:rsidP="001460A8">
            <w:pPr>
              <w:spacing w:after="0" w:line="276" w:lineRule="auto"/>
              <w:jc w:val="center"/>
              <w:rPr>
                <w:sz w:val="22"/>
              </w:rPr>
            </w:pPr>
            <w:r>
              <w:rPr>
                <w:sz w:val="22"/>
              </w:rPr>
              <w:t>-</w:t>
            </w:r>
          </w:p>
        </w:tc>
        <w:tc>
          <w:tcPr>
            <w:tcW w:w="1134" w:type="dxa"/>
            <w:shd w:val="clear" w:color="auto" w:fill="auto"/>
          </w:tcPr>
          <w:p w14:paraId="7E504494" w14:textId="143065A3" w:rsidR="008A2961" w:rsidRPr="00CC5A00" w:rsidRDefault="009C5C9E" w:rsidP="001460A8">
            <w:pPr>
              <w:spacing w:after="0" w:line="276" w:lineRule="auto"/>
              <w:jc w:val="center"/>
              <w:rPr>
                <w:sz w:val="22"/>
              </w:rPr>
            </w:pPr>
            <w:r>
              <w:rPr>
                <w:sz w:val="22"/>
              </w:rPr>
              <w:t>-</w:t>
            </w:r>
          </w:p>
        </w:tc>
        <w:tc>
          <w:tcPr>
            <w:tcW w:w="992" w:type="dxa"/>
          </w:tcPr>
          <w:p w14:paraId="6863E809" w14:textId="6B2AB701" w:rsidR="008A2961" w:rsidRPr="00CC5A00" w:rsidRDefault="009C5C9E" w:rsidP="001460A8">
            <w:pPr>
              <w:spacing w:after="0" w:line="276" w:lineRule="auto"/>
              <w:jc w:val="center"/>
              <w:rPr>
                <w:sz w:val="22"/>
              </w:rPr>
            </w:pPr>
            <w:r>
              <w:rPr>
                <w:sz w:val="22"/>
              </w:rPr>
              <w:t>-</w:t>
            </w:r>
          </w:p>
        </w:tc>
        <w:tc>
          <w:tcPr>
            <w:tcW w:w="1134" w:type="dxa"/>
            <w:shd w:val="clear" w:color="auto" w:fill="auto"/>
          </w:tcPr>
          <w:p w14:paraId="5BC98E4A" w14:textId="293FB5A8" w:rsidR="008A2961" w:rsidRPr="00CC5A00" w:rsidRDefault="009C5C9E" w:rsidP="001460A8">
            <w:pPr>
              <w:spacing w:after="0" w:line="276" w:lineRule="auto"/>
              <w:jc w:val="center"/>
              <w:rPr>
                <w:sz w:val="22"/>
              </w:rPr>
            </w:pPr>
            <w:r>
              <w:rPr>
                <w:sz w:val="22"/>
              </w:rPr>
              <w:t>90‘</w:t>
            </w:r>
          </w:p>
        </w:tc>
        <w:tc>
          <w:tcPr>
            <w:tcW w:w="1985" w:type="dxa"/>
          </w:tcPr>
          <w:p w14:paraId="5E6491BC" w14:textId="77777777" w:rsidR="008A2961" w:rsidRPr="00CC5A00" w:rsidRDefault="008A2961" w:rsidP="001460A8">
            <w:pPr>
              <w:spacing w:after="0" w:line="276" w:lineRule="auto"/>
              <w:jc w:val="center"/>
              <w:rPr>
                <w:sz w:val="22"/>
              </w:rPr>
            </w:pPr>
          </w:p>
        </w:tc>
      </w:tr>
      <w:tr w:rsidR="008A2961" w:rsidRPr="00CC5A00" w14:paraId="45DEF4F2" w14:textId="77777777" w:rsidTr="00A94EFF">
        <w:tc>
          <w:tcPr>
            <w:tcW w:w="2943" w:type="dxa"/>
            <w:shd w:val="clear" w:color="auto" w:fill="auto"/>
          </w:tcPr>
          <w:p w14:paraId="1DAEB70F" w14:textId="281E6776" w:rsidR="008A2961" w:rsidRPr="003E6F63" w:rsidRDefault="008A2961" w:rsidP="00CD7C18">
            <w:pPr>
              <w:spacing w:after="0" w:line="276" w:lineRule="auto"/>
              <w:jc w:val="left"/>
              <w:rPr>
                <w:sz w:val="20"/>
                <w:szCs w:val="20"/>
              </w:rPr>
            </w:pPr>
            <w:r w:rsidRPr="003E6F63">
              <w:rPr>
                <w:sz w:val="20"/>
                <w:szCs w:val="20"/>
              </w:rPr>
              <w:t>Begleit</w:t>
            </w:r>
            <w:r w:rsidR="00CD7C18">
              <w:rPr>
                <w:sz w:val="20"/>
                <w:szCs w:val="20"/>
              </w:rPr>
              <w:t>ung</w:t>
            </w:r>
            <w:r w:rsidRPr="003E6F63">
              <w:rPr>
                <w:sz w:val="20"/>
                <w:szCs w:val="20"/>
              </w:rPr>
              <w:t xml:space="preserve"> in die Musikstunde</w:t>
            </w:r>
          </w:p>
        </w:tc>
        <w:tc>
          <w:tcPr>
            <w:tcW w:w="993" w:type="dxa"/>
          </w:tcPr>
          <w:p w14:paraId="52B17305" w14:textId="77777777" w:rsidR="008A2961" w:rsidRPr="00CC5A00" w:rsidRDefault="008A2961" w:rsidP="001460A8">
            <w:pPr>
              <w:spacing w:after="0" w:line="276" w:lineRule="auto"/>
              <w:jc w:val="center"/>
              <w:rPr>
                <w:sz w:val="22"/>
              </w:rPr>
            </w:pPr>
            <w:r>
              <w:rPr>
                <w:sz w:val="22"/>
              </w:rPr>
              <w:t>-</w:t>
            </w:r>
          </w:p>
        </w:tc>
        <w:tc>
          <w:tcPr>
            <w:tcW w:w="1134" w:type="dxa"/>
            <w:shd w:val="clear" w:color="auto" w:fill="auto"/>
          </w:tcPr>
          <w:p w14:paraId="7C9665F9" w14:textId="77777777" w:rsidR="008A2961" w:rsidRDefault="008A2961" w:rsidP="001460A8">
            <w:pPr>
              <w:spacing w:after="0" w:line="276" w:lineRule="auto"/>
              <w:jc w:val="center"/>
              <w:rPr>
                <w:sz w:val="22"/>
              </w:rPr>
            </w:pPr>
            <w:r>
              <w:rPr>
                <w:sz w:val="22"/>
              </w:rPr>
              <w:t>30‘</w:t>
            </w:r>
          </w:p>
        </w:tc>
        <w:tc>
          <w:tcPr>
            <w:tcW w:w="992" w:type="dxa"/>
          </w:tcPr>
          <w:p w14:paraId="30D2F586" w14:textId="77777777" w:rsidR="008A2961" w:rsidRDefault="008A2961" w:rsidP="001460A8">
            <w:pPr>
              <w:spacing w:after="0" w:line="276" w:lineRule="auto"/>
              <w:jc w:val="center"/>
              <w:rPr>
                <w:sz w:val="22"/>
              </w:rPr>
            </w:pPr>
            <w:r>
              <w:rPr>
                <w:sz w:val="22"/>
              </w:rPr>
              <w:t>-</w:t>
            </w:r>
          </w:p>
        </w:tc>
        <w:tc>
          <w:tcPr>
            <w:tcW w:w="1134" w:type="dxa"/>
            <w:shd w:val="clear" w:color="auto" w:fill="auto"/>
          </w:tcPr>
          <w:p w14:paraId="2821D718" w14:textId="107AAADD" w:rsidR="008A2961" w:rsidRDefault="009C5C9E" w:rsidP="001460A8">
            <w:pPr>
              <w:spacing w:after="0" w:line="276" w:lineRule="auto"/>
              <w:jc w:val="center"/>
              <w:rPr>
                <w:sz w:val="22"/>
              </w:rPr>
            </w:pPr>
            <w:r>
              <w:rPr>
                <w:sz w:val="22"/>
              </w:rPr>
              <w:t>12</w:t>
            </w:r>
            <w:r w:rsidR="008A2961">
              <w:rPr>
                <w:sz w:val="22"/>
              </w:rPr>
              <w:t>0‘</w:t>
            </w:r>
          </w:p>
        </w:tc>
        <w:tc>
          <w:tcPr>
            <w:tcW w:w="1985" w:type="dxa"/>
          </w:tcPr>
          <w:p w14:paraId="35457D26" w14:textId="77777777" w:rsidR="008A2961" w:rsidRPr="00CC5A00" w:rsidRDefault="008A2961" w:rsidP="001460A8">
            <w:pPr>
              <w:spacing w:after="0" w:line="276" w:lineRule="auto"/>
              <w:jc w:val="center"/>
              <w:rPr>
                <w:sz w:val="22"/>
              </w:rPr>
            </w:pPr>
          </w:p>
        </w:tc>
      </w:tr>
      <w:tr w:rsidR="009C5C9E" w:rsidRPr="00CC5A00" w14:paraId="672C628A" w14:textId="77777777" w:rsidTr="00A94EFF">
        <w:tc>
          <w:tcPr>
            <w:tcW w:w="2943" w:type="dxa"/>
            <w:shd w:val="clear" w:color="auto" w:fill="auto"/>
          </w:tcPr>
          <w:p w14:paraId="172776AA" w14:textId="47DABE1E" w:rsidR="009C5C9E" w:rsidRPr="003E6F63" w:rsidRDefault="009C5C9E" w:rsidP="00CD7C18">
            <w:pPr>
              <w:spacing w:after="0" w:line="276" w:lineRule="auto"/>
              <w:jc w:val="left"/>
              <w:rPr>
                <w:sz w:val="20"/>
                <w:szCs w:val="20"/>
              </w:rPr>
            </w:pPr>
            <w:r w:rsidRPr="003E6F63">
              <w:rPr>
                <w:sz w:val="20"/>
                <w:szCs w:val="20"/>
              </w:rPr>
              <w:t>Begleit</w:t>
            </w:r>
            <w:r w:rsidR="00CD7C18">
              <w:rPr>
                <w:sz w:val="20"/>
                <w:szCs w:val="20"/>
              </w:rPr>
              <w:t>ung</w:t>
            </w:r>
            <w:r w:rsidRPr="003E6F63">
              <w:rPr>
                <w:sz w:val="20"/>
                <w:szCs w:val="20"/>
              </w:rPr>
              <w:t xml:space="preserve"> zu Einkäufen (Kleider usw.)</w:t>
            </w:r>
          </w:p>
        </w:tc>
        <w:tc>
          <w:tcPr>
            <w:tcW w:w="993" w:type="dxa"/>
          </w:tcPr>
          <w:p w14:paraId="60001340" w14:textId="4008E579" w:rsidR="009C5C9E" w:rsidRDefault="009C5C9E" w:rsidP="001460A8">
            <w:pPr>
              <w:spacing w:after="0" w:line="276" w:lineRule="auto"/>
              <w:jc w:val="center"/>
              <w:rPr>
                <w:sz w:val="22"/>
              </w:rPr>
            </w:pPr>
            <w:r>
              <w:rPr>
                <w:sz w:val="22"/>
              </w:rPr>
              <w:t>-</w:t>
            </w:r>
          </w:p>
        </w:tc>
        <w:tc>
          <w:tcPr>
            <w:tcW w:w="1134" w:type="dxa"/>
            <w:shd w:val="clear" w:color="auto" w:fill="auto"/>
          </w:tcPr>
          <w:p w14:paraId="7DEF60A1" w14:textId="449BA7AF" w:rsidR="009C5C9E" w:rsidRDefault="009C5C9E" w:rsidP="001460A8">
            <w:pPr>
              <w:spacing w:after="0" w:line="276" w:lineRule="auto"/>
              <w:jc w:val="center"/>
              <w:rPr>
                <w:sz w:val="22"/>
              </w:rPr>
            </w:pPr>
            <w:r>
              <w:rPr>
                <w:sz w:val="22"/>
              </w:rPr>
              <w:t>30‘</w:t>
            </w:r>
          </w:p>
        </w:tc>
        <w:tc>
          <w:tcPr>
            <w:tcW w:w="992" w:type="dxa"/>
          </w:tcPr>
          <w:p w14:paraId="635AED48" w14:textId="227CBB91" w:rsidR="009C5C9E" w:rsidRDefault="009C5C9E" w:rsidP="001460A8">
            <w:pPr>
              <w:spacing w:after="0" w:line="276" w:lineRule="auto"/>
              <w:jc w:val="center"/>
              <w:rPr>
                <w:sz w:val="22"/>
              </w:rPr>
            </w:pPr>
            <w:r>
              <w:rPr>
                <w:sz w:val="22"/>
              </w:rPr>
              <w:t>-</w:t>
            </w:r>
          </w:p>
        </w:tc>
        <w:tc>
          <w:tcPr>
            <w:tcW w:w="1134" w:type="dxa"/>
            <w:shd w:val="clear" w:color="auto" w:fill="auto"/>
          </w:tcPr>
          <w:p w14:paraId="324DD978" w14:textId="6369DBF7" w:rsidR="009C5C9E" w:rsidRDefault="009C5C9E" w:rsidP="001460A8">
            <w:pPr>
              <w:spacing w:after="0" w:line="276" w:lineRule="auto"/>
              <w:jc w:val="center"/>
              <w:rPr>
                <w:sz w:val="22"/>
              </w:rPr>
            </w:pPr>
            <w:r>
              <w:rPr>
                <w:sz w:val="22"/>
              </w:rPr>
              <w:t>60‘</w:t>
            </w:r>
          </w:p>
        </w:tc>
        <w:tc>
          <w:tcPr>
            <w:tcW w:w="1985" w:type="dxa"/>
          </w:tcPr>
          <w:p w14:paraId="6F9CA32A" w14:textId="77777777" w:rsidR="009C5C9E" w:rsidRPr="00CC5A00" w:rsidRDefault="009C5C9E" w:rsidP="001460A8">
            <w:pPr>
              <w:spacing w:after="0" w:line="276" w:lineRule="auto"/>
              <w:jc w:val="center"/>
              <w:rPr>
                <w:sz w:val="22"/>
              </w:rPr>
            </w:pPr>
          </w:p>
        </w:tc>
      </w:tr>
      <w:tr w:rsidR="008A2961" w14:paraId="4E77DDA2" w14:textId="77777777" w:rsidTr="00A94EFF">
        <w:tc>
          <w:tcPr>
            <w:tcW w:w="2943" w:type="dxa"/>
            <w:shd w:val="clear" w:color="auto" w:fill="auto"/>
          </w:tcPr>
          <w:p w14:paraId="1567AF19" w14:textId="77777777" w:rsidR="008A2961" w:rsidRPr="00CC5A00" w:rsidRDefault="008A2961" w:rsidP="001460A8">
            <w:pPr>
              <w:spacing w:after="0" w:line="276" w:lineRule="auto"/>
              <w:jc w:val="left"/>
              <w:rPr>
                <w:i/>
                <w:sz w:val="20"/>
                <w:szCs w:val="20"/>
              </w:rPr>
            </w:pPr>
            <w:r w:rsidRPr="00CC5A00">
              <w:rPr>
                <w:i/>
                <w:sz w:val="20"/>
                <w:szCs w:val="20"/>
              </w:rPr>
              <w:t>Trainieren von Alltagsfertigkeiten</w:t>
            </w:r>
          </w:p>
        </w:tc>
        <w:tc>
          <w:tcPr>
            <w:tcW w:w="993" w:type="dxa"/>
          </w:tcPr>
          <w:p w14:paraId="45B51AFD" w14:textId="77777777" w:rsidR="008A2961" w:rsidRDefault="008A2961" w:rsidP="001460A8">
            <w:pPr>
              <w:spacing w:after="0" w:line="276" w:lineRule="auto"/>
              <w:jc w:val="center"/>
              <w:rPr>
                <w:sz w:val="20"/>
                <w:szCs w:val="20"/>
              </w:rPr>
            </w:pPr>
          </w:p>
        </w:tc>
        <w:tc>
          <w:tcPr>
            <w:tcW w:w="1134" w:type="dxa"/>
            <w:shd w:val="clear" w:color="auto" w:fill="auto"/>
          </w:tcPr>
          <w:p w14:paraId="4FD92BA2" w14:textId="77777777" w:rsidR="008A2961" w:rsidRDefault="008A2961" w:rsidP="001460A8">
            <w:pPr>
              <w:spacing w:after="0" w:line="276" w:lineRule="auto"/>
              <w:jc w:val="center"/>
              <w:rPr>
                <w:sz w:val="20"/>
                <w:szCs w:val="20"/>
              </w:rPr>
            </w:pPr>
          </w:p>
        </w:tc>
        <w:tc>
          <w:tcPr>
            <w:tcW w:w="992" w:type="dxa"/>
          </w:tcPr>
          <w:p w14:paraId="596BC9E1" w14:textId="77777777" w:rsidR="008A2961" w:rsidRDefault="008A2961" w:rsidP="001460A8">
            <w:pPr>
              <w:spacing w:after="0" w:line="276" w:lineRule="auto"/>
              <w:jc w:val="center"/>
              <w:rPr>
                <w:sz w:val="20"/>
                <w:szCs w:val="20"/>
              </w:rPr>
            </w:pPr>
          </w:p>
        </w:tc>
        <w:tc>
          <w:tcPr>
            <w:tcW w:w="1134" w:type="dxa"/>
            <w:shd w:val="clear" w:color="auto" w:fill="auto"/>
          </w:tcPr>
          <w:p w14:paraId="172CA963" w14:textId="77777777" w:rsidR="008A2961" w:rsidRDefault="008A2961" w:rsidP="001460A8">
            <w:pPr>
              <w:spacing w:after="0" w:line="276" w:lineRule="auto"/>
              <w:jc w:val="center"/>
              <w:rPr>
                <w:sz w:val="20"/>
                <w:szCs w:val="20"/>
              </w:rPr>
            </w:pPr>
          </w:p>
        </w:tc>
        <w:tc>
          <w:tcPr>
            <w:tcW w:w="1985" w:type="dxa"/>
          </w:tcPr>
          <w:p w14:paraId="276AFCFA" w14:textId="77777777" w:rsidR="008A2961" w:rsidRDefault="008A2961" w:rsidP="001460A8">
            <w:pPr>
              <w:spacing w:after="0" w:line="276" w:lineRule="auto"/>
              <w:jc w:val="center"/>
              <w:rPr>
                <w:sz w:val="20"/>
                <w:szCs w:val="20"/>
              </w:rPr>
            </w:pPr>
          </w:p>
        </w:tc>
      </w:tr>
      <w:tr w:rsidR="009C5C9E" w14:paraId="4B4E707A" w14:textId="77777777" w:rsidTr="00A94EFF">
        <w:tc>
          <w:tcPr>
            <w:tcW w:w="2943" w:type="dxa"/>
            <w:shd w:val="clear" w:color="auto" w:fill="auto"/>
          </w:tcPr>
          <w:p w14:paraId="71291C48" w14:textId="1B3DE3C5" w:rsidR="009C5C9E" w:rsidRPr="009C5C9E" w:rsidRDefault="009C5C9E" w:rsidP="001460A8">
            <w:pPr>
              <w:spacing w:after="0" w:line="276" w:lineRule="auto"/>
              <w:jc w:val="left"/>
              <w:rPr>
                <w:sz w:val="20"/>
                <w:szCs w:val="20"/>
              </w:rPr>
            </w:pPr>
            <w:r>
              <w:rPr>
                <w:sz w:val="20"/>
                <w:szCs w:val="20"/>
              </w:rPr>
              <w:t>Essen zubereiten, Einkaufen</w:t>
            </w:r>
          </w:p>
        </w:tc>
        <w:tc>
          <w:tcPr>
            <w:tcW w:w="993" w:type="dxa"/>
          </w:tcPr>
          <w:p w14:paraId="512EDBFC" w14:textId="3057C22D" w:rsidR="009C5C9E" w:rsidRDefault="009C5C9E" w:rsidP="001460A8">
            <w:pPr>
              <w:spacing w:after="0" w:line="276" w:lineRule="auto"/>
              <w:jc w:val="center"/>
              <w:rPr>
                <w:sz w:val="20"/>
                <w:szCs w:val="20"/>
              </w:rPr>
            </w:pPr>
            <w:r>
              <w:rPr>
                <w:sz w:val="20"/>
                <w:szCs w:val="20"/>
              </w:rPr>
              <w:t>-</w:t>
            </w:r>
          </w:p>
        </w:tc>
        <w:tc>
          <w:tcPr>
            <w:tcW w:w="1134" w:type="dxa"/>
            <w:shd w:val="clear" w:color="auto" w:fill="auto"/>
          </w:tcPr>
          <w:p w14:paraId="0DBA26B2" w14:textId="04A114E3" w:rsidR="009C5C9E" w:rsidRDefault="009C5C9E" w:rsidP="001460A8">
            <w:pPr>
              <w:spacing w:after="0" w:line="276" w:lineRule="auto"/>
              <w:jc w:val="center"/>
              <w:rPr>
                <w:sz w:val="20"/>
                <w:szCs w:val="20"/>
              </w:rPr>
            </w:pPr>
            <w:r>
              <w:rPr>
                <w:sz w:val="20"/>
                <w:szCs w:val="20"/>
              </w:rPr>
              <w:t>20‘</w:t>
            </w:r>
          </w:p>
        </w:tc>
        <w:tc>
          <w:tcPr>
            <w:tcW w:w="992" w:type="dxa"/>
          </w:tcPr>
          <w:p w14:paraId="396B2D77" w14:textId="32AB0BFA" w:rsidR="009C5C9E" w:rsidRDefault="009C5C9E" w:rsidP="001460A8">
            <w:pPr>
              <w:spacing w:after="0" w:line="276" w:lineRule="auto"/>
              <w:jc w:val="center"/>
              <w:rPr>
                <w:sz w:val="20"/>
                <w:szCs w:val="20"/>
              </w:rPr>
            </w:pPr>
            <w:r>
              <w:rPr>
                <w:sz w:val="20"/>
                <w:szCs w:val="20"/>
              </w:rPr>
              <w:t>-</w:t>
            </w:r>
          </w:p>
        </w:tc>
        <w:tc>
          <w:tcPr>
            <w:tcW w:w="1134" w:type="dxa"/>
            <w:shd w:val="clear" w:color="auto" w:fill="auto"/>
          </w:tcPr>
          <w:p w14:paraId="5FBC0DEA" w14:textId="1DC67AB4" w:rsidR="009C5C9E" w:rsidRDefault="009C5C9E" w:rsidP="001460A8">
            <w:pPr>
              <w:spacing w:after="0" w:line="276" w:lineRule="auto"/>
              <w:jc w:val="center"/>
              <w:rPr>
                <w:sz w:val="20"/>
                <w:szCs w:val="20"/>
              </w:rPr>
            </w:pPr>
            <w:r>
              <w:rPr>
                <w:sz w:val="20"/>
                <w:szCs w:val="20"/>
              </w:rPr>
              <w:t>20‘</w:t>
            </w:r>
          </w:p>
        </w:tc>
        <w:tc>
          <w:tcPr>
            <w:tcW w:w="1985" w:type="dxa"/>
          </w:tcPr>
          <w:p w14:paraId="4C6EA220" w14:textId="77777777" w:rsidR="009C5C9E" w:rsidRDefault="009C5C9E" w:rsidP="001460A8">
            <w:pPr>
              <w:spacing w:after="0" w:line="276" w:lineRule="auto"/>
              <w:jc w:val="center"/>
              <w:rPr>
                <w:sz w:val="20"/>
                <w:szCs w:val="20"/>
              </w:rPr>
            </w:pPr>
          </w:p>
        </w:tc>
      </w:tr>
      <w:tr w:rsidR="008A2961" w14:paraId="6DBC075D" w14:textId="77777777" w:rsidTr="00A94EFF">
        <w:tc>
          <w:tcPr>
            <w:tcW w:w="2943" w:type="dxa"/>
            <w:shd w:val="clear" w:color="auto" w:fill="auto"/>
          </w:tcPr>
          <w:p w14:paraId="677E6F62" w14:textId="77777777" w:rsidR="008A2961" w:rsidRDefault="008A2961" w:rsidP="001460A8">
            <w:pPr>
              <w:spacing w:after="0" w:line="276" w:lineRule="auto"/>
              <w:jc w:val="left"/>
              <w:rPr>
                <w:sz w:val="20"/>
                <w:szCs w:val="20"/>
              </w:rPr>
            </w:pPr>
            <w:r>
              <w:rPr>
                <w:sz w:val="20"/>
                <w:szCs w:val="20"/>
              </w:rPr>
              <w:t>Computer anwenden/warten</w:t>
            </w:r>
          </w:p>
        </w:tc>
        <w:tc>
          <w:tcPr>
            <w:tcW w:w="993" w:type="dxa"/>
          </w:tcPr>
          <w:p w14:paraId="7883F324" w14:textId="78EDDF4C" w:rsidR="008A2961" w:rsidRPr="00400D2D" w:rsidRDefault="00285DF7" w:rsidP="001460A8">
            <w:pPr>
              <w:spacing w:after="0" w:line="276" w:lineRule="auto"/>
              <w:jc w:val="center"/>
              <w:rPr>
                <w:sz w:val="20"/>
                <w:szCs w:val="20"/>
              </w:rPr>
            </w:pPr>
            <w:r>
              <w:rPr>
                <w:sz w:val="20"/>
                <w:szCs w:val="20"/>
              </w:rPr>
              <w:t>-</w:t>
            </w:r>
          </w:p>
        </w:tc>
        <w:tc>
          <w:tcPr>
            <w:tcW w:w="1134" w:type="dxa"/>
            <w:shd w:val="clear" w:color="auto" w:fill="auto"/>
          </w:tcPr>
          <w:p w14:paraId="7913A589" w14:textId="0C743E32" w:rsidR="008A2961" w:rsidRPr="00400D2D" w:rsidRDefault="00285DF7" w:rsidP="001460A8">
            <w:pPr>
              <w:spacing w:after="0" w:line="276" w:lineRule="auto"/>
              <w:jc w:val="center"/>
              <w:rPr>
                <w:sz w:val="20"/>
                <w:szCs w:val="20"/>
              </w:rPr>
            </w:pPr>
            <w:r>
              <w:rPr>
                <w:sz w:val="20"/>
                <w:szCs w:val="20"/>
              </w:rPr>
              <w:t>60‘</w:t>
            </w:r>
          </w:p>
        </w:tc>
        <w:tc>
          <w:tcPr>
            <w:tcW w:w="992" w:type="dxa"/>
          </w:tcPr>
          <w:p w14:paraId="01C2638C" w14:textId="77777777" w:rsidR="008A2961" w:rsidRDefault="008A2961" w:rsidP="001460A8">
            <w:pPr>
              <w:spacing w:after="0" w:line="276" w:lineRule="auto"/>
              <w:jc w:val="center"/>
              <w:rPr>
                <w:sz w:val="20"/>
                <w:szCs w:val="20"/>
              </w:rPr>
            </w:pPr>
          </w:p>
        </w:tc>
        <w:tc>
          <w:tcPr>
            <w:tcW w:w="1134" w:type="dxa"/>
            <w:shd w:val="clear" w:color="auto" w:fill="auto"/>
          </w:tcPr>
          <w:p w14:paraId="19719F32" w14:textId="77777777" w:rsidR="008A2961" w:rsidRDefault="008A2961" w:rsidP="001460A8">
            <w:pPr>
              <w:spacing w:after="0" w:line="276" w:lineRule="auto"/>
              <w:jc w:val="center"/>
              <w:rPr>
                <w:sz w:val="20"/>
                <w:szCs w:val="20"/>
              </w:rPr>
            </w:pPr>
            <w:r>
              <w:rPr>
                <w:sz w:val="20"/>
                <w:szCs w:val="20"/>
              </w:rPr>
              <w:t>60‘</w:t>
            </w:r>
          </w:p>
        </w:tc>
        <w:tc>
          <w:tcPr>
            <w:tcW w:w="1985" w:type="dxa"/>
          </w:tcPr>
          <w:p w14:paraId="36F4F086" w14:textId="77777777" w:rsidR="008A2961" w:rsidRDefault="008A2961" w:rsidP="001460A8">
            <w:pPr>
              <w:spacing w:after="0" w:line="276" w:lineRule="auto"/>
              <w:jc w:val="center"/>
              <w:rPr>
                <w:sz w:val="20"/>
                <w:szCs w:val="20"/>
              </w:rPr>
            </w:pPr>
          </w:p>
        </w:tc>
      </w:tr>
      <w:tr w:rsidR="008A2961" w14:paraId="25C442FC" w14:textId="77777777" w:rsidTr="00A94EFF">
        <w:tc>
          <w:tcPr>
            <w:tcW w:w="2943" w:type="dxa"/>
            <w:shd w:val="clear" w:color="auto" w:fill="auto"/>
          </w:tcPr>
          <w:p w14:paraId="61736DF3" w14:textId="77777777" w:rsidR="008A2961" w:rsidRDefault="008A2961" w:rsidP="001460A8">
            <w:pPr>
              <w:spacing w:after="0" w:line="276" w:lineRule="auto"/>
              <w:jc w:val="left"/>
              <w:rPr>
                <w:sz w:val="20"/>
                <w:szCs w:val="20"/>
              </w:rPr>
            </w:pPr>
            <w:r>
              <w:rPr>
                <w:sz w:val="20"/>
                <w:szCs w:val="20"/>
              </w:rPr>
              <w:t xml:space="preserve">Hilfestellung bei der Beschaffung von Hilfsmitteln (Blindenstock </w:t>
            </w:r>
            <w:r>
              <w:rPr>
                <w:sz w:val="20"/>
                <w:szCs w:val="20"/>
              </w:rPr>
              <w:lastRenderedPageBreak/>
              <w:t>usw.)</w:t>
            </w:r>
          </w:p>
        </w:tc>
        <w:tc>
          <w:tcPr>
            <w:tcW w:w="993" w:type="dxa"/>
          </w:tcPr>
          <w:p w14:paraId="244DE429" w14:textId="77777777" w:rsidR="008A2961" w:rsidRDefault="008A2961" w:rsidP="001460A8">
            <w:pPr>
              <w:spacing w:after="0" w:line="276" w:lineRule="auto"/>
              <w:jc w:val="center"/>
              <w:rPr>
                <w:sz w:val="20"/>
                <w:szCs w:val="20"/>
              </w:rPr>
            </w:pPr>
            <w:r>
              <w:rPr>
                <w:sz w:val="20"/>
                <w:szCs w:val="20"/>
              </w:rPr>
              <w:lastRenderedPageBreak/>
              <w:t>-</w:t>
            </w:r>
          </w:p>
        </w:tc>
        <w:tc>
          <w:tcPr>
            <w:tcW w:w="1134" w:type="dxa"/>
            <w:shd w:val="clear" w:color="auto" w:fill="auto"/>
          </w:tcPr>
          <w:p w14:paraId="5B36CD6A" w14:textId="4AF61D19" w:rsidR="008A2961" w:rsidRDefault="009C5C9E" w:rsidP="001460A8">
            <w:pPr>
              <w:spacing w:after="0" w:line="276" w:lineRule="auto"/>
              <w:jc w:val="center"/>
              <w:rPr>
                <w:sz w:val="20"/>
                <w:szCs w:val="20"/>
              </w:rPr>
            </w:pPr>
            <w:r>
              <w:rPr>
                <w:sz w:val="20"/>
                <w:szCs w:val="20"/>
              </w:rPr>
              <w:t>3</w:t>
            </w:r>
            <w:r w:rsidR="008A2961">
              <w:rPr>
                <w:sz w:val="20"/>
                <w:szCs w:val="20"/>
              </w:rPr>
              <w:t>0‘</w:t>
            </w:r>
          </w:p>
        </w:tc>
        <w:tc>
          <w:tcPr>
            <w:tcW w:w="992" w:type="dxa"/>
          </w:tcPr>
          <w:p w14:paraId="60733126" w14:textId="77777777" w:rsidR="008A2961" w:rsidRDefault="008A2961" w:rsidP="001460A8">
            <w:pPr>
              <w:spacing w:after="0" w:line="276" w:lineRule="auto"/>
              <w:jc w:val="center"/>
              <w:rPr>
                <w:sz w:val="20"/>
                <w:szCs w:val="20"/>
              </w:rPr>
            </w:pPr>
            <w:r>
              <w:rPr>
                <w:sz w:val="20"/>
                <w:szCs w:val="20"/>
              </w:rPr>
              <w:t>-</w:t>
            </w:r>
          </w:p>
        </w:tc>
        <w:tc>
          <w:tcPr>
            <w:tcW w:w="1134" w:type="dxa"/>
            <w:shd w:val="clear" w:color="auto" w:fill="auto"/>
          </w:tcPr>
          <w:p w14:paraId="3E31703F" w14:textId="5C0A5F17" w:rsidR="008A2961" w:rsidRDefault="009C5C9E" w:rsidP="001460A8">
            <w:pPr>
              <w:spacing w:after="0" w:line="276" w:lineRule="auto"/>
              <w:jc w:val="center"/>
              <w:rPr>
                <w:sz w:val="20"/>
                <w:szCs w:val="20"/>
              </w:rPr>
            </w:pPr>
            <w:r>
              <w:rPr>
                <w:sz w:val="20"/>
                <w:szCs w:val="20"/>
              </w:rPr>
              <w:t>30‘</w:t>
            </w:r>
          </w:p>
        </w:tc>
        <w:tc>
          <w:tcPr>
            <w:tcW w:w="1985" w:type="dxa"/>
          </w:tcPr>
          <w:p w14:paraId="09ABFAE1" w14:textId="77777777" w:rsidR="008A2961" w:rsidRDefault="008A2961" w:rsidP="001460A8">
            <w:pPr>
              <w:spacing w:after="0" w:line="276" w:lineRule="auto"/>
              <w:jc w:val="center"/>
              <w:rPr>
                <w:sz w:val="20"/>
                <w:szCs w:val="20"/>
              </w:rPr>
            </w:pPr>
          </w:p>
        </w:tc>
      </w:tr>
      <w:tr w:rsidR="008A2961" w14:paraId="0D65DDBD" w14:textId="77777777" w:rsidTr="00A94EFF">
        <w:tc>
          <w:tcPr>
            <w:tcW w:w="2943" w:type="dxa"/>
            <w:shd w:val="clear" w:color="auto" w:fill="auto"/>
          </w:tcPr>
          <w:p w14:paraId="754A8EB1" w14:textId="77777777" w:rsidR="008A2961" w:rsidRPr="00400D2D" w:rsidRDefault="008A2961" w:rsidP="001460A8">
            <w:pPr>
              <w:spacing w:after="0" w:line="276" w:lineRule="auto"/>
              <w:jc w:val="left"/>
              <w:rPr>
                <w:sz w:val="20"/>
                <w:szCs w:val="20"/>
              </w:rPr>
            </w:pPr>
            <w:r>
              <w:rPr>
                <w:sz w:val="20"/>
                <w:szCs w:val="20"/>
              </w:rPr>
              <w:lastRenderedPageBreak/>
              <w:t xml:space="preserve">Begleitung zu Arzt, Klinik, Sehbehindertenorganisationen usw. </w:t>
            </w:r>
          </w:p>
        </w:tc>
        <w:tc>
          <w:tcPr>
            <w:tcW w:w="993" w:type="dxa"/>
          </w:tcPr>
          <w:p w14:paraId="485111A3" w14:textId="77777777" w:rsidR="008A2961" w:rsidRPr="00400D2D" w:rsidRDefault="008A2961" w:rsidP="001460A8">
            <w:pPr>
              <w:spacing w:after="0" w:line="276" w:lineRule="auto"/>
              <w:jc w:val="center"/>
              <w:rPr>
                <w:sz w:val="20"/>
                <w:szCs w:val="20"/>
              </w:rPr>
            </w:pPr>
            <w:r>
              <w:rPr>
                <w:sz w:val="20"/>
                <w:szCs w:val="20"/>
              </w:rPr>
              <w:t>-</w:t>
            </w:r>
          </w:p>
        </w:tc>
        <w:tc>
          <w:tcPr>
            <w:tcW w:w="1134" w:type="dxa"/>
            <w:shd w:val="clear" w:color="auto" w:fill="auto"/>
          </w:tcPr>
          <w:p w14:paraId="691E856F" w14:textId="08B977DC" w:rsidR="008A2961" w:rsidRPr="00400D2D" w:rsidRDefault="009C5C9E" w:rsidP="001460A8">
            <w:pPr>
              <w:spacing w:after="0" w:line="276" w:lineRule="auto"/>
              <w:jc w:val="center"/>
              <w:rPr>
                <w:sz w:val="20"/>
                <w:szCs w:val="20"/>
              </w:rPr>
            </w:pPr>
            <w:r>
              <w:rPr>
                <w:sz w:val="20"/>
                <w:szCs w:val="20"/>
              </w:rPr>
              <w:t>6</w:t>
            </w:r>
            <w:r w:rsidR="008A2961">
              <w:rPr>
                <w:sz w:val="20"/>
                <w:szCs w:val="20"/>
              </w:rPr>
              <w:t>0‘</w:t>
            </w:r>
          </w:p>
        </w:tc>
        <w:tc>
          <w:tcPr>
            <w:tcW w:w="992" w:type="dxa"/>
          </w:tcPr>
          <w:p w14:paraId="52F1F0C1" w14:textId="363ACC39" w:rsidR="008A2961" w:rsidRDefault="009C5C9E" w:rsidP="001460A8">
            <w:pPr>
              <w:spacing w:after="0" w:line="276" w:lineRule="auto"/>
              <w:jc w:val="center"/>
              <w:rPr>
                <w:sz w:val="20"/>
                <w:szCs w:val="20"/>
              </w:rPr>
            </w:pPr>
            <w:r>
              <w:rPr>
                <w:sz w:val="20"/>
                <w:szCs w:val="20"/>
              </w:rPr>
              <w:t>-</w:t>
            </w:r>
          </w:p>
        </w:tc>
        <w:tc>
          <w:tcPr>
            <w:tcW w:w="1134" w:type="dxa"/>
            <w:shd w:val="clear" w:color="auto" w:fill="auto"/>
          </w:tcPr>
          <w:p w14:paraId="26ADF880" w14:textId="591CFE31" w:rsidR="008A2961" w:rsidRPr="00400D2D" w:rsidRDefault="009C5C9E" w:rsidP="001460A8">
            <w:pPr>
              <w:spacing w:after="0" w:line="276" w:lineRule="auto"/>
              <w:jc w:val="center"/>
              <w:rPr>
                <w:sz w:val="20"/>
                <w:szCs w:val="20"/>
              </w:rPr>
            </w:pPr>
            <w:r>
              <w:rPr>
                <w:sz w:val="20"/>
                <w:szCs w:val="20"/>
              </w:rPr>
              <w:t>60‘</w:t>
            </w:r>
          </w:p>
        </w:tc>
        <w:tc>
          <w:tcPr>
            <w:tcW w:w="1985" w:type="dxa"/>
          </w:tcPr>
          <w:p w14:paraId="7B231EE9" w14:textId="7FD9B5D0" w:rsidR="008A2961" w:rsidRDefault="008A2961" w:rsidP="001460A8">
            <w:pPr>
              <w:spacing w:after="0" w:line="276" w:lineRule="auto"/>
              <w:jc w:val="center"/>
              <w:rPr>
                <w:sz w:val="20"/>
                <w:szCs w:val="20"/>
              </w:rPr>
            </w:pPr>
          </w:p>
        </w:tc>
      </w:tr>
      <w:tr w:rsidR="008A2961" w14:paraId="75DA3522" w14:textId="77777777" w:rsidTr="00A94EFF">
        <w:trPr>
          <w:trHeight w:val="390"/>
        </w:trPr>
        <w:tc>
          <w:tcPr>
            <w:tcW w:w="2943" w:type="dxa"/>
            <w:shd w:val="clear" w:color="auto" w:fill="auto"/>
            <w:hideMark/>
          </w:tcPr>
          <w:p w14:paraId="17F85056" w14:textId="6282AAE6" w:rsidR="008A2961" w:rsidRPr="00400D2D" w:rsidRDefault="008A2961" w:rsidP="001460A8">
            <w:pPr>
              <w:spacing w:after="0" w:line="276" w:lineRule="auto"/>
              <w:jc w:val="left"/>
              <w:rPr>
                <w:sz w:val="20"/>
                <w:szCs w:val="20"/>
              </w:rPr>
            </w:pPr>
            <w:r>
              <w:rPr>
                <w:sz w:val="20"/>
                <w:szCs w:val="20"/>
              </w:rPr>
              <w:t>Planen, Organisation, Koordination der Behandlung mit Arzt/Anwalt</w:t>
            </w:r>
            <w:r w:rsidR="00285DF7">
              <w:rPr>
                <w:sz w:val="20"/>
                <w:szCs w:val="20"/>
              </w:rPr>
              <w:t xml:space="preserve"> usw.</w:t>
            </w:r>
          </w:p>
        </w:tc>
        <w:tc>
          <w:tcPr>
            <w:tcW w:w="993" w:type="dxa"/>
          </w:tcPr>
          <w:p w14:paraId="2C2EC152" w14:textId="77777777" w:rsidR="008A2961" w:rsidRPr="00400D2D" w:rsidRDefault="008A2961" w:rsidP="001460A8">
            <w:pPr>
              <w:spacing w:after="0" w:line="276" w:lineRule="auto"/>
              <w:jc w:val="center"/>
              <w:rPr>
                <w:sz w:val="20"/>
                <w:szCs w:val="20"/>
              </w:rPr>
            </w:pPr>
            <w:r>
              <w:rPr>
                <w:sz w:val="20"/>
                <w:szCs w:val="20"/>
              </w:rPr>
              <w:t>-</w:t>
            </w:r>
          </w:p>
        </w:tc>
        <w:tc>
          <w:tcPr>
            <w:tcW w:w="1134" w:type="dxa"/>
            <w:shd w:val="clear" w:color="auto" w:fill="auto"/>
            <w:hideMark/>
          </w:tcPr>
          <w:p w14:paraId="18BB249C" w14:textId="77777777" w:rsidR="008A2961" w:rsidRPr="00400D2D" w:rsidRDefault="008A2961" w:rsidP="001460A8">
            <w:pPr>
              <w:spacing w:after="0" w:line="276" w:lineRule="auto"/>
              <w:jc w:val="center"/>
              <w:rPr>
                <w:sz w:val="20"/>
                <w:szCs w:val="20"/>
              </w:rPr>
            </w:pPr>
            <w:r w:rsidRPr="00400D2D">
              <w:rPr>
                <w:sz w:val="20"/>
                <w:szCs w:val="20"/>
              </w:rPr>
              <w:t>-</w:t>
            </w:r>
          </w:p>
        </w:tc>
        <w:tc>
          <w:tcPr>
            <w:tcW w:w="992" w:type="dxa"/>
          </w:tcPr>
          <w:p w14:paraId="5E782287" w14:textId="77777777" w:rsidR="008A2961" w:rsidRDefault="008A2961" w:rsidP="001460A8">
            <w:pPr>
              <w:spacing w:after="0" w:line="276" w:lineRule="auto"/>
              <w:jc w:val="center"/>
              <w:rPr>
                <w:sz w:val="20"/>
                <w:szCs w:val="20"/>
              </w:rPr>
            </w:pPr>
            <w:r>
              <w:rPr>
                <w:sz w:val="20"/>
                <w:szCs w:val="20"/>
              </w:rPr>
              <w:t>-</w:t>
            </w:r>
          </w:p>
        </w:tc>
        <w:tc>
          <w:tcPr>
            <w:tcW w:w="1134" w:type="dxa"/>
            <w:shd w:val="clear" w:color="auto" w:fill="auto"/>
          </w:tcPr>
          <w:p w14:paraId="41D1752D" w14:textId="51BA23DF" w:rsidR="008A2961" w:rsidRPr="00400D2D" w:rsidRDefault="009C5C9E" w:rsidP="001460A8">
            <w:pPr>
              <w:spacing w:after="0" w:line="276" w:lineRule="auto"/>
              <w:jc w:val="center"/>
              <w:rPr>
                <w:sz w:val="20"/>
                <w:szCs w:val="20"/>
              </w:rPr>
            </w:pPr>
            <w:r>
              <w:rPr>
                <w:sz w:val="20"/>
                <w:szCs w:val="20"/>
              </w:rPr>
              <w:t>3</w:t>
            </w:r>
            <w:r w:rsidR="008A2961">
              <w:rPr>
                <w:sz w:val="20"/>
                <w:szCs w:val="20"/>
              </w:rPr>
              <w:t>0</w:t>
            </w:r>
            <w:r w:rsidR="008A2961" w:rsidRPr="00400D2D">
              <w:rPr>
                <w:sz w:val="20"/>
                <w:szCs w:val="20"/>
              </w:rPr>
              <w:t>’</w:t>
            </w:r>
          </w:p>
        </w:tc>
        <w:tc>
          <w:tcPr>
            <w:tcW w:w="1985" w:type="dxa"/>
          </w:tcPr>
          <w:p w14:paraId="1B891AEA" w14:textId="5E20E831" w:rsidR="008A2961" w:rsidRDefault="008A2961" w:rsidP="001460A8">
            <w:pPr>
              <w:spacing w:after="0" w:line="276" w:lineRule="auto"/>
              <w:jc w:val="center"/>
              <w:rPr>
                <w:sz w:val="20"/>
                <w:szCs w:val="20"/>
              </w:rPr>
            </w:pPr>
          </w:p>
        </w:tc>
      </w:tr>
      <w:tr w:rsidR="001460A8" w14:paraId="587E661A" w14:textId="77777777" w:rsidTr="00A94EFF">
        <w:trPr>
          <w:trHeight w:val="390"/>
        </w:trPr>
        <w:tc>
          <w:tcPr>
            <w:tcW w:w="2943" w:type="dxa"/>
            <w:shd w:val="clear" w:color="auto" w:fill="auto"/>
          </w:tcPr>
          <w:p w14:paraId="5649CFB3" w14:textId="1605EF52" w:rsidR="001460A8" w:rsidRPr="00B92489" w:rsidRDefault="001460A8" w:rsidP="001460A8">
            <w:pPr>
              <w:spacing w:after="0" w:line="276" w:lineRule="auto"/>
              <w:jc w:val="left"/>
              <w:rPr>
                <w:b/>
                <w:i/>
                <w:sz w:val="20"/>
                <w:szCs w:val="20"/>
              </w:rPr>
            </w:pPr>
            <w:r w:rsidRPr="00B92489">
              <w:rPr>
                <w:b/>
                <w:i/>
                <w:sz w:val="20"/>
                <w:szCs w:val="20"/>
              </w:rPr>
              <w:t>Lernen/Schule:</w:t>
            </w:r>
          </w:p>
        </w:tc>
        <w:tc>
          <w:tcPr>
            <w:tcW w:w="993" w:type="dxa"/>
          </w:tcPr>
          <w:p w14:paraId="68B1E436" w14:textId="77777777" w:rsidR="001460A8" w:rsidRDefault="001460A8" w:rsidP="001460A8">
            <w:pPr>
              <w:spacing w:after="0" w:line="276" w:lineRule="auto"/>
              <w:jc w:val="center"/>
              <w:rPr>
                <w:sz w:val="20"/>
                <w:szCs w:val="20"/>
              </w:rPr>
            </w:pPr>
          </w:p>
        </w:tc>
        <w:tc>
          <w:tcPr>
            <w:tcW w:w="1134" w:type="dxa"/>
            <w:shd w:val="clear" w:color="auto" w:fill="auto"/>
          </w:tcPr>
          <w:p w14:paraId="0B8CD1D3" w14:textId="328DDE05" w:rsidR="001460A8" w:rsidRPr="00433000" w:rsidRDefault="00433000" w:rsidP="001460A8">
            <w:pPr>
              <w:spacing w:after="0" w:line="276" w:lineRule="auto"/>
              <w:jc w:val="center"/>
              <w:rPr>
                <w:b/>
                <w:sz w:val="20"/>
                <w:szCs w:val="20"/>
              </w:rPr>
            </w:pPr>
            <w:r w:rsidRPr="00433000">
              <w:rPr>
                <w:b/>
                <w:sz w:val="20"/>
                <w:szCs w:val="20"/>
              </w:rPr>
              <w:t>1090‘</w:t>
            </w:r>
          </w:p>
        </w:tc>
        <w:tc>
          <w:tcPr>
            <w:tcW w:w="992" w:type="dxa"/>
          </w:tcPr>
          <w:p w14:paraId="345A35D7" w14:textId="77777777" w:rsidR="001460A8" w:rsidRDefault="001460A8" w:rsidP="001460A8">
            <w:pPr>
              <w:spacing w:after="0" w:line="276" w:lineRule="auto"/>
              <w:jc w:val="center"/>
              <w:rPr>
                <w:sz w:val="20"/>
                <w:szCs w:val="20"/>
              </w:rPr>
            </w:pPr>
          </w:p>
        </w:tc>
        <w:tc>
          <w:tcPr>
            <w:tcW w:w="1134" w:type="dxa"/>
            <w:shd w:val="clear" w:color="auto" w:fill="auto"/>
          </w:tcPr>
          <w:p w14:paraId="03D036B3" w14:textId="1426EDBD" w:rsidR="001460A8" w:rsidRPr="00433000" w:rsidRDefault="00433000" w:rsidP="001460A8">
            <w:pPr>
              <w:spacing w:after="0" w:line="276" w:lineRule="auto"/>
              <w:jc w:val="center"/>
              <w:rPr>
                <w:b/>
                <w:sz w:val="20"/>
                <w:szCs w:val="20"/>
              </w:rPr>
            </w:pPr>
            <w:r w:rsidRPr="00433000">
              <w:rPr>
                <w:b/>
                <w:sz w:val="20"/>
                <w:szCs w:val="20"/>
              </w:rPr>
              <w:t>1395‘</w:t>
            </w:r>
          </w:p>
        </w:tc>
        <w:tc>
          <w:tcPr>
            <w:tcW w:w="1985" w:type="dxa"/>
          </w:tcPr>
          <w:p w14:paraId="65CF3057" w14:textId="77777777" w:rsidR="001460A8" w:rsidRDefault="001460A8" w:rsidP="001460A8">
            <w:pPr>
              <w:spacing w:after="0" w:line="276" w:lineRule="auto"/>
              <w:jc w:val="center"/>
              <w:rPr>
                <w:sz w:val="20"/>
                <w:szCs w:val="20"/>
              </w:rPr>
            </w:pPr>
          </w:p>
        </w:tc>
      </w:tr>
      <w:tr w:rsidR="00B92489" w14:paraId="75DC1F42" w14:textId="77777777" w:rsidTr="00A94EFF">
        <w:trPr>
          <w:trHeight w:val="390"/>
        </w:trPr>
        <w:tc>
          <w:tcPr>
            <w:tcW w:w="2943" w:type="dxa"/>
            <w:shd w:val="clear" w:color="auto" w:fill="auto"/>
          </w:tcPr>
          <w:p w14:paraId="2C3EA498" w14:textId="6C5AE70E" w:rsidR="00B92489" w:rsidRDefault="00CA497A" w:rsidP="001460A8">
            <w:pPr>
              <w:spacing w:after="0" w:line="276" w:lineRule="auto"/>
              <w:jc w:val="left"/>
              <w:rPr>
                <w:sz w:val="20"/>
                <w:szCs w:val="20"/>
              </w:rPr>
            </w:pPr>
            <w:r>
              <w:rPr>
                <w:sz w:val="20"/>
                <w:szCs w:val="20"/>
              </w:rPr>
              <w:t>v</w:t>
            </w:r>
            <w:r w:rsidR="00B92489">
              <w:rPr>
                <w:sz w:val="20"/>
                <w:szCs w:val="20"/>
              </w:rPr>
              <w:t>orlesen, erläutern usw.</w:t>
            </w:r>
          </w:p>
        </w:tc>
        <w:tc>
          <w:tcPr>
            <w:tcW w:w="993" w:type="dxa"/>
          </w:tcPr>
          <w:p w14:paraId="7A3D3820" w14:textId="0F1959AD" w:rsidR="00B92489" w:rsidRDefault="00B92489" w:rsidP="001460A8">
            <w:pPr>
              <w:spacing w:after="0" w:line="276" w:lineRule="auto"/>
              <w:jc w:val="center"/>
              <w:rPr>
                <w:sz w:val="20"/>
                <w:szCs w:val="20"/>
              </w:rPr>
            </w:pPr>
            <w:r>
              <w:rPr>
                <w:sz w:val="20"/>
                <w:szCs w:val="20"/>
              </w:rPr>
              <w:t>60‘</w:t>
            </w:r>
          </w:p>
        </w:tc>
        <w:tc>
          <w:tcPr>
            <w:tcW w:w="1134" w:type="dxa"/>
            <w:shd w:val="clear" w:color="auto" w:fill="auto"/>
          </w:tcPr>
          <w:p w14:paraId="199F2CD2" w14:textId="5234718C" w:rsidR="00B92489" w:rsidRPr="00400D2D" w:rsidRDefault="00E63817" w:rsidP="001460A8">
            <w:pPr>
              <w:spacing w:after="0" w:line="276" w:lineRule="auto"/>
              <w:jc w:val="center"/>
              <w:rPr>
                <w:sz w:val="20"/>
                <w:szCs w:val="20"/>
              </w:rPr>
            </w:pPr>
            <w:r>
              <w:rPr>
                <w:sz w:val="20"/>
                <w:szCs w:val="20"/>
              </w:rPr>
              <w:t>420‘</w:t>
            </w:r>
          </w:p>
        </w:tc>
        <w:tc>
          <w:tcPr>
            <w:tcW w:w="992" w:type="dxa"/>
          </w:tcPr>
          <w:p w14:paraId="0A873E3F" w14:textId="3C95D3BD" w:rsidR="00B92489" w:rsidRDefault="00B92489" w:rsidP="001460A8">
            <w:pPr>
              <w:spacing w:after="0" w:line="276" w:lineRule="auto"/>
              <w:jc w:val="center"/>
              <w:rPr>
                <w:sz w:val="20"/>
                <w:szCs w:val="20"/>
              </w:rPr>
            </w:pPr>
            <w:r>
              <w:rPr>
                <w:sz w:val="20"/>
                <w:szCs w:val="20"/>
              </w:rPr>
              <w:t>120‘</w:t>
            </w:r>
          </w:p>
        </w:tc>
        <w:tc>
          <w:tcPr>
            <w:tcW w:w="1134" w:type="dxa"/>
            <w:shd w:val="clear" w:color="auto" w:fill="auto"/>
          </w:tcPr>
          <w:p w14:paraId="016BB515" w14:textId="29A1F9B3" w:rsidR="00B92489" w:rsidRDefault="00E63817" w:rsidP="001460A8">
            <w:pPr>
              <w:spacing w:after="0" w:line="276" w:lineRule="auto"/>
              <w:jc w:val="center"/>
              <w:rPr>
                <w:sz w:val="20"/>
                <w:szCs w:val="20"/>
              </w:rPr>
            </w:pPr>
            <w:r>
              <w:rPr>
                <w:sz w:val="20"/>
                <w:szCs w:val="20"/>
              </w:rPr>
              <w:t>840‘</w:t>
            </w:r>
          </w:p>
        </w:tc>
        <w:tc>
          <w:tcPr>
            <w:tcW w:w="1985" w:type="dxa"/>
          </w:tcPr>
          <w:p w14:paraId="1C0E90F7" w14:textId="77777777" w:rsidR="00B92489" w:rsidRDefault="00B92489" w:rsidP="001460A8">
            <w:pPr>
              <w:spacing w:after="0" w:line="276" w:lineRule="auto"/>
              <w:jc w:val="center"/>
              <w:rPr>
                <w:sz w:val="20"/>
                <w:szCs w:val="20"/>
              </w:rPr>
            </w:pPr>
          </w:p>
        </w:tc>
      </w:tr>
      <w:tr w:rsidR="00B92489" w14:paraId="532ED16F" w14:textId="77777777" w:rsidTr="00A94EFF">
        <w:trPr>
          <w:trHeight w:val="390"/>
        </w:trPr>
        <w:tc>
          <w:tcPr>
            <w:tcW w:w="2943" w:type="dxa"/>
            <w:shd w:val="clear" w:color="auto" w:fill="auto"/>
          </w:tcPr>
          <w:p w14:paraId="1B7867C8" w14:textId="2A503A9D" w:rsidR="00B92489" w:rsidRDefault="00C66389" w:rsidP="001460A8">
            <w:pPr>
              <w:spacing w:after="0" w:line="276" w:lineRule="auto"/>
              <w:jc w:val="left"/>
              <w:rPr>
                <w:sz w:val="20"/>
                <w:szCs w:val="20"/>
              </w:rPr>
            </w:pPr>
            <w:r>
              <w:rPr>
                <w:sz w:val="20"/>
                <w:szCs w:val="20"/>
              </w:rPr>
              <w:t>A</w:t>
            </w:r>
            <w:r w:rsidR="00B92489">
              <w:rPr>
                <w:sz w:val="20"/>
                <w:szCs w:val="20"/>
              </w:rPr>
              <w:t>bfragen</w:t>
            </w:r>
          </w:p>
        </w:tc>
        <w:tc>
          <w:tcPr>
            <w:tcW w:w="993" w:type="dxa"/>
          </w:tcPr>
          <w:p w14:paraId="75321D93" w14:textId="698C57C2" w:rsidR="00B92489" w:rsidRDefault="00B92489" w:rsidP="001460A8">
            <w:pPr>
              <w:spacing w:after="0" w:line="276" w:lineRule="auto"/>
              <w:jc w:val="center"/>
              <w:rPr>
                <w:sz w:val="20"/>
                <w:szCs w:val="20"/>
              </w:rPr>
            </w:pPr>
            <w:r>
              <w:rPr>
                <w:sz w:val="20"/>
                <w:szCs w:val="20"/>
              </w:rPr>
              <w:t>30‘</w:t>
            </w:r>
          </w:p>
        </w:tc>
        <w:tc>
          <w:tcPr>
            <w:tcW w:w="1134" w:type="dxa"/>
            <w:shd w:val="clear" w:color="auto" w:fill="auto"/>
          </w:tcPr>
          <w:p w14:paraId="1EA579E7" w14:textId="4E0F3E8A" w:rsidR="00B92489" w:rsidRPr="00400D2D" w:rsidRDefault="00E63817" w:rsidP="001460A8">
            <w:pPr>
              <w:spacing w:after="0" w:line="276" w:lineRule="auto"/>
              <w:jc w:val="center"/>
              <w:rPr>
                <w:sz w:val="20"/>
                <w:szCs w:val="20"/>
              </w:rPr>
            </w:pPr>
            <w:r>
              <w:rPr>
                <w:sz w:val="20"/>
                <w:szCs w:val="20"/>
              </w:rPr>
              <w:t>210‘</w:t>
            </w:r>
          </w:p>
        </w:tc>
        <w:tc>
          <w:tcPr>
            <w:tcW w:w="992" w:type="dxa"/>
          </w:tcPr>
          <w:p w14:paraId="4D42632A" w14:textId="4BB63461" w:rsidR="00B92489" w:rsidRDefault="00B92489" w:rsidP="001460A8">
            <w:pPr>
              <w:spacing w:after="0" w:line="276" w:lineRule="auto"/>
              <w:jc w:val="center"/>
              <w:rPr>
                <w:sz w:val="20"/>
                <w:szCs w:val="20"/>
              </w:rPr>
            </w:pPr>
            <w:r>
              <w:rPr>
                <w:sz w:val="20"/>
                <w:szCs w:val="20"/>
              </w:rPr>
              <w:t>45‘</w:t>
            </w:r>
          </w:p>
        </w:tc>
        <w:tc>
          <w:tcPr>
            <w:tcW w:w="1134" w:type="dxa"/>
            <w:shd w:val="clear" w:color="auto" w:fill="auto"/>
          </w:tcPr>
          <w:p w14:paraId="06E330B5" w14:textId="470D4320" w:rsidR="00B92489" w:rsidRDefault="00E63817" w:rsidP="001460A8">
            <w:pPr>
              <w:spacing w:after="0" w:line="276" w:lineRule="auto"/>
              <w:jc w:val="center"/>
              <w:rPr>
                <w:sz w:val="20"/>
                <w:szCs w:val="20"/>
              </w:rPr>
            </w:pPr>
            <w:r>
              <w:rPr>
                <w:sz w:val="20"/>
                <w:szCs w:val="20"/>
              </w:rPr>
              <w:t>315‘</w:t>
            </w:r>
          </w:p>
        </w:tc>
        <w:tc>
          <w:tcPr>
            <w:tcW w:w="1985" w:type="dxa"/>
          </w:tcPr>
          <w:p w14:paraId="54D03930" w14:textId="77777777" w:rsidR="00B92489" w:rsidRDefault="00B92489" w:rsidP="001460A8">
            <w:pPr>
              <w:spacing w:after="0" w:line="276" w:lineRule="auto"/>
              <w:jc w:val="center"/>
              <w:rPr>
                <w:sz w:val="20"/>
                <w:szCs w:val="20"/>
              </w:rPr>
            </w:pPr>
          </w:p>
        </w:tc>
      </w:tr>
      <w:tr w:rsidR="00B92489" w14:paraId="461B12C7" w14:textId="77777777" w:rsidTr="00A94EFF">
        <w:trPr>
          <w:trHeight w:val="390"/>
        </w:trPr>
        <w:tc>
          <w:tcPr>
            <w:tcW w:w="2943" w:type="dxa"/>
            <w:shd w:val="clear" w:color="auto" w:fill="auto"/>
          </w:tcPr>
          <w:p w14:paraId="6D7628C7" w14:textId="17AC2BF2" w:rsidR="00B92489" w:rsidRDefault="00B92489" w:rsidP="001460A8">
            <w:pPr>
              <w:spacing w:after="0" w:line="276" w:lineRule="auto"/>
              <w:jc w:val="left"/>
              <w:rPr>
                <w:sz w:val="20"/>
                <w:szCs w:val="20"/>
              </w:rPr>
            </w:pPr>
            <w:r>
              <w:rPr>
                <w:sz w:val="20"/>
                <w:szCs w:val="20"/>
              </w:rPr>
              <w:t>Tonaufnahmen machen/hören (anstelle schreiben und lesen)</w:t>
            </w:r>
          </w:p>
        </w:tc>
        <w:tc>
          <w:tcPr>
            <w:tcW w:w="993" w:type="dxa"/>
          </w:tcPr>
          <w:p w14:paraId="69074836" w14:textId="28045730"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576A2B70" w14:textId="405D9A96" w:rsidR="00B92489" w:rsidRPr="00400D2D" w:rsidRDefault="00B92489" w:rsidP="001460A8">
            <w:pPr>
              <w:spacing w:after="0" w:line="276" w:lineRule="auto"/>
              <w:jc w:val="center"/>
              <w:rPr>
                <w:sz w:val="20"/>
                <w:szCs w:val="20"/>
              </w:rPr>
            </w:pPr>
            <w:r>
              <w:rPr>
                <w:sz w:val="20"/>
                <w:szCs w:val="20"/>
              </w:rPr>
              <w:t>120‘</w:t>
            </w:r>
          </w:p>
        </w:tc>
        <w:tc>
          <w:tcPr>
            <w:tcW w:w="992" w:type="dxa"/>
          </w:tcPr>
          <w:p w14:paraId="1F115024" w14:textId="6200426F"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763C307E" w14:textId="3F018347" w:rsidR="00B92489" w:rsidRDefault="00B92489" w:rsidP="001460A8">
            <w:pPr>
              <w:spacing w:after="0" w:line="276" w:lineRule="auto"/>
              <w:jc w:val="center"/>
              <w:rPr>
                <w:sz w:val="20"/>
                <w:szCs w:val="20"/>
              </w:rPr>
            </w:pPr>
            <w:r>
              <w:rPr>
                <w:sz w:val="20"/>
                <w:szCs w:val="20"/>
              </w:rPr>
              <w:t>-</w:t>
            </w:r>
          </w:p>
        </w:tc>
        <w:tc>
          <w:tcPr>
            <w:tcW w:w="1985" w:type="dxa"/>
          </w:tcPr>
          <w:p w14:paraId="7E1D538C" w14:textId="77777777" w:rsidR="00B92489" w:rsidRDefault="00B92489" w:rsidP="001460A8">
            <w:pPr>
              <w:spacing w:after="0" w:line="276" w:lineRule="auto"/>
              <w:jc w:val="center"/>
              <w:rPr>
                <w:sz w:val="20"/>
                <w:szCs w:val="20"/>
              </w:rPr>
            </w:pPr>
          </w:p>
        </w:tc>
      </w:tr>
      <w:tr w:rsidR="00B92489" w14:paraId="77EE7742" w14:textId="77777777" w:rsidTr="00A94EFF">
        <w:trPr>
          <w:trHeight w:val="390"/>
        </w:trPr>
        <w:tc>
          <w:tcPr>
            <w:tcW w:w="2943" w:type="dxa"/>
            <w:shd w:val="clear" w:color="auto" w:fill="auto"/>
          </w:tcPr>
          <w:p w14:paraId="12713EA8" w14:textId="12620508" w:rsidR="00B92489" w:rsidRDefault="00B92489" w:rsidP="001460A8">
            <w:pPr>
              <w:spacing w:after="0" w:line="276" w:lineRule="auto"/>
              <w:jc w:val="left"/>
              <w:rPr>
                <w:sz w:val="20"/>
                <w:szCs w:val="20"/>
              </w:rPr>
            </w:pPr>
            <w:r>
              <w:rPr>
                <w:sz w:val="20"/>
                <w:szCs w:val="20"/>
              </w:rPr>
              <w:t>Unterlagen kopieren</w:t>
            </w:r>
          </w:p>
        </w:tc>
        <w:tc>
          <w:tcPr>
            <w:tcW w:w="993" w:type="dxa"/>
          </w:tcPr>
          <w:p w14:paraId="1D7D6B4E" w14:textId="3816044C"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6F8A529E" w14:textId="7943E68F" w:rsidR="00B92489" w:rsidRPr="00400D2D" w:rsidRDefault="00B92489" w:rsidP="001460A8">
            <w:pPr>
              <w:spacing w:after="0" w:line="276" w:lineRule="auto"/>
              <w:jc w:val="center"/>
              <w:rPr>
                <w:sz w:val="20"/>
                <w:szCs w:val="20"/>
              </w:rPr>
            </w:pPr>
            <w:r>
              <w:rPr>
                <w:sz w:val="20"/>
                <w:szCs w:val="20"/>
              </w:rPr>
              <w:t>30‘</w:t>
            </w:r>
          </w:p>
        </w:tc>
        <w:tc>
          <w:tcPr>
            <w:tcW w:w="992" w:type="dxa"/>
          </w:tcPr>
          <w:p w14:paraId="28907BF3" w14:textId="3CF0EE84"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49EFD931" w14:textId="0A0B055B" w:rsidR="00B92489" w:rsidRDefault="00B92489" w:rsidP="001460A8">
            <w:pPr>
              <w:spacing w:after="0" w:line="276" w:lineRule="auto"/>
              <w:jc w:val="center"/>
              <w:rPr>
                <w:sz w:val="20"/>
                <w:szCs w:val="20"/>
              </w:rPr>
            </w:pPr>
            <w:r>
              <w:rPr>
                <w:sz w:val="20"/>
                <w:szCs w:val="20"/>
              </w:rPr>
              <w:t>180‘</w:t>
            </w:r>
          </w:p>
        </w:tc>
        <w:tc>
          <w:tcPr>
            <w:tcW w:w="1985" w:type="dxa"/>
          </w:tcPr>
          <w:p w14:paraId="116C0452" w14:textId="77777777" w:rsidR="00B92489" w:rsidRDefault="00B92489" w:rsidP="001460A8">
            <w:pPr>
              <w:spacing w:after="0" w:line="276" w:lineRule="auto"/>
              <w:jc w:val="center"/>
              <w:rPr>
                <w:sz w:val="20"/>
                <w:szCs w:val="20"/>
              </w:rPr>
            </w:pPr>
          </w:p>
        </w:tc>
      </w:tr>
      <w:tr w:rsidR="00B92489" w14:paraId="7883C134" w14:textId="77777777" w:rsidTr="00A94EFF">
        <w:trPr>
          <w:trHeight w:val="390"/>
        </w:trPr>
        <w:tc>
          <w:tcPr>
            <w:tcW w:w="2943" w:type="dxa"/>
            <w:shd w:val="clear" w:color="auto" w:fill="auto"/>
          </w:tcPr>
          <w:p w14:paraId="3A66B053" w14:textId="512CF023" w:rsidR="00B92489" w:rsidRDefault="00B92489" w:rsidP="00433000">
            <w:pPr>
              <w:spacing w:after="0" w:line="276" w:lineRule="auto"/>
              <w:jc w:val="left"/>
              <w:rPr>
                <w:sz w:val="20"/>
                <w:szCs w:val="20"/>
              </w:rPr>
            </w:pPr>
            <w:r>
              <w:rPr>
                <w:sz w:val="20"/>
                <w:szCs w:val="20"/>
              </w:rPr>
              <w:t>Unterlagen digitalisieren (zur Arbeit am PC auf</w:t>
            </w:r>
            <w:r w:rsidR="00433000">
              <w:rPr>
                <w:sz w:val="20"/>
                <w:szCs w:val="20"/>
              </w:rPr>
              <w:t>bereiten</w:t>
            </w:r>
            <w:r>
              <w:rPr>
                <w:sz w:val="20"/>
                <w:szCs w:val="20"/>
              </w:rPr>
              <w:t>)</w:t>
            </w:r>
          </w:p>
        </w:tc>
        <w:tc>
          <w:tcPr>
            <w:tcW w:w="993" w:type="dxa"/>
          </w:tcPr>
          <w:p w14:paraId="108742C3" w14:textId="63D92596"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3018E7D1" w14:textId="4F29E2D7" w:rsidR="00B92489" w:rsidRPr="00400D2D" w:rsidRDefault="00B92489" w:rsidP="001460A8">
            <w:pPr>
              <w:spacing w:after="0" w:line="276" w:lineRule="auto"/>
              <w:jc w:val="center"/>
              <w:rPr>
                <w:sz w:val="20"/>
                <w:szCs w:val="20"/>
              </w:rPr>
            </w:pPr>
            <w:r>
              <w:rPr>
                <w:sz w:val="20"/>
                <w:szCs w:val="20"/>
              </w:rPr>
              <w:t>10‘</w:t>
            </w:r>
          </w:p>
        </w:tc>
        <w:tc>
          <w:tcPr>
            <w:tcW w:w="992" w:type="dxa"/>
          </w:tcPr>
          <w:p w14:paraId="46820083" w14:textId="5E5C82DE"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045A754A" w14:textId="1E1562E8" w:rsidR="00B92489" w:rsidRDefault="00B92489" w:rsidP="001460A8">
            <w:pPr>
              <w:spacing w:after="0" w:line="276" w:lineRule="auto"/>
              <w:jc w:val="center"/>
              <w:rPr>
                <w:sz w:val="20"/>
                <w:szCs w:val="20"/>
              </w:rPr>
            </w:pPr>
            <w:r>
              <w:rPr>
                <w:sz w:val="20"/>
                <w:szCs w:val="20"/>
              </w:rPr>
              <w:t>-</w:t>
            </w:r>
          </w:p>
        </w:tc>
        <w:tc>
          <w:tcPr>
            <w:tcW w:w="1985" w:type="dxa"/>
          </w:tcPr>
          <w:p w14:paraId="1D52473D" w14:textId="65D0C809" w:rsidR="00B92489" w:rsidRPr="00A576EB" w:rsidRDefault="00B92489" w:rsidP="001460A8">
            <w:pPr>
              <w:spacing w:after="0" w:line="276" w:lineRule="auto"/>
              <w:jc w:val="center"/>
              <w:rPr>
                <w:sz w:val="18"/>
                <w:szCs w:val="18"/>
              </w:rPr>
            </w:pPr>
            <w:r w:rsidRPr="00A576EB">
              <w:rPr>
                <w:sz w:val="18"/>
                <w:szCs w:val="18"/>
              </w:rPr>
              <w:t>Extern Kosten SVA</w:t>
            </w:r>
          </w:p>
        </w:tc>
      </w:tr>
      <w:tr w:rsidR="00B92489" w14:paraId="1442660F" w14:textId="77777777" w:rsidTr="00A94EFF">
        <w:trPr>
          <w:trHeight w:val="390"/>
        </w:trPr>
        <w:tc>
          <w:tcPr>
            <w:tcW w:w="2943" w:type="dxa"/>
            <w:shd w:val="clear" w:color="auto" w:fill="auto"/>
          </w:tcPr>
          <w:p w14:paraId="2E43BD50" w14:textId="5251FEE7" w:rsidR="00B92489" w:rsidRDefault="00B92489" w:rsidP="001460A8">
            <w:pPr>
              <w:spacing w:after="0" w:line="276" w:lineRule="auto"/>
              <w:jc w:val="left"/>
              <w:rPr>
                <w:sz w:val="20"/>
                <w:szCs w:val="20"/>
              </w:rPr>
            </w:pPr>
            <w:r>
              <w:rPr>
                <w:sz w:val="20"/>
                <w:szCs w:val="20"/>
              </w:rPr>
              <w:t>Zusatzstunden (Einzelunterricht)</w:t>
            </w:r>
          </w:p>
        </w:tc>
        <w:tc>
          <w:tcPr>
            <w:tcW w:w="993" w:type="dxa"/>
          </w:tcPr>
          <w:p w14:paraId="77C27C74" w14:textId="159700BA"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7B2D5889" w14:textId="7D06A8EF" w:rsidR="00B92489" w:rsidRPr="00400D2D" w:rsidRDefault="00B92489" w:rsidP="001460A8">
            <w:pPr>
              <w:spacing w:after="0" w:line="276" w:lineRule="auto"/>
              <w:jc w:val="center"/>
              <w:rPr>
                <w:sz w:val="20"/>
                <w:szCs w:val="20"/>
              </w:rPr>
            </w:pPr>
            <w:r>
              <w:rPr>
                <w:sz w:val="20"/>
                <w:szCs w:val="20"/>
              </w:rPr>
              <w:t>180‘</w:t>
            </w:r>
          </w:p>
        </w:tc>
        <w:tc>
          <w:tcPr>
            <w:tcW w:w="992" w:type="dxa"/>
          </w:tcPr>
          <w:p w14:paraId="15AA7D47" w14:textId="038BC7F2"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4894C9DC" w14:textId="248250C7" w:rsidR="00B92489" w:rsidRDefault="00B92489" w:rsidP="001460A8">
            <w:pPr>
              <w:spacing w:after="0" w:line="276" w:lineRule="auto"/>
              <w:jc w:val="center"/>
              <w:rPr>
                <w:sz w:val="20"/>
                <w:szCs w:val="20"/>
              </w:rPr>
            </w:pPr>
            <w:r>
              <w:rPr>
                <w:sz w:val="20"/>
                <w:szCs w:val="20"/>
              </w:rPr>
              <w:t>-</w:t>
            </w:r>
          </w:p>
        </w:tc>
        <w:tc>
          <w:tcPr>
            <w:tcW w:w="1985" w:type="dxa"/>
          </w:tcPr>
          <w:p w14:paraId="0F10D830" w14:textId="77777777" w:rsidR="00B92489" w:rsidRDefault="00B92489" w:rsidP="001460A8">
            <w:pPr>
              <w:spacing w:after="0" w:line="276" w:lineRule="auto"/>
              <w:jc w:val="center"/>
              <w:rPr>
                <w:sz w:val="20"/>
                <w:szCs w:val="20"/>
              </w:rPr>
            </w:pPr>
          </w:p>
        </w:tc>
      </w:tr>
      <w:tr w:rsidR="00B92489" w14:paraId="3C911325" w14:textId="77777777" w:rsidTr="00A94EFF">
        <w:trPr>
          <w:trHeight w:val="390"/>
        </w:trPr>
        <w:tc>
          <w:tcPr>
            <w:tcW w:w="2943" w:type="dxa"/>
            <w:shd w:val="clear" w:color="auto" w:fill="auto"/>
          </w:tcPr>
          <w:p w14:paraId="69CF06DE" w14:textId="4F71F552" w:rsidR="00B92489" w:rsidRDefault="00B92489" w:rsidP="001460A8">
            <w:pPr>
              <w:spacing w:after="0" w:line="276" w:lineRule="auto"/>
              <w:jc w:val="left"/>
              <w:rPr>
                <w:sz w:val="20"/>
                <w:szCs w:val="20"/>
              </w:rPr>
            </w:pPr>
            <w:r>
              <w:rPr>
                <w:sz w:val="20"/>
                <w:szCs w:val="20"/>
              </w:rPr>
              <w:t>Kontakt mit Lehrpersonen, Low Vision Spezialist</w:t>
            </w:r>
          </w:p>
        </w:tc>
        <w:tc>
          <w:tcPr>
            <w:tcW w:w="993" w:type="dxa"/>
          </w:tcPr>
          <w:p w14:paraId="46475EB2" w14:textId="426B3E80"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3B08A9A8" w14:textId="74CA94B7" w:rsidR="00B92489" w:rsidRPr="00400D2D" w:rsidRDefault="00B92489" w:rsidP="001460A8">
            <w:pPr>
              <w:spacing w:after="0" w:line="276" w:lineRule="auto"/>
              <w:jc w:val="center"/>
              <w:rPr>
                <w:sz w:val="20"/>
                <w:szCs w:val="20"/>
              </w:rPr>
            </w:pPr>
            <w:r>
              <w:rPr>
                <w:sz w:val="20"/>
                <w:szCs w:val="20"/>
              </w:rPr>
              <w:t>120‘</w:t>
            </w:r>
          </w:p>
        </w:tc>
        <w:tc>
          <w:tcPr>
            <w:tcW w:w="992" w:type="dxa"/>
          </w:tcPr>
          <w:p w14:paraId="56616773" w14:textId="1AB83661" w:rsidR="00B92489" w:rsidRDefault="00B92489" w:rsidP="001460A8">
            <w:pPr>
              <w:spacing w:after="0" w:line="276" w:lineRule="auto"/>
              <w:jc w:val="center"/>
              <w:rPr>
                <w:sz w:val="20"/>
                <w:szCs w:val="20"/>
              </w:rPr>
            </w:pPr>
            <w:r>
              <w:rPr>
                <w:sz w:val="20"/>
                <w:szCs w:val="20"/>
              </w:rPr>
              <w:t>-</w:t>
            </w:r>
          </w:p>
        </w:tc>
        <w:tc>
          <w:tcPr>
            <w:tcW w:w="1134" w:type="dxa"/>
            <w:shd w:val="clear" w:color="auto" w:fill="auto"/>
          </w:tcPr>
          <w:p w14:paraId="71CA8350" w14:textId="7EFA2051" w:rsidR="00B92489" w:rsidRDefault="00B92489" w:rsidP="001460A8">
            <w:pPr>
              <w:spacing w:after="0" w:line="276" w:lineRule="auto"/>
              <w:jc w:val="center"/>
              <w:rPr>
                <w:sz w:val="20"/>
                <w:szCs w:val="20"/>
              </w:rPr>
            </w:pPr>
            <w:r>
              <w:rPr>
                <w:sz w:val="20"/>
                <w:szCs w:val="20"/>
              </w:rPr>
              <w:t>60‘</w:t>
            </w:r>
          </w:p>
        </w:tc>
        <w:tc>
          <w:tcPr>
            <w:tcW w:w="1985" w:type="dxa"/>
          </w:tcPr>
          <w:p w14:paraId="011C7A6B" w14:textId="77777777" w:rsidR="00B92489" w:rsidRDefault="00B92489" w:rsidP="001460A8">
            <w:pPr>
              <w:spacing w:after="0" w:line="276" w:lineRule="auto"/>
              <w:jc w:val="center"/>
              <w:rPr>
                <w:sz w:val="20"/>
                <w:szCs w:val="20"/>
              </w:rPr>
            </w:pPr>
          </w:p>
        </w:tc>
      </w:tr>
      <w:tr w:rsidR="00433000" w14:paraId="0952DD36" w14:textId="77777777" w:rsidTr="00A94EFF">
        <w:trPr>
          <w:trHeight w:val="390"/>
        </w:trPr>
        <w:tc>
          <w:tcPr>
            <w:tcW w:w="2943" w:type="dxa"/>
            <w:shd w:val="clear" w:color="auto" w:fill="auto"/>
          </w:tcPr>
          <w:p w14:paraId="7A1741F9" w14:textId="15C367D1" w:rsidR="00433000" w:rsidRPr="00433000" w:rsidRDefault="00433000" w:rsidP="001460A8">
            <w:pPr>
              <w:spacing w:after="0" w:line="276" w:lineRule="auto"/>
              <w:jc w:val="left"/>
              <w:rPr>
                <w:b/>
                <w:i/>
                <w:sz w:val="22"/>
              </w:rPr>
            </w:pPr>
            <w:r>
              <w:rPr>
                <w:b/>
                <w:i/>
                <w:sz w:val="22"/>
              </w:rPr>
              <w:t>Gesamtaufwand</w:t>
            </w:r>
          </w:p>
        </w:tc>
        <w:tc>
          <w:tcPr>
            <w:tcW w:w="993" w:type="dxa"/>
          </w:tcPr>
          <w:p w14:paraId="694AD621" w14:textId="77777777" w:rsidR="00433000" w:rsidRPr="00433000" w:rsidRDefault="00433000" w:rsidP="001460A8">
            <w:pPr>
              <w:spacing w:after="0" w:line="276" w:lineRule="auto"/>
              <w:jc w:val="center"/>
              <w:rPr>
                <w:b/>
                <w:sz w:val="22"/>
              </w:rPr>
            </w:pPr>
          </w:p>
        </w:tc>
        <w:tc>
          <w:tcPr>
            <w:tcW w:w="1134" w:type="dxa"/>
            <w:shd w:val="clear" w:color="auto" w:fill="auto"/>
          </w:tcPr>
          <w:p w14:paraId="7705A6BF" w14:textId="3115AA5F" w:rsidR="00433000" w:rsidRPr="00433000" w:rsidRDefault="00433000" w:rsidP="001460A8">
            <w:pPr>
              <w:spacing w:after="0" w:line="276" w:lineRule="auto"/>
              <w:jc w:val="center"/>
              <w:rPr>
                <w:b/>
                <w:sz w:val="22"/>
              </w:rPr>
            </w:pPr>
            <w:r>
              <w:rPr>
                <w:b/>
                <w:sz w:val="22"/>
              </w:rPr>
              <w:t>1955‘</w:t>
            </w:r>
          </w:p>
        </w:tc>
        <w:tc>
          <w:tcPr>
            <w:tcW w:w="992" w:type="dxa"/>
          </w:tcPr>
          <w:p w14:paraId="2EDAE9C5" w14:textId="77777777" w:rsidR="00433000" w:rsidRPr="00433000" w:rsidRDefault="00433000" w:rsidP="001460A8">
            <w:pPr>
              <w:spacing w:after="0" w:line="276" w:lineRule="auto"/>
              <w:jc w:val="center"/>
              <w:rPr>
                <w:b/>
                <w:sz w:val="22"/>
              </w:rPr>
            </w:pPr>
          </w:p>
        </w:tc>
        <w:tc>
          <w:tcPr>
            <w:tcW w:w="1134" w:type="dxa"/>
            <w:shd w:val="clear" w:color="auto" w:fill="auto"/>
          </w:tcPr>
          <w:p w14:paraId="1F46F220" w14:textId="4EA9FE36" w:rsidR="00433000" w:rsidRPr="00433000" w:rsidRDefault="00433000" w:rsidP="001460A8">
            <w:pPr>
              <w:spacing w:after="0" w:line="276" w:lineRule="auto"/>
              <w:jc w:val="center"/>
              <w:rPr>
                <w:b/>
                <w:sz w:val="22"/>
              </w:rPr>
            </w:pPr>
            <w:r>
              <w:rPr>
                <w:b/>
                <w:sz w:val="22"/>
              </w:rPr>
              <w:t>2505‘</w:t>
            </w:r>
          </w:p>
        </w:tc>
        <w:tc>
          <w:tcPr>
            <w:tcW w:w="1985" w:type="dxa"/>
          </w:tcPr>
          <w:p w14:paraId="7FC37B01" w14:textId="77777777" w:rsidR="00433000" w:rsidRDefault="00433000" w:rsidP="001460A8">
            <w:pPr>
              <w:spacing w:after="0" w:line="276" w:lineRule="auto"/>
              <w:jc w:val="center"/>
              <w:rPr>
                <w:sz w:val="20"/>
                <w:szCs w:val="20"/>
              </w:rPr>
            </w:pPr>
          </w:p>
        </w:tc>
      </w:tr>
      <w:tr w:rsidR="008A2961" w14:paraId="2E8CC0F7" w14:textId="77777777" w:rsidTr="00A94EFF">
        <w:trPr>
          <w:trHeight w:val="390"/>
        </w:trPr>
        <w:tc>
          <w:tcPr>
            <w:tcW w:w="2943" w:type="dxa"/>
            <w:shd w:val="clear" w:color="auto" w:fill="auto"/>
          </w:tcPr>
          <w:p w14:paraId="4F35470C" w14:textId="77777777" w:rsidR="008A2961" w:rsidRPr="008A2961" w:rsidRDefault="008A2961" w:rsidP="001460A8">
            <w:pPr>
              <w:spacing w:after="0" w:line="276" w:lineRule="auto"/>
              <w:jc w:val="left"/>
              <w:rPr>
                <w:b/>
                <w:i/>
                <w:sz w:val="22"/>
              </w:rPr>
            </w:pPr>
            <w:r w:rsidRPr="008A2961">
              <w:rPr>
                <w:b/>
                <w:i/>
                <w:sz w:val="22"/>
              </w:rPr>
              <w:t>Präsenz</w:t>
            </w:r>
          </w:p>
        </w:tc>
        <w:tc>
          <w:tcPr>
            <w:tcW w:w="993" w:type="dxa"/>
          </w:tcPr>
          <w:p w14:paraId="49F36E33" w14:textId="77777777" w:rsidR="008A2961" w:rsidRDefault="008A2961" w:rsidP="001460A8">
            <w:pPr>
              <w:spacing w:after="0" w:line="276" w:lineRule="auto"/>
              <w:jc w:val="center"/>
              <w:rPr>
                <w:sz w:val="20"/>
                <w:szCs w:val="20"/>
              </w:rPr>
            </w:pPr>
          </w:p>
        </w:tc>
        <w:tc>
          <w:tcPr>
            <w:tcW w:w="1134" w:type="dxa"/>
            <w:shd w:val="clear" w:color="auto" w:fill="auto"/>
          </w:tcPr>
          <w:p w14:paraId="1AD78860" w14:textId="77777777" w:rsidR="008A2961" w:rsidRPr="00400D2D" w:rsidRDefault="008A2961" w:rsidP="001460A8">
            <w:pPr>
              <w:spacing w:after="0" w:line="276" w:lineRule="auto"/>
              <w:jc w:val="center"/>
              <w:rPr>
                <w:sz w:val="20"/>
                <w:szCs w:val="20"/>
              </w:rPr>
            </w:pPr>
          </w:p>
        </w:tc>
        <w:tc>
          <w:tcPr>
            <w:tcW w:w="992" w:type="dxa"/>
          </w:tcPr>
          <w:p w14:paraId="5997894A" w14:textId="77777777" w:rsidR="008A2961" w:rsidRDefault="008A2961" w:rsidP="001460A8">
            <w:pPr>
              <w:spacing w:after="0" w:line="276" w:lineRule="auto"/>
              <w:jc w:val="center"/>
              <w:rPr>
                <w:sz w:val="20"/>
                <w:szCs w:val="20"/>
              </w:rPr>
            </w:pPr>
          </w:p>
        </w:tc>
        <w:tc>
          <w:tcPr>
            <w:tcW w:w="1134" w:type="dxa"/>
            <w:shd w:val="clear" w:color="auto" w:fill="auto"/>
          </w:tcPr>
          <w:p w14:paraId="257AC17D" w14:textId="77777777" w:rsidR="008A2961" w:rsidRDefault="008A2961" w:rsidP="001460A8">
            <w:pPr>
              <w:spacing w:after="0" w:line="276" w:lineRule="auto"/>
              <w:jc w:val="center"/>
              <w:rPr>
                <w:sz w:val="20"/>
                <w:szCs w:val="20"/>
              </w:rPr>
            </w:pPr>
          </w:p>
        </w:tc>
        <w:tc>
          <w:tcPr>
            <w:tcW w:w="1985" w:type="dxa"/>
          </w:tcPr>
          <w:p w14:paraId="715D9792" w14:textId="77777777" w:rsidR="008A2961" w:rsidRDefault="008A2961" w:rsidP="001460A8">
            <w:pPr>
              <w:spacing w:after="0" w:line="276" w:lineRule="auto"/>
              <w:jc w:val="center"/>
              <w:rPr>
                <w:sz w:val="20"/>
                <w:szCs w:val="20"/>
              </w:rPr>
            </w:pPr>
          </w:p>
        </w:tc>
      </w:tr>
      <w:tr w:rsidR="008A2961" w14:paraId="14E9EE69" w14:textId="77777777" w:rsidTr="008A2961">
        <w:trPr>
          <w:trHeight w:val="390"/>
        </w:trPr>
        <w:tc>
          <w:tcPr>
            <w:tcW w:w="9181" w:type="dxa"/>
            <w:gridSpan w:val="6"/>
            <w:shd w:val="clear" w:color="auto" w:fill="auto"/>
          </w:tcPr>
          <w:p w14:paraId="68D38032" w14:textId="3A9CD35D" w:rsidR="008A2961" w:rsidRDefault="000D2A04" w:rsidP="001460A8">
            <w:pPr>
              <w:spacing w:after="0" w:line="276" w:lineRule="auto"/>
              <w:rPr>
                <w:sz w:val="20"/>
                <w:szCs w:val="20"/>
              </w:rPr>
            </w:pPr>
            <w:r>
              <w:rPr>
                <w:sz w:val="20"/>
                <w:szCs w:val="20"/>
              </w:rPr>
              <w:t xml:space="preserve">In dieser Phase benötigte </w:t>
            </w:r>
            <w:r w:rsidR="005A5A20">
              <w:rPr>
                <w:sz w:val="20"/>
                <w:szCs w:val="20"/>
              </w:rPr>
              <w:t>S. T.</w:t>
            </w:r>
            <w:r>
              <w:rPr>
                <w:sz w:val="20"/>
                <w:szCs w:val="20"/>
              </w:rPr>
              <w:t xml:space="preserve"> eine Person in Rufdistanz</w:t>
            </w:r>
            <w:r w:rsidR="008A2961">
              <w:rPr>
                <w:sz w:val="20"/>
                <w:szCs w:val="20"/>
              </w:rPr>
              <w:t>.</w:t>
            </w:r>
          </w:p>
        </w:tc>
      </w:tr>
    </w:tbl>
    <w:p w14:paraId="27883B61" w14:textId="284E83F5" w:rsidR="00E30B95" w:rsidRPr="006F244A" w:rsidRDefault="00E30B95" w:rsidP="00E30B95">
      <w:pPr>
        <w:pStyle w:val="berschrift2"/>
      </w:pPr>
      <w:bookmarkStart w:id="63" w:name="_Toc318448516"/>
      <w:bookmarkEnd w:id="55"/>
      <w:bookmarkEnd w:id="56"/>
      <w:bookmarkEnd w:id="57"/>
      <w:bookmarkEnd w:id="58"/>
      <w:bookmarkEnd w:id="59"/>
      <w:bookmarkEnd w:id="60"/>
      <w:r>
        <w:t>Aktueller Betreuungs- und Pflegemehrbedarf</w:t>
      </w:r>
      <w:bookmarkEnd w:id="63"/>
    </w:p>
    <w:p w14:paraId="305AB77B" w14:textId="43AEE12C" w:rsidR="00E30B95" w:rsidRDefault="00F401D1" w:rsidP="00E30B95">
      <w:pPr>
        <w:pStyle w:val="Grundtext"/>
      </w:pPr>
      <w:r>
        <w:t>Der aktuelle Selbstversorgungsm</w:t>
      </w:r>
      <w:r w:rsidR="00E30B95">
        <w:t>ehra</w:t>
      </w:r>
      <w:r w:rsidR="00E30B95" w:rsidRPr="000B52A2">
        <w:t xml:space="preserve">ufwand </w:t>
      </w:r>
      <w:r w:rsidR="00E30B95">
        <w:t xml:space="preserve">von </w:t>
      </w:r>
      <w:r w:rsidR="005A5A20">
        <w:t>S. T.</w:t>
      </w:r>
      <w:r w:rsidR="004272B3">
        <w:t xml:space="preserve"> und der aktuelle M</w:t>
      </w:r>
      <w:r w:rsidR="00E30B95">
        <w:t xml:space="preserve">ehraufwand der Eltern sehen </w:t>
      </w:r>
      <w:r w:rsidR="00E30B95" w:rsidRPr="000B52A2">
        <w:t>wie folgt aus:</w:t>
      </w:r>
    </w:p>
    <w:tbl>
      <w:tblPr>
        <w:tblStyle w:val="Tabellenraster"/>
        <w:tblW w:w="9181" w:type="dxa"/>
        <w:tblLayout w:type="fixed"/>
        <w:tblLook w:val="04A0" w:firstRow="1" w:lastRow="0" w:firstColumn="1" w:lastColumn="0" w:noHBand="0" w:noVBand="1"/>
      </w:tblPr>
      <w:tblGrid>
        <w:gridCol w:w="2943"/>
        <w:gridCol w:w="993"/>
        <w:gridCol w:w="1134"/>
        <w:gridCol w:w="992"/>
        <w:gridCol w:w="1134"/>
        <w:gridCol w:w="1985"/>
      </w:tblGrid>
      <w:tr w:rsidR="00E30B95" w14:paraId="15FF555F" w14:textId="77777777" w:rsidTr="00434965">
        <w:tc>
          <w:tcPr>
            <w:tcW w:w="2943" w:type="dxa"/>
            <w:shd w:val="clear" w:color="auto" w:fill="auto"/>
            <w:hideMark/>
          </w:tcPr>
          <w:p w14:paraId="233DA8DA" w14:textId="77777777" w:rsidR="00E30B95" w:rsidRPr="00781FAC" w:rsidRDefault="00E30B95" w:rsidP="00DD271A">
            <w:pPr>
              <w:spacing w:after="0" w:line="276" w:lineRule="auto"/>
              <w:jc w:val="left"/>
              <w:rPr>
                <w:b/>
                <w:sz w:val="24"/>
                <w:szCs w:val="24"/>
              </w:rPr>
            </w:pPr>
            <w:r w:rsidRPr="00781FAC">
              <w:rPr>
                <w:b/>
                <w:sz w:val="24"/>
                <w:szCs w:val="24"/>
              </w:rPr>
              <w:t>Art der Verrichtung</w:t>
            </w:r>
          </w:p>
        </w:tc>
        <w:tc>
          <w:tcPr>
            <w:tcW w:w="2127" w:type="dxa"/>
            <w:gridSpan w:val="2"/>
          </w:tcPr>
          <w:p w14:paraId="0F836B65" w14:textId="71435F48" w:rsidR="00E30B95" w:rsidRPr="00781FAC" w:rsidRDefault="00E30B95" w:rsidP="00DD271A">
            <w:pPr>
              <w:spacing w:after="0" w:line="276" w:lineRule="auto"/>
              <w:jc w:val="center"/>
              <w:rPr>
                <w:b/>
                <w:sz w:val="24"/>
                <w:szCs w:val="24"/>
              </w:rPr>
            </w:pPr>
            <w:r>
              <w:rPr>
                <w:b/>
                <w:sz w:val="24"/>
                <w:szCs w:val="24"/>
              </w:rPr>
              <w:t xml:space="preserve">Mehraufwand von </w:t>
            </w:r>
            <w:r w:rsidR="005A5A20">
              <w:rPr>
                <w:b/>
                <w:sz w:val="24"/>
                <w:szCs w:val="24"/>
              </w:rPr>
              <w:t>S. T.</w:t>
            </w:r>
          </w:p>
        </w:tc>
        <w:tc>
          <w:tcPr>
            <w:tcW w:w="2126" w:type="dxa"/>
            <w:gridSpan w:val="2"/>
          </w:tcPr>
          <w:p w14:paraId="3FBBBE02" w14:textId="77777777" w:rsidR="00E30B95" w:rsidRDefault="00E30B95" w:rsidP="00DD271A">
            <w:pPr>
              <w:spacing w:after="0" w:line="276" w:lineRule="auto"/>
              <w:jc w:val="center"/>
              <w:rPr>
                <w:b/>
                <w:sz w:val="24"/>
                <w:szCs w:val="24"/>
              </w:rPr>
            </w:pPr>
            <w:r>
              <w:rPr>
                <w:b/>
                <w:sz w:val="24"/>
                <w:szCs w:val="24"/>
              </w:rPr>
              <w:t>Mehra</w:t>
            </w:r>
            <w:r w:rsidRPr="00781FAC">
              <w:rPr>
                <w:b/>
                <w:sz w:val="24"/>
                <w:szCs w:val="24"/>
              </w:rPr>
              <w:t>ufwand</w:t>
            </w:r>
          </w:p>
          <w:p w14:paraId="20753509" w14:textId="77777777" w:rsidR="00E30B95" w:rsidRPr="00781FAC" w:rsidRDefault="00E30B95" w:rsidP="00DD271A">
            <w:pPr>
              <w:spacing w:after="0" w:line="276" w:lineRule="auto"/>
              <w:jc w:val="center"/>
              <w:rPr>
                <w:b/>
                <w:sz w:val="24"/>
                <w:szCs w:val="24"/>
              </w:rPr>
            </w:pPr>
            <w:r>
              <w:rPr>
                <w:b/>
                <w:sz w:val="24"/>
                <w:szCs w:val="24"/>
              </w:rPr>
              <w:t>der Mutter oder des Vaters</w:t>
            </w:r>
          </w:p>
        </w:tc>
        <w:tc>
          <w:tcPr>
            <w:tcW w:w="1985" w:type="dxa"/>
          </w:tcPr>
          <w:p w14:paraId="4B8059BC" w14:textId="77777777" w:rsidR="00E30B95" w:rsidRDefault="00E30B95" w:rsidP="00DD271A">
            <w:pPr>
              <w:spacing w:after="0" w:line="276" w:lineRule="auto"/>
              <w:jc w:val="center"/>
              <w:rPr>
                <w:b/>
                <w:sz w:val="24"/>
                <w:szCs w:val="24"/>
              </w:rPr>
            </w:pPr>
            <w:r>
              <w:rPr>
                <w:b/>
                <w:sz w:val="24"/>
                <w:szCs w:val="24"/>
              </w:rPr>
              <w:t>Bemerkungen</w:t>
            </w:r>
          </w:p>
        </w:tc>
      </w:tr>
      <w:tr w:rsidR="00E30B95" w14:paraId="50C27F01" w14:textId="77777777" w:rsidTr="00434965">
        <w:tc>
          <w:tcPr>
            <w:tcW w:w="2943" w:type="dxa"/>
            <w:shd w:val="clear" w:color="auto" w:fill="auto"/>
            <w:hideMark/>
          </w:tcPr>
          <w:p w14:paraId="7F7AC957" w14:textId="35287BB2" w:rsidR="00E30B95" w:rsidRPr="00FA620C" w:rsidRDefault="00E30B95" w:rsidP="00DD271A">
            <w:pPr>
              <w:spacing w:after="0" w:line="276" w:lineRule="auto"/>
              <w:jc w:val="left"/>
              <w:rPr>
                <w:b/>
                <w:sz w:val="22"/>
              </w:rPr>
            </w:pPr>
          </w:p>
        </w:tc>
        <w:tc>
          <w:tcPr>
            <w:tcW w:w="993" w:type="dxa"/>
          </w:tcPr>
          <w:p w14:paraId="248B18C6" w14:textId="77777777" w:rsidR="00E30B95" w:rsidRPr="00FA620C" w:rsidRDefault="00E30B95" w:rsidP="00DD271A">
            <w:pPr>
              <w:spacing w:after="0" w:line="276" w:lineRule="auto"/>
              <w:jc w:val="center"/>
              <w:rPr>
                <w:b/>
                <w:sz w:val="22"/>
              </w:rPr>
            </w:pPr>
            <w:r>
              <w:rPr>
                <w:b/>
                <w:sz w:val="22"/>
              </w:rPr>
              <w:t>pro Tag</w:t>
            </w:r>
          </w:p>
        </w:tc>
        <w:tc>
          <w:tcPr>
            <w:tcW w:w="1134" w:type="dxa"/>
            <w:shd w:val="clear" w:color="auto" w:fill="auto"/>
            <w:hideMark/>
          </w:tcPr>
          <w:p w14:paraId="07423BAD" w14:textId="77777777" w:rsidR="00E30B95" w:rsidRDefault="00E30B95" w:rsidP="00DD271A">
            <w:pPr>
              <w:spacing w:after="0" w:line="276" w:lineRule="auto"/>
              <w:rPr>
                <w:b/>
                <w:sz w:val="22"/>
              </w:rPr>
            </w:pPr>
            <w:r>
              <w:rPr>
                <w:b/>
                <w:sz w:val="22"/>
              </w:rPr>
              <w:t>pro</w:t>
            </w:r>
          </w:p>
          <w:p w14:paraId="12F803DD" w14:textId="77777777" w:rsidR="00E30B95" w:rsidRPr="00FA620C" w:rsidRDefault="00E30B95" w:rsidP="00DD271A">
            <w:pPr>
              <w:spacing w:after="0" w:line="276" w:lineRule="auto"/>
              <w:rPr>
                <w:b/>
                <w:sz w:val="22"/>
              </w:rPr>
            </w:pPr>
            <w:r>
              <w:rPr>
                <w:b/>
                <w:sz w:val="22"/>
              </w:rPr>
              <w:t>Woche</w:t>
            </w:r>
          </w:p>
        </w:tc>
        <w:tc>
          <w:tcPr>
            <w:tcW w:w="992" w:type="dxa"/>
          </w:tcPr>
          <w:p w14:paraId="4FB8E89C" w14:textId="77777777" w:rsidR="00E30B95" w:rsidRPr="00FA620C" w:rsidRDefault="00E30B95" w:rsidP="00DD271A">
            <w:pPr>
              <w:spacing w:after="0" w:line="276" w:lineRule="auto"/>
              <w:rPr>
                <w:b/>
                <w:sz w:val="22"/>
              </w:rPr>
            </w:pPr>
            <w:r>
              <w:rPr>
                <w:b/>
                <w:sz w:val="22"/>
              </w:rPr>
              <w:t>pro Tag</w:t>
            </w:r>
          </w:p>
        </w:tc>
        <w:tc>
          <w:tcPr>
            <w:tcW w:w="1134" w:type="dxa"/>
            <w:shd w:val="clear" w:color="auto" w:fill="auto"/>
          </w:tcPr>
          <w:p w14:paraId="4AF905EC" w14:textId="77777777" w:rsidR="00566802" w:rsidRDefault="00E30B95" w:rsidP="00DD271A">
            <w:pPr>
              <w:spacing w:after="0" w:line="276" w:lineRule="auto"/>
              <w:rPr>
                <w:b/>
                <w:sz w:val="22"/>
              </w:rPr>
            </w:pPr>
            <w:r>
              <w:rPr>
                <w:b/>
                <w:sz w:val="22"/>
              </w:rPr>
              <w:t xml:space="preserve">pro </w:t>
            </w:r>
          </w:p>
          <w:p w14:paraId="03C092C6" w14:textId="4E651BFB" w:rsidR="00E30B95" w:rsidRPr="00FA620C" w:rsidRDefault="00E30B95" w:rsidP="00DD271A">
            <w:pPr>
              <w:spacing w:after="0" w:line="276" w:lineRule="auto"/>
              <w:rPr>
                <w:b/>
                <w:sz w:val="22"/>
              </w:rPr>
            </w:pPr>
            <w:r>
              <w:rPr>
                <w:b/>
                <w:sz w:val="22"/>
              </w:rPr>
              <w:t>Woche</w:t>
            </w:r>
          </w:p>
        </w:tc>
        <w:tc>
          <w:tcPr>
            <w:tcW w:w="1985" w:type="dxa"/>
          </w:tcPr>
          <w:p w14:paraId="0DCB7134" w14:textId="77777777" w:rsidR="00E30B95" w:rsidRDefault="00E30B95" w:rsidP="00DD271A">
            <w:pPr>
              <w:spacing w:after="0" w:line="276" w:lineRule="auto"/>
              <w:jc w:val="center"/>
              <w:rPr>
                <w:b/>
                <w:sz w:val="22"/>
              </w:rPr>
            </w:pPr>
          </w:p>
        </w:tc>
      </w:tr>
      <w:tr w:rsidR="00566802" w14:paraId="6F7693AE" w14:textId="77777777" w:rsidTr="00434965">
        <w:tc>
          <w:tcPr>
            <w:tcW w:w="2943" w:type="dxa"/>
            <w:shd w:val="clear" w:color="auto" w:fill="auto"/>
          </w:tcPr>
          <w:p w14:paraId="03369E21" w14:textId="6D1E22B2" w:rsidR="00566802" w:rsidRPr="00FA620C" w:rsidRDefault="00566802" w:rsidP="00DD271A">
            <w:pPr>
              <w:spacing w:after="0" w:line="276" w:lineRule="auto"/>
              <w:jc w:val="left"/>
              <w:rPr>
                <w:b/>
                <w:i/>
                <w:sz w:val="22"/>
              </w:rPr>
            </w:pPr>
            <w:r w:rsidRPr="00FA620C">
              <w:rPr>
                <w:b/>
                <w:i/>
                <w:sz w:val="22"/>
              </w:rPr>
              <w:t>Grundpflege</w:t>
            </w:r>
          </w:p>
        </w:tc>
        <w:tc>
          <w:tcPr>
            <w:tcW w:w="993" w:type="dxa"/>
          </w:tcPr>
          <w:p w14:paraId="615CF73B" w14:textId="77777777" w:rsidR="00566802" w:rsidRDefault="00566802" w:rsidP="00DD271A">
            <w:pPr>
              <w:spacing w:after="0" w:line="276" w:lineRule="auto"/>
              <w:jc w:val="center"/>
              <w:rPr>
                <w:b/>
                <w:sz w:val="22"/>
              </w:rPr>
            </w:pPr>
          </w:p>
        </w:tc>
        <w:tc>
          <w:tcPr>
            <w:tcW w:w="1134" w:type="dxa"/>
            <w:shd w:val="clear" w:color="auto" w:fill="auto"/>
          </w:tcPr>
          <w:p w14:paraId="468588D3" w14:textId="7B144C18" w:rsidR="00566802" w:rsidRDefault="00566802" w:rsidP="00566802">
            <w:pPr>
              <w:spacing w:after="0" w:line="276" w:lineRule="auto"/>
              <w:jc w:val="center"/>
              <w:rPr>
                <w:b/>
                <w:sz w:val="22"/>
              </w:rPr>
            </w:pPr>
            <w:r>
              <w:rPr>
                <w:b/>
                <w:sz w:val="22"/>
              </w:rPr>
              <w:t>250‘</w:t>
            </w:r>
          </w:p>
        </w:tc>
        <w:tc>
          <w:tcPr>
            <w:tcW w:w="992" w:type="dxa"/>
          </w:tcPr>
          <w:p w14:paraId="0BDED0D6" w14:textId="77777777" w:rsidR="00566802" w:rsidRDefault="00566802" w:rsidP="00DD271A">
            <w:pPr>
              <w:spacing w:after="0" w:line="276" w:lineRule="auto"/>
              <w:rPr>
                <w:b/>
                <w:sz w:val="22"/>
              </w:rPr>
            </w:pPr>
          </w:p>
        </w:tc>
        <w:tc>
          <w:tcPr>
            <w:tcW w:w="1134" w:type="dxa"/>
            <w:shd w:val="clear" w:color="auto" w:fill="auto"/>
          </w:tcPr>
          <w:p w14:paraId="7DFE4E79" w14:textId="64601896" w:rsidR="00566802" w:rsidRDefault="000E2E53" w:rsidP="00566802">
            <w:pPr>
              <w:spacing w:after="0" w:line="276" w:lineRule="auto"/>
              <w:jc w:val="center"/>
              <w:rPr>
                <w:b/>
                <w:sz w:val="22"/>
              </w:rPr>
            </w:pPr>
            <w:r>
              <w:rPr>
                <w:b/>
                <w:sz w:val="22"/>
              </w:rPr>
              <w:t>6</w:t>
            </w:r>
            <w:r w:rsidR="00566802">
              <w:rPr>
                <w:b/>
                <w:sz w:val="22"/>
              </w:rPr>
              <w:t>5‘</w:t>
            </w:r>
          </w:p>
        </w:tc>
        <w:tc>
          <w:tcPr>
            <w:tcW w:w="1985" w:type="dxa"/>
          </w:tcPr>
          <w:p w14:paraId="201562A8" w14:textId="77777777" w:rsidR="00566802" w:rsidRDefault="00566802" w:rsidP="00DD271A">
            <w:pPr>
              <w:spacing w:after="0" w:line="276" w:lineRule="auto"/>
              <w:jc w:val="center"/>
              <w:rPr>
                <w:b/>
                <w:sz w:val="22"/>
              </w:rPr>
            </w:pPr>
          </w:p>
        </w:tc>
      </w:tr>
      <w:tr w:rsidR="00E30B95" w14:paraId="7E707B9E" w14:textId="77777777" w:rsidTr="00434965">
        <w:tc>
          <w:tcPr>
            <w:tcW w:w="2943" w:type="dxa"/>
            <w:shd w:val="clear" w:color="auto" w:fill="auto"/>
          </w:tcPr>
          <w:p w14:paraId="664E2139" w14:textId="77777777" w:rsidR="00E30B95" w:rsidRPr="00C779EF" w:rsidRDefault="00E30B95" w:rsidP="00DD271A">
            <w:pPr>
              <w:spacing w:after="0" w:line="276" w:lineRule="auto"/>
              <w:jc w:val="left"/>
              <w:rPr>
                <w:i/>
                <w:sz w:val="20"/>
                <w:szCs w:val="20"/>
              </w:rPr>
            </w:pPr>
            <w:r w:rsidRPr="00C779EF">
              <w:rPr>
                <w:i/>
                <w:sz w:val="20"/>
                <w:szCs w:val="20"/>
              </w:rPr>
              <w:t>Körperpflege</w:t>
            </w:r>
          </w:p>
        </w:tc>
        <w:tc>
          <w:tcPr>
            <w:tcW w:w="993" w:type="dxa"/>
          </w:tcPr>
          <w:p w14:paraId="5E5D7806" w14:textId="77777777" w:rsidR="00E30B95" w:rsidRDefault="00E30B95" w:rsidP="00DD271A">
            <w:pPr>
              <w:spacing w:after="0" w:line="276" w:lineRule="auto"/>
              <w:jc w:val="center"/>
              <w:rPr>
                <w:sz w:val="20"/>
                <w:szCs w:val="20"/>
              </w:rPr>
            </w:pPr>
          </w:p>
        </w:tc>
        <w:tc>
          <w:tcPr>
            <w:tcW w:w="1134" w:type="dxa"/>
            <w:shd w:val="clear" w:color="auto" w:fill="auto"/>
          </w:tcPr>
          <w:p w14:paraId="42D262BC" w14:textId="77777777" w:rsidR="00E30B95" w:rsidRDefault="00E30B95" w:rsidP="00DD271A">
            <w:pPr>
              <w:spacing w:after="0" w:line="276" w:lineRule="auto"/>
              <w:jc w:val="center"/>
              <w:rPr>
                <w:sz w:val="20"/>
                <w:szCs w:val="20"/>
              </w:rPr>
            </w:pPr>
          </w:p>
        </w:tc>
        <w:tc>
          <w:tcPr>
            <w:tcW w:w="992" w:type="dxa"/>
          </w:tcPr>
          <w:p w14:paraId="1C2296FF" w14:textId="77777777" w:rsidR="00E30B95" w:rsidRDefault="00E30B95" w:rsidP="00DD271A">
            <w:pPr>
              <w:spacing w:after="0" w:line="276" w:lineRule="auto"/>
              <w:jc w:val="center"/>
              <w:rPr>
                <w:sz w:val="20"/>
                <w:szCs w:val="20"/>
              </w:rPr>
            </w:pPr>
          </w:p>
        </w:tc>
        <w:tc>
          <w:tcPr>
            <w:tcW w:w="1134" w:type="dxa"/>
            <w:shd w:val="clear" w:color="auto" w:fill="auto"/>
          </w:tcPr>
          <w:p w14:paraId="76078029" w14:textId="77777777" w:rsidR="00E30B95" w:rsidRDefault="00E30B95" w:rsidP="00DD271A">
            <w:pPr>
              <w:spacing w:after="0" w:line="276" w:lineRule="auto"/>
              <w:jc w:val="center"/>
              <w:rPr>
                <w:sz w:val="20"/>
                <w:szCs w:val="20"/>
              </w:rPr>
            </w:pPr>
          </w:p>
        </w:tc>
        <w:tc>
          <w:tcPr>
            <w:tcW w:w="1985" w:type="dxa"/>
          </w:tcPr>
          <w:p w14:paraId="18CCA8B2" w14:textId="77777777" w:rsidR="00E30B95" w:rsidRDefault="00E30B95" w:rsidP="00DD271A">
            <w:pPr>
              <w:spacing w:after="0" w:line="276" w:lineRule="auto"/>
              <w:jc w:val="center"/>
              <w:rPr>
                <w:sz w:val="20"/>
                <w:szCs w:val="20"/>
              </w:rPr>
            </w:pPr>
          </w:p>
        </w:tc>
      </w:tr>
      <w:tr w:rsidR="00E30B95" w14:paraId="2035457E" w14:textId="77777777" w:rsidTr="00434965">
        <w:tc>
          <w:tcPr>
            <w:tcW w:w="2943" w:type="dxa"/>
            <w:shd w:val="clear" w:color="auto" w:fill="auto"/>
          </w:tcPr>
          <w:p w14:paraId="7F5870DC" w14:textId="66FC676C" w:rsidR="00E30B95" w:rsidRPr="00C779EF" w:rsidRDefault="00E30B95" w:rsidP="00022404">
            <w:pPr>
              <w:spacing w:after="0" w:line="276" w:lineRule="auto"/>
              <w:jc w:val="left"/>
              <w:rPr>
                <w:sz w:val="20"/>
                <w:szCs w:val="20"/>
              </w:rPr>
            </w:pPr>
            <w:r>
              <w:rPr>
                <w:sz w:val="20"/>
                <w:szCs w:val="20"/>
              </w:rPr>
              <w:t>Dusche/Baden</w:t>
            </w:r>
          </w:p>
        </w:tc>
        <w:tc>
          <w:tcPr>
            <w:tcW w:w="993" w:type="dxa"/>
          </w:tcPr>
          <w:p w14:paraId="7EEE98C3" w14:textId="77777777" w:rsidR="00E30B95" w:rsidRDefault="00E30B95" w:rsidP="00DD271A">
            <w:pPr>
              <w:spacing w:after="0" w:line="276" w:lineRule="auto"/>
              <w:jc w:val="center"/>
              <w:rPr>
                <w:sz w:val="20"/>
                <w:szCs w:val="20"/>
              </w:rPr>
            </w:pPr>
            <w:r>
              <w:rPr>
                <w:sz w:val="20"/>
                <w:szCs w:val="20"/>
              </w:rPr>
              <w:t>10‘</w:t>
            </w:r>
          </w:p>
        </w:tc>
        <w:tc>
          <w:tcPr>
            <w:tcW w:w="1134" w:type="dxa"/>
            <w:shd w:val="clear" w:color="auto" w:fill="auto"/>
          </w:tcPr>
          <w:p w14:paraId="22675FF6" w14:textId="77777777" w:rsidR="00E30B95" w:rsidRDefault="00E30B95" w:rsidP="00DD271A">
            <w:pPr>
              <w:spacing w:after="0" w:line="276" w:lineRule="auto"/>
              <w:jc w:val="center"/>
              <w:rPr>
                <w:sz w:val="20"/>
                <w:szCs w:val="20"/>
              </w:rPr>
            </w:pPr>
            <w:r>
              <w:rPr>
                <w:sz w:val="20"/>
                <w:szCs w:val="20"/>
              </w:rPr>
              <w:t>70‘</w:t>
            </w:r>
          </w:p>
        </w:tc>
        <w:tc>
          <w:tcPr>
            <w:tcW w:w="992" w:type="dxa"/>
          </w:tcPr>
          <w:p w14:paraId="72D9223A" w14:textId="45A86D2F" w:rsidR="00E30B95" w:rsidRDefault="008D708C" w:rsidP="00DD271A">
            <w:pPr>
              <w:spacing w:after="0" w:line="276" w:lineRule="auto"/>
              <w:jc w:val="center"/>
              <w:rPr>
                <w:sz w:val="20"/>
                <w:szCs w:val="20"/>
              </w:rPr>
            </w:pPr>
            <w:r>
              <w:rPr>
                <w:sz w:val="20"/>
                <w:szCs w:val="20"/>
              </w:rPr>
              <w:t>-</w:t>
            </w:r>
          </w:p>
        </w:tc>
        <w:tc>
          <w:tcPr>
            <w:tcW w:w="1134" w:type="dxa"/>
            <w:shd w:val="clear" w:color="auto" w:fill="auto"/>
          </w:tcPr>
          <w:p w14:paraId="0F02FE50" w14:textId="43375D53" w:rsidR="00E30B95" w:rsidRDefault="008D708C" w:rsidP="00DD271A">
            <w:pPr>
              <w:spacing w:after="0" w:line="276" w:lineRule="auto"/>
              <w:jc w:val="center"/>
              <w:rPr>
                <w:sz w:val="20"/>
                <w:szCs w:val="20"/>
              </w:rPr>
            </w:pPr>
            <w:r>
              <w:rPr>
                <w:sz w:val="20"/>
                <w:szCs w:val="20"/>
              </w:rPr>
              <w:t>-</w:t>
            </w:r>
          </w:p>
        </w:tc>
        <w:tc>
          <w:tcPr>
            <w:tcW w:w="1985" w:type="dxa"/>
          </w:tcPr>
          <w:p w14:paraId="00E304A1" w14:textId="77777777" w:rsidR="00E30B95" w:rsidRDefault="00E30B95" w:rsidP="00DD271A">
            <w:pPr>
              <w:spacing w:after="0" w:line="276" w:lineRule="auto"/>
              <w:jc w:val="center"/>
              <w:rPr>
                <w:sz w:val="20"/>
                <w:szCs w:val="20"/>
              </w:rPr>
            </w:pPr>
          </w:p>
        </w:tc>
      </w:tr>
      <w:tr w:rsidR="00E30B95" w14:paraId="32FFB5A9" w14:textId="77777777" w:rsidTr="00434965">
        <w:tc>
          <w:tcPr>
            <w:tcW w:w="2943" w:type="dxa"/>
            <w:shd w:val="clear" w:color="auto" w:fill="auto"/>
          </w:tcPr>
          <w:p w14:paraId="36B7C4AC" w14:textId="77777777" w:rsidR="00E30B95" w:rsidRDefault="00E30B95" w:rsidP="00DD271A">
            <w:pPr>
              <w:spacing w:after="0" w:line="276" w:lineRule="auto"/>
              <w:jc w:val="left"/>
              <w:rPr>
                <w:sz w:val="20"/>
                <w:szCs w:val="20"/>
              </w:rPr>
            </w:pPr>
            <w:r>
              <w:rPr>
                <w:sz w:val="20"/>
                <w:szCs w:val="20"/>
              </w:rPr>
              <w:t>Haare waschen</w:t>
            </w:r>
          </w:p>
        </w:tc>
        <w:tc>
          <w:tcPr>
            <w:tcW w:w="993" w:type="dxa"/>
          </w:tcPr>
          <w:p w14:paraId="4300CDEB" w14:textId="3DB847AE" w:rsidR="00E30B95" w:rsidRDefault="008D708C" w:rsidP="00DD271A">
            <w:pPr>
              <w:spacing w:after="0" w:line="276" w:lineRule="auto"/>
              <w:jc w:val="center"/>
              <w:rPr>
                <w:sz w:val="20"/>
                <w:szCs w:val="20"/>
              </w:rPr>
            </w:pPr>
            <w:r>
              <w:rPr>
                <w:sz w:val="20"/>
                <w:szCs w:val="20"/>
              </w:rPr>
              <w:t>5</w:t>
            </w:r>
            <w:r w:rsidR="00E30B95">
              <w:rPr>
                <w:sz w:val="20"/>
                <w:szCs w:val="20"/>
              </w:rPr>
              <w:t>’</w:t>
            </w:r>
          </w:p>
        </w:tc>
        <w:tc>
          <w:tcPr>
            <w:tcW w:w="1134" w:type="dxa"/>
            <w:shd w:val="clear" w:color="auto" w:fill="auto"/>
          </w:tcPr>
          <w:p w14:paraId="10E880D9" w14:textId="00E6B212" w:rsidR="00E30B95" w:rsidRDefault="008D708C" w:rsidP="00DD271A">
            <w:pPr>
              <w:spacing w:after="0" w:line="276" w:lineRule="auto"/>
              <w:jc w:val="center"/>
              <w:rPr>
                <w:sz w:val="20"/>
                <w:szCs w:val="20"/>
              </w:rPr>
            </w:pPr>
            <w:r>
              <w:rPr>
                <w:sz w:val="20"/>
                <w:szCs w:val="20"/>
              </w:rPr>
              <w:t>35‘</w:t>
            </w:r>
          </w:p>
        </w:tc>
        <w:tc>
          <w:tcPr>
            <w:tcW w:w="992" w:type="dxa"/>
          </w:tcPr>
          <w:p w14:paraId="42A3BB74" w14:textId="0C2A4894" w:rsidR="00E30B95" w:rsidRDefault="008D708C" w:rsidP="00DD271A">
            <w:pPr>
              <w:spacing w:after="0" w:line="276" w:lineRule="auto"/>
              <w:jc w:val="center"/>
              <w:rPr>
                <w:sz w:val="20"/>
                <w:szCs w:val="20"/>
              </w:rPr>
            </w:pPr>
            <w:r>
              <w:rPr>
                <w:sz w:val="20"/>
                <w:szCs w:val="20"/>
              </w:rPr>
              <w:t>-</w:t>
            </w:r>
          </w:p>
        </w:tc>
        <w:tc>
          <w:tcPr>
            <w:tcW w:w="1134" w:type="dxa"/>
            <w:shd w:val="clear" w:color="auto" w:fill="auto"/>
          </w:tcPr>
          <w:p w14:paraId="1E5B3AF1" w14:textId="232752BE" w:rsidR="00E30B95" w:rsidRDefault="008D708C" w:rsidP="00DD271A">
            <w:pPr>
              <w:spacing w:after="0" w:line="276" w:lineRule="auto"/>
              <w:jc w:val="center"/>
              <w:rPr>
                <w:sz w:val="20"/>
                <w:szCs w:val="20"/>
              </w:rPr>
            </w:pPr>
            <w:r>
              <w:rPr>
                <w:sz w:val="20"/>
                <w:szCs w:val="20"/>
              </w:rPr>
              <w:t>-</w:t>
            </w:r>
          </w:p>
        </w:tc>
        <w:tc>
          <w:tcPr>
            <w:tcW w:w="1985" w:type="dxa"/>
          </w:tcPr>
          <w:p w14:paraId="2CF0F54F" w14:textId="77777777" w:rsidR="00E30B95" w:rsidRDefault="00E30B95" w:rsidP="00DD271A">
            <w:pPr>
              <w:spacing w:after="0" w:line="276" w:lineRule="auto"/>
              <w:jc w:val="center"/>
              <w:rPr>
                <w:sz w:val="20"/>
                <w:szCs w:val="20"/>
              </w:rPr>
            </w:pPr>
          </w:p>
        </w:tc>
      </w:tr>
      <w:tr w:rsidR="00E30B95" w14:paraId="73638A70" w14:textId="77777777" w:rsidTr="00434965">
        <w:tc>
          <w:tcPr>
            <w:tcW w:w="2943" w:type="dxa"/>
            <w:shd w:val="clear" w:color="auto" w:fill="auto"/>
          </w:tcPr>
          <w:p w14:paraId="16E8E5B2" w14:textId="77777777" w:rsidR="00E30B95" w:rsidRDefault="00E30B95" w:rsidP="00DD271A">
            <w:pPr>
              <w:spacing w:after="0" w:line="276" w:lineRule="auto"/>
              <w:jc w:val="left"/>
              <w:rPr>
                <w:sz w:val="20"/>
                <w:szCs w:val="20"/>
              </w:rPr>
            </w:pPr>
            <w:r>
              <w:rPr>
                <w:sz w:val="20"/>
                <w:szCs w:val="20"/>
              </w:rPr>
              <w:t>Finger- und Zehennägel schneiden</w:t>
            </w:r>
          </w:p>
        </w:tc>
        <w:tc>
          <w:tcPr>
            <w:tcW w:w="993" w:type="dxa"/>
          </w:tcPr>
          <w:p w14:paraId="7FC09435" w14:textId="369DFDC5" w:rsidR="00E30B95" w:rsidRDefault="008D708C" w:rsidP="00DD271A">
            <w:pPr>
              <w:spacing w:after="0" w:line="276" w:lineRule="auto"/>
              <w:jc w:val="center"/>
              <w:rPr>
                <w:sz w:val="20"/>
                <w:szCs w:val="20"/>
              </w:rPr>
            </w:pPr>
            <w:r>
              <w:rPr>
                <w:sz w:val="20"/>
                <w:szCs w:val="20"/>
              </w:rPr>
              <w:t>-</w:t>
            </w:r>
          </w:p>
        </w:tc>
        <w:tc>
          <w:tcPr>
            <w:tcW w:w="1134" w:type="dxa"/>
            <w:shd w:val="clear" w:color="auto" w:fill="auto"/>
          </w:tcPr>
          <w:p w14:paraId="1A02BE73" w14:textId="77777777" w:rsidR="00E30B95" w:rsidRDefault="00E30B95" w:rsidP="00DD271A">
            <w:pPr>
              <w:spacing w:after="0" w:line="276" w:lineRule="auto"/>
              <w:jc w:val="center"/>
              <w:rPr>
                <w:sz w:val="20"/>
                <w:szCs w:val="20"/>
              </w:rPr>
            </w:pPr>
            <w:r>
              <w:rPr>
                <w:sz w:val="20"/>
                <w:szCs w:val="20"/>
              </w:rPr>
              <w:t>10‘</w:t>
            </w:r>
          </w:p>
        </w:tc>
        <w:tc>
          <w:tcPr>
            <w:tcW w:w="992" w:type="dxa"/>
          </w:tcPr>
          <w:p w14:paraId="76510BBB" w14:textId="7D11DD4F" w:rsidR="00E30B95" w:rsidRDefault="008D708C" w:rsidP="00DD271A">
            <w:pPr>
              <w:spacing w:after="0" w:line="276" w:lineRule="auto"/>
              <w:jc w:val="center"/>
              <w:rPr>
                <w:sz w:val="20"/>
                <w:szCs w:val="20"/>
              </w:rPr>
            </w:pPr>
            <w:r>
              <w:rPr>
                <w:sz w:val="20"/>
                <w:szCs w:val="20"/>
              </w:rPr>
              <w:t>-</w:t>
            </w:r>
          </w:p>
        </w:tc>
        <w:tc>
          <w:tcPr>
            <w:tcW w:w="1134" w:type="dxa"/>
            <w:shd w:val="clear" w:color="auto" w:fill="auto"/>
          </w:tcPr>
          <w:p w14:paraId="1E3BE97D" w14:textId="705622E5" w:rsidR="00E30B95" w:rsidRDefault="00911499" w:rsidP="00DD271A">
            <w:pPr>
              <w:spacing w:after="0" w:line="276" w:lineRule="auto"/>
              <w:jc w:val="center"/>
              <w:rPr>
                <w:sz w:val="20"/>
                <w:szCs w:val="20"/>
              </w:rPr>
            </w:pPr>
            <w:r>
              <w:rPr>
                <w:sz w:val="20"/>
                <w:szCs w:val="20"/>
              </w:rPr>
              <w:t>-</w:t>
            </w:r>
          </w:p>
        </w:tc>
        <w:tc>
          <w:tcPr>
            <w:tcW w:w="1985" w:type="dxa"/>
          </w:tcPr>
          <w:p w14:paraId="7B793141" w14:textId="5DF1486D" w:rsidR="00E30B95" w:rsidRPr="000E2E53" w:rsidRDefault="000E2E53" w:rsidP="00911499">
            <w:pPr>
              <w:spacing w:after="0" w:line="276" w:lineRule="auto"/>
              <w:jc w:val="center"/>
              <w:rPr>
                <w:color w:val="4F81BD" w:themeColor="accent1"/>
                <w:sz w:val="18"/>
                <w:szCs w:val="18"/>
              </w:rPr>
            </w:pPr>
            <w:r w:rsidRPr="000E2E53">
              <w:rPr>
                <w:color w:val="4F81BD" w:themeColor="accent1"/>
                <w:sz w:val="18"/>
                <w:szCs w:val="18"/>
              </w:rPr>
              <w:t>Nagelpflege</w:t>
            </w:r>
            <w:r w:rsidR="00363C0D">
              <w:rPr>
                <w:color w:val="4F81BD" w:themeColor="accent1"/>
                <w:sz w:val="18"/>
                <w:szCs w:val="18"/>
              </w:rPr>
              <w:t xml:space="preserve"> extern</w:t>
            </w:r>
          </w:p>
        </w:tc>
      </w:tr>
      <w:tr w:rsidR="008D708C" w14:paraId="771929C2" w14:textId="77777777" w:rsidTr="00434965">
        <w:tc>
          <w:tcPr>
            <w:tcW w:w="2943" w:type="dxa"/>
            <w:shd w:val="clear" w:color="auto" w:fill="auto"/>
          </w:tcPr>
          <w:p w14:paraId="62D9D098" w14:textId="4841727C" w:rsidR="008D708C" w:rsidRDefault="008D708C" w:rsidP="00DD271A">
            <w:pPr>
              <w:spacing w:after="0" w:line="276" w:lineRule="auto"/>
              <w:jc w:val="left"/>
              <w:rPr>
                <w:sz w:val="20"/>
                <w:szCs w:val="20"/>
              </w:rPr>
            </w:pPr>
            <w:r>
              <w:rPr>
                <w:sz w:val="20"/>
                <w:szCs w:val="20"/>
              </w:rPr>
              <w:t>Beine rasieren</w:t>
            </w:r>
          </w:p>
        </w:tc>
        <w:tc>
          <w:tcPr>
            <w:tcW w:w="993" w:type="dxa"/>
          </w:tcPr>
          <w:p w14:paraId="59242F8F" w14:textId="37A3D4B8" w:rsidR="008D708C" w:rsidRDefault="008D708C" w:rsidP="00DD271A">
            <w:pPr>
              <w:spacing w:after="0" w:line="276" w:lineRule="auto"/>
              <w:jc w:val="center"/>
              <w:rPr>
                <w:sz w:val="20"/>
                <w:szCs w:val="20"/>
              </w:rPr>
            </w:pPr>
            <w:r>
              <w:rPr>
                <w:sz w:val="20"/>
                <w:szCs w:val="20"/>
              </w:rPr>
              <w:t>-</w:t>
            </w:r>
          </w:p>
        </w:tc>
        <w:tc>
          <w:tcPr>
            <w:tcW w:w="1134" w:type="dxa"/>
            <w:shd w:val="clear" w:color="auto" w:fill="auto"/>
          </w:tcPr>
          <w:p w14:paraId="5C4160B5" w14:textId="450219F0" w:rsidR="008D708C" w:rsidRDefault="008D708C" w:rsidP="00DD271A">
            <w:pPr>
              <w:spacing w:after="0" w:line="276" w:lineRule="auto"/>
              <w:jc w:val="center"/>
              <w:rPr>
                <w:sz w:val="20"/>
                <w:szCs w:val="20"/>
              </w:rPr>
            </w:pPr>
            <w:r>
              <w:rPr>
                <w:sz w:val="20"/>
                <w:szCs w:val="20"/>
              </w:rPr>
              <w:t>5‘</w:t>
            </w:r>
          </w:p>
        </w:tc>
        <w:tc>
          <w:tcPr>
            <w:tcW w:w="992" w:type="dxa"/>
          </w:tcPr>
          <w:p w14:paraId="5327DED6" w14:textId="1AA0069A" w:rsidR="008D708C" w:rsidRDefault="008D708C" w:rsidP="00DD271A">
            <w:pPr>
              <w:spacing w:after="0" w:line="276" w:lineRule="auto"/>
              <w:jc w:val="center"/>
              <w:rPr>
                <w:sz w:val="20"/>
                <w:szCs w:val="20"/>
              </w:rPr>
            </w:pPr>
            <w:r>
              <w:rPr>
                <w:sz w:val="20"/>
                <w:szCs w:val="20"/>
              </w:rPr>
              <w:t>-</w:t>
            </w:r>
          </w:p>
        </w:tc>
        <w:tc>
          <w:tcPr>
            <w:tcW w:w="1134" w:type="dxa"/>
            <w:shd w:val="clear" w:color="auto" w:fill="auto"/>
          </w:tcPr>
          <w:p w14:paraId="3B9CA4D7" w14:textId="43571FEB" w:rsidR="008D708C" w:rsidRDefault="008D708C" w:rsidP="00DD271A">
            <w:pPr>
              <w:spacing w:after="0" w:line="276" w:lineRule="auto"/>
              <w:jc w:val="center"/>
              <w:rPr>
                <w:sz w:val="20"/>
                <w:szCs w:val="20"/>
              </w:rPr>
            </w:pPr>
            <w:r>
              <w:rPr>
                <w:sz w:val="20"/>
                <w:szCs w:val="20"/>
              </w:rPr>
              <w:t>5‘</w:t>
            </w:r>
          </w:p>
        </w:tc>
        <w:tc>
          <w:tcPr>
            <w:tcW w:w="1985" w:type="dxa"/>
          </w:tcPr>
          <w:p w14:paraId="036C9191" w14:textId="77777777" w:rsidR="008D708C" w:rsidRDefault="008D708C" w:rsidP="00DD271A">
            <w:pPr>
              <w:spacing w:after="0" w:line="276" w:lineRule="auto"/>
              <w:jc w:val="center"/>
              <w:rPr>
                <w:sz w:val="20"/>
                <w:szCs w:val="20"/>
              </w:rPr>
            </w:pPr>
          </w:p>
        </w:tc>
      </w:tr>
      <w:tr w:rsidR="008D708C" w14:paraId="2839CEBB" w14:textId="77777777" w:rsidTr="00434965">
        <w:tc>
          <w:tcPr>
            <w:tcW w:w="2943" w:type="dxa"/>
            <w:shd w:val="clear" w:color="auto" w:fill="auto"/>
          </w:tcPr>
          <w:p w14:paraId="5B18D4C8" w14:textId="03BB60D3" w:rsidR="008D708C" w:rsidRDefault="008D708C" w:rsidP="00DD271A">
            <w:pPr>
              <w:spacing w:after="0" w:line="276" w:lineRule="auto"/>
              <w:jc w:val="left"/>
              <w:rPr>
                <w:sz w:val="20"/>
                <w:szCs w:val="20"/>
              </w:rPr>
            </w:pPr>
            <w:r>
              <w:rPr>
                <w:sz w:val="20"/>
                <w:szCs w:val="20"/>
              </w:rPr>
              <w:t>Schminken, Gesichtspflege</w:t>
            </w:r>
          </w:p>
        </w:tc>
        <w:tc>
          <w:tcPr>
            <w:tcW w:w="993" w:type="dxa"/>
          </w:tcPr>
          <w:p w14:paraId="62A7EBFF" w14:textId="0C8BC3EC" w:rsidR="008D708C" w:rsidRDefault="008D708C" w:rsidP="00DD271A">
            <w:pPr>
              <w:spacing w:after="0" w:line="276" w:lineRule="auto"/>
              <w:jc w:val="center"/>
              <w:rPr>
                <w:sz w:val="20"/>
                <w:szCs w:val="20"/>
              </w:rPr>
            </w:pPr>
            <w:r>
              <w:rPr>
                <w:sz w:val="20"/>
                <w:szCs w:val="20"/>
              </w:rPr>
              <w:t>5‘</w:t>
            </w:r>
          </w:p>
        </w:tc>
        <w:tc>
          <w:tcPr>
            <w:tcW w:w="1134" w:type="dxa"/>
            <w:shd w:val="clear" w:color="auto" w:fill="auto"/>
          </w:tcPr>
          <w:p w14:paraId="5F1592B1" w14:textId="7FA932D0" w:rsidR="008D708C" w:rsidRDefault="008D708C" w:rsidP="00DD271A">
            <w:pPr>
              <w:spacing w:after="0" w:line="276" w:lineRule="auto"/>
              <w:jc w:val="center"/>
              <w:rPr>
                <w:sz w:val="20"/>
                <w:szCs w:val="20"/>
              </w:rPr>
            </w:pPr>
            <w:r>
              <w:rPr>
                <w:sz w:val="20"/>
                <w:szCs w:val="20"/>
              </w:rPr>
              <w:t>35‘</w:t>
            </w:r>
          </w:p>
        </w:tc>
        <w:tc>
          <w:tcPr>
            <w:tcW w:w="992" w:type="dxa"/>
          </w:tcPr>
          <w:p w14:paraId="59A97035" w14:textId="190F56AB" w:rsidR="008D708C" w:rsidRDefault="008D708C" w:rsidP="00DD271A">
            <w:pPr>
              <w:spacing w:after="0" w:line="276" w:lineRule="auto"/>
              <w:jc w:val="center"/>
              <w:rPr>
                <w:sz w:val="20"/>
                <w:szCs w:val="20"/>
              </w:rPr>
            </w:pPr>
            <w:r>
              <w:rPr>
                <w:sz w:val="20"/>
                <w:szCs w:val="20"/>
              </w:rPr>
              <w:t>-</w:t>
            </w:r>
          </w:p>
        </w:tc>
        <w:tc>
          <w:tcPr>
            <w:tcW w:w="1134" w:type="dxa"/>
            <w:shd w:val="clear" w:color="auto" w:fill="auto"/>
          </w:tcPr>
          <w:p w14:paraId="54428E46" w14:textId="44E134E7" w:rsidR="008D708C" w:rsidRDefault="008D708C" w:rsidP="00DD271A">
            <w:pPr>
              <w:spacing w:after="0" w:line="276" w:lineRule="auto"/>
              <w:jc w:val="center"/>
              <w:rPr>
                <w:sz w:val="20"/>
                <w:szCs w:val="20"/>
              </w:rPr>
            </w:pPr>
            <w:r>
              <w:rPr>
                <w:sz w:val="20"/>
                <w:szCs w:val="20"/>
              </w:rPr>
              <w:t>5‘</w:t>
            </w:r>
          </w:p>
        </w:tc>
        <w:tc>
          <w:tcPr>
            <w:tcW w:w="1985" w:type="dxa"/>
          </w:tcPr>
          <w:p w14:paraId="1858F849" w14:textId="77777777" w:rsidR="008D708C" w:rsidRDefault="008D708C" w:rsidP="00DD271A">
            <w:pPr>
              <w:spacing w:after="0" w:line="276" w:lineRule="auto"/>
              <w:jc w:val="center"/>
              <w:rPr>
                <w:sz w:val="20"/>
                <w:szCs w:val="20"/>
              </w:rPr>
            </w:pPr>
          </w:p>
        </w:tc>
      </w:tr>
      <w:tr w:rsidR="008D708C" w14:paraId="04F0DF4E" w14:textId="77777777" w:rsidTr="00434965">
        <w:tc>
          <w:tcPr>
            <w:tcW w:w="2943" w:type="dxa"/>
            <w:shd w:val="clear" w:color="auto" w:fill="auto"/>
          </w:tcPr>
          <w:p w14:paraId="2217C982" w14:textId="2995BE90" w:rsidR="008D708C" w:rsidRDefault="008D708C" w:rsidP="00DD271A">
            <w:pPr>
              <w:spacing w:after="0" w:line="276" w:lineRule="auto"/>
              <w:jc w:val="left"/>
              <w:rPr>
                <w:sz w:val="20"/>
                <w:szCs w:val="20"/>
              </w:rPr>
            </w:pPr>
            <w:r>
              <w:rPr>
                <w:sz w:val="20"/>
                <w:szCs w:val="20"/>
              </w:rPr>
              <w:t>Nägel lackieren</w:t>
            </w:r>
          </w:p>
        </w:tc>
        <w:tc>
          <w:tcPr>
            <w:tcW w:w="993" w:type="dxa"/>
          </w:tcPr>
          <w:p w14:paraId="059A3FFF" w14:textId="0EB75817" w:rsidR="008D708C" w:rsidRDefault="008D708C" w:rsidP="00DD271A">
            <w:pPr>
              <w:spacing w:after="0" w:line="276" w:lineRule="auto"/>
              <w:jc w:val="center"/>
              <w:rPr>
                <w:sz w:val="20"/>
                <w:szCs w:val="20"/>
              </w:rPr>
            </w:pPr>
            <w:r>
              <w:rPr>
                <w:sz w:val="20"/>
                <w:szCs w:val="20"/>
              </w:rPr>
              <w:t>-</w:t>
            </w:r>
          </w:p>
        </w:tc>
        <w:tc>
          <w:tcPr>
            <w:tcW w:w="1134" w:type="dxa"/>
            <w:shd w:val="clear" w:color="auto" w:fill="auto"/>
          </w:tcPr>
          <w:p w14:paraId="0995BCDB" w14:textId="76BC3C73" w:rsidR="008D708C" w:rsidRDefault="008D708C" w:rsidP="00DD271A">
            <w:pPr>
              <w:spacing w:after="0" w:line="276" w:lineRule="auto"/>
              <w:jc w:val="center"/>
              <w:rPr>
                <w:sz w:val="20"/>
                <w:szCs w:val="20"/>
              </w:rPr>
            </w:pPr>
            <w:r>
              <w:rPr>
                <w:sz w:val="20"/>
                <w:szCs w:val="20"/>
              </w:rPr>
              <w:t>15‘</w:t>
            </w:r>
          </w:p>
        </w:tc>
        <w:tc>
          <w:tcPr>
            <w:tcW w:w="992" w:type="dxa"/>
          </w:tcPr>
          <w:p w14:paraId="507ADF45" w14:textId="2E680D00" w:rsidR="008D708C" w:rsidRDefault="008D708C" w:rsidP="00DD271A">
            <w:pPr>
              <w:spacing w:after="0" w:line="276" w:lineRule="auto"/>
              <w:jc w:val="center"/>
              <w:rPr>
                <w:sz w:val="20"/>
                <w:szCs w:val="20"/>
              </w:rPr>
            </w:pPr>
            <w:r>
              <w:rPr>
                <w:sz w:val="20"/>
                <w:szCs w:val="20"/>
              </w:rPr>
              <w:t>-</w:t>
            </w:r>
          </w:p>
        </w:tc>
        <w:tc>
          <w:tcPr>
            <w:tcW w:w="1134" w:type="dxa"/>
            <w:shd w:val="clear" w:color="auto" w:fill="auto"/>
          </w:tcPr>
          <w:p w14:paraId="14D43F5F" w14:textId="15D84CDF" w:rsidR="008D708C" w:rsidRDefault="008D708C" w:rsidP="00DD271A">
            <w:pPr>
              <w:spacing w:after="0" w:line="276" w:lineRule="auto"/>
              <w:jc w:val="center"/>
              <w:rPr>
                <w:sz w:val="20"/>
                <w:szCs w:val="20"/>
              </w:rPr>
            </w:pPr>
            <w:r>
              <w:rPr>
                <w:sz w:val="20"/>
                <w:szCs w:val="20"/>
              </w:rPr>
              <w:t>15‘</w:t>
            </w:r>
          </w:p>
        </w:tc>
        <w:tc>
          <w:tcPr>
            <w:tcW w:w="1985" w:type="dxa"/>
          </w:tcPr>
          <w:p w14:paraId="2D8FE92B" w14:textId="77777777" w:rsidR="008D708C" w:rsidRDefault="008D708C" w:rsidP="00DD271A">
            <w:pPr>
              <w:spacing w:after="0" w:line="276" w:lineRule="auto"/>
              <w:jc w:val="center"/>
              <w:rPr>
                <w:sz w:val="20"/>
                <w:szCs w:val="20"/>
              </w:rPr>
            </w:pPr>
          </w:p>
        </w:tc>
      </w:tr>
      <w:tr w:rsidR="00E30B95" w14:paraId="384B128E" w14:textId="77777777" w:rsidTr="00434965">
        <w:tc>
          <w:tcPr>
            <w:tcW w:w="2943" w:type="dxa"/>
            <w:shd w:val="clear" w:color="auto" w:fill="auto"/>
          </w:tcPr>
          <w:p w14:paraId="4CC2E665" w14:textId="77777777" w:rsidR="00E30B95" w:rsidRDefault="00E30B95" w:rsidP="00DD271A">
            <w:pPr>
              <w:spacing w:after="0" w:line="276" w:lineRule="auto"/>
              <w:jc w:val="left"/>
              <w:rPr>
                <w:sz w:val="20"/>
                <w:szCs w:val="20"/>
              </w:rPr>
            </w:pPr>
            <w:r>
              <w:rPr>
                <w:sz w:val="20"/>
                <w:szCs w:val="20"/>
              </w:rPr>
              <w:t>Ankleiden unterstützen, sowie helfen bei der Kleiderauswahl/-zusammenstellung</w:t>
            </w:r>
          </w:p>
        </w:tc>
        <w:tc>
          <w:tcPr>
            <w:tcW w:w="993" w:type="dxa"/>
          </w:tcPr>
          <w:p w14:paraId="6C0D8655" w14:textId="6126DDD8" w:rsidR="00E30B95" w:rsidRDefault="008D708C" w:rsidP="00DD271A">
            <w:pPr>
              <w:spacing w:after="0" w:line="276" w:lineRule="auto"/>
              <w:jc w:val="center"/>
              <w:rPr>
                <w:sz w:val="20"/>
                <w:szCs w:val="20"/>
              </w:rPr>
            </w:pPr>
            <w:r>
              <w:rPr>
                <w:sz w:val="20"/>
                <w:szCs w:val="20"/>
              </w:rPr>
              <w:t>1</w:t>
            </w:r>
            <w:r w:rsidR="00E30B95">
              <w:rPr>
                <w:sz w:val="20"/>
                <w:szCs w:val="20"/>
              </w:rPr>
              <w:t>0‘</w:t>
            </w:r>
          </w:p>
        </w:tc>
        <w:tc>
          <w:tcPr>
            <w:tcW w:w="1134" w:type="dxa"/>
            <w:shd w:val="clear" w:color="auto" w:fill="auto"/>
          </w:tcPr>
          <w:p w14:paraId="5DE75C52" w14:textId="0EB30C28" w:rsidR="00E30B95" w:rsidRDefault="008D708C" w:rsidP="00DD271A">
            <w:pPr>
              <w:spacing w:after="0" w:line="276" w:lineRule="auto"/>
              <w:jc w:val="center"/>
              <w:rPr>
                <w:sz w:val="20"/>
                <w:szCs w:val="20"/>
              </w:rPr>
            </w:pPr>
            <w:r>
              <w:rPr>
                <w:sz w:val="20"/>
                <w:szCs w:val="20"/>
              </w:rPr>
              <w:t>70</w:t>
            </w:r>
            <w:r w:rsidR="00E30B95">
              <w:rPr>
                <w:sz w:val="20"/>
                <w:szCs w:val="20"/>
              </w:rPr>
              <w:t>‘</w:t>
            </w:r>
          </w:p>
        </w:tc>
        <w:tc>
          <w:tcPr>
            <w:tcW w:w="992" w:type="dxa"/>
          </w:tcPr>
          <w:p w14:paraId="0FCD8FEE" w14:textId="65F091AE" w:rsidR="00E30B95" w:rsidRDefault="008D708C" w:rsidP="00DD271A">
            <w:pPr>
              <w:spacing w:after="0" w:line="276" w:lineRule="auto"/>
              <w:jc w:val="center"/>
              <w:rPr>
                <w:sz w:val="20"/>
                <w:szCs w:val="20"/>
              </w:rPr>
            </w:pPr>
            <w:r>
              <w:rPr>
                <w:sz w:val="20"/>
                <w:szCs w:val="20"/>
              </w:rPr>
              <w:t>5</w:t>
            </w:r>
            <w:r w:rsidR="00E30B95">
              <w:rPr>
                <w:sz w:val="20"/>
                <w:szCs w:val="20"/>
              </w:rPr>
              <w:t>‘</w:t>
            </w:r>
          </w:p>
        </w:tc>
        <w:tc>
          <w:tcPr>
            <w:tcW w:w="1134" w:type="dxa"/>
            <w:shd w:val="clear" w:color="auto" w:fill="auto"/>
          </w:tcPr>
          <w:p w14:paraId="5C1764A4" w14:textId="3D5FE1E4" w:rsidR="00E30B95" w:rsidRDefault="008D708C" w:rsidP="00DD271A">
            <w:pPr>
              <w:spacing w:after="0" w:line="276" w:lineRule="auto"/>
              <w:jc w:val="center"/>
              <w:rPr>
                <w:sz w:val="20"/>
                <w:szCs w:val="20"/>
              </w:rPr>
            </w:pPr>
            <w:r>
              <w:rPr>
                <w:sz w:val="20"/>
                <w:szCs w:val="20"/>
              </w:rPr>
              <w:t>35‘</w:t>
            </w:r>
          </w:p>
        </w:tc>
        <w:tc>
          <w:tcPr>
            <w:tcW w:w="1985" w:type="dxa"/>
          </w:tcPr>
          <w:p w14:paraId="087CD6DA" w14:textId="77777777" w:rsidR="00E30B95" w:rsidRDefault="00E30B95" w:rsidP="00DD271A">
            <w:pPr>
              <w:spacing w:after="0" w:line="276" w:lineRule="auto"/>
              <w:jc w:val="center"/>
              <w:rPr>
                <w:sz w:val="20"/>
                <w:szCs w:val="20"/>
              </w:rPr>
            </w:pPr>
          </w:p>
        </w:tc>
      </w:tr>
      <w:tr w:rsidR="00E30B95" w14:paraId="72AE6AE5" w14:textId="77777777" w:rsidTr="00434965">
        <w:tc>
          <w:tcPr>
            <w:tcW w:w="2943" w:type="dxa"/>
            <w:shd w:val="clear" w:color="auto" w:fill="auto"/>
          </w:tcPr>
          <w:p w14:paraId="3313B59E" w14:textId="77777777" w:rsidR="00E30B95" w:rsidRPr="00C779EF" w:rsidRDefault="00E30B95" w:rsidP="00DD271A">
            <w:pPr>
              <w:spacing w:after="0" w:line="276" w:lineRule="auto"/>
              <w:jc w:val="left"/>
              <w:rPr>
                <w:i/>
                <w:sz w:val="20"/>
                <w:szCs w:val="20"/>
              </w:rPr>
            </w:pPr>
            <w:r w:rsidRPr="00C779EF">
              <w:rPr>
                <w:i/>
                <w:sz w:val="20"/>
                <w:szCs w:val="20"/>
              </w:rPr>
              <w:t>Ausscheidung</w:t>
            </w:r>
          </w:p>
        </w:tc>
        <w:tc>
          <w:tcPr>
            <w:tcW w:w="993" w:type="dxa"/>
          </w:tcPr>
          <w:p w14:paraId="162B34AF" w14:textId="77777777" w:rsidR="00E30B95" w:rsidRDefault="00E30B95" w:rsidP="00DD271A">
            <w:pPr>
              <w:spacing w:after="0" w:line="276" w:lineRule="auto"/>
              <w:jc w:val="center"/>
              <w:rPr>
                <w:sz w:val="20"/>
                <w:szCs w:val="20"/>
              </w:rPr>
            </w:pPr>
          </w:p>
        </w:tc>
        <w:tc>
          <w:tcPr>
            <w:tcW w:w="1134" w:type="dxa"/>
            <w:shd w:val="clear" w:color="auto" w:fill="auto"/>
          </w:tcPr>
          <w:p w14:paraId="1290DF97" w14:textId="77777777" w:rsidR="00E30B95" w:rsidRDefault="00E30B95" w:rsidP="00DD271A">
            <w:pPr>
              <w:spacing w:after="0" w:line="276" w:lineRule="auto"/>
              <w:jc w:val="center"/>
              <w:rPr>
                <w:sz w:val="20"/>
                <w:szCs w:val="20"/>
              </w:rPr>
            </w:pPr>
          </w:p>
        </w:tc>
        <w:tc>
          <w:tcPr>
            <w:tcW w:w="992" w:type="dxa"/>
          </w:tcPr>
          <w:p w14:paraId="5ADE584E" w14:textId="77777777" w:rsidR="00E30B95" w:rsidRDefault="00E30B95" w:rsidP="00DD271A">
            <w:pPr>
              <w:spacing w:after="0" w:line="276" w:lineRule="auto"/>
              <w:jc w:val="center"/>
              <w:rPr>
                <w:sz w:val="20"/>
                <w:szCs w:val="20"/>
              </w:rPr>
            </w:pPr>
          </w:p>
        </w:tc>
        <w:tc>
          <w:tcPr>
            <w:tcW w:w="1134" w:type="dxa"/>
            <w:shd w:val="clear" w:color="auto" w:fill="auto"/>
          </w:tcPr>
          <w:p w14:paraId="1EEE87DF" w14:textId="77777777" w:rsidR="00E30B95" w:rsidRDefault="00E30B95" w:rsidP="00DD271A">
            <w:pPr>
              <w:spacing w:after="0" w:line="276" w:lineRule="auto"/>
              <w:jc w:val="center"/>
              <w:rPr>
                <w:sz w:val="20"/>
                <w:szCs w:val="20"/>
              </w:rPr>
            </w:pPr>
          </w:p>
        </w:tc>
        <w:tc>
          <w:tcPr>
            <w:tcW w:w="1985" w:type="dxa"/>
          </w:tcPr>
          <w:p w14:paraId="3FDF4031" w14:textId="77777777" w:rsidR="00E30B95" w:rsidRDefault="00E30B95" w:rsidP="00DD271A">
            <w:pPr>
              <w:spacing w:after="0" w:line="276" w:lineRule="auto"/>
              <w:jc w:val="center"/>
              <w:rPr>
                <w:sz w:val="20"/>
                <w:szCs w:val="20"/>
              </w:rPr>
            </w:pPr>
          </w:p>
        </w:tc>
      </w:tr>
      <w:tr w:rsidR="00E30B95" w:rsidRPr="00C779EF" w14:paraId="49CE67C8" w14:textId="77777777" w:rsidTr="00434965">
        <w:tc>
          <w:tcPr>
            <w:tcW w:w="2943" w:type="dxa"/>
            <w:shd w:val="clear" w:color="auto" w:fill="auto"/>
          </w:tcPr>
          <w:p w14:paraId="2847BDE4" w14:textId="4DD78388" w:rsidR="00E30B95" w:rsidRDefault="00E30B95" w:rsidP="00DD271A">
            <w:pPr>
              <w:spacing w:after="0" w:line="276" w:lineRule="auto"/>
              <w:jc w:val="left"/>
              <w:rPr>
                <w:sz w:val="20"/>
                <w:szCs w:val="20"/>
              </w:rPr>
            </w:pPr>
            <w:r>
              <w:rPr>
                <w:sz w:val="20"/>
                <w:szCs w:val="20"/>
              </w:rPr>
              <w:t>Unterstützung während der Menstruation</w:t>
            </w:r>
            <w:r w:rsidR="00566802">
              <w:rPr>
                <w:sz w:val="20"/>
                <w:szCs w:val="20"/>
              </w:rPr>
              <w:t xml:space="preserve"> (4d/Mt</w:t>
            </w:r>
            <w:r w:rsidR="003E6F63">
              <w:rPr>
                <w:sz w:val="20"/>
                <w:szCs w:val="20"/>
              </w:rPr>
              <w:t>.</w:t>
            </w:r>
            <w:r w:rsidR="00566802">
              <w:rPr>
                <w:sz w:val="20"/>
                <w:szCs w:val="20"/>
              </w:rPr>
              <w:t>)</w:t>
            </w:r>
          </w:p>
        </w:tc>
        <w:tc>
          <w:tcPr>
            <w:tcW w:w="993" w:type="dxa"/>
          </w:tcPr>
          <w:p w14:paraId="634CA07A" w14:textId="4A0DCCE6" w:rsidR="00E30B95" w:rsidRDefault="00566802" w:rsidP="00DD271A">
            <w:pPr>
              <w:spacing w:after="0" w:line="276" w:lineRule="auto"/>
              <w:jc w:val="center"/>
              <w:rPr>
                <w:sz w:val="20"/>
                <w:szCs w:val="20"/>
              </w:rPr>
            </w:pPr>
            <w:r>
              <w:rPr>
                <w:sz w:val="20"/>
                <w:szCs w:val="20"/>
              </w:rPr>
              <w:t>-</w:t>
            </w:r>
          </w:p>
        </w:tc>
        <w:tc>
          <w:tcPr>
            <w:tcW w:w="1134" w:type="dxa"/>
            <w:shd w:val="clear" w:color="auto" w:fill="auto"/>
          </w:tcPr>
          <w:p w14:paraId="0DB5618F" w14:textId="4ACD5CE1" w:rsidR="00E30B95" w:rsidRDefault="00566802" w:rsidP="00DD271A">
            <w:pPr>
              <w:spacing w:after="0" w:line="276" w:lineRule="auto"/>
              <w:jc w:val="center"/>
              <w:rPr>
                <w:sz w:val="20"/>
                <w:szCs w:val="20"/>
              </w:rPr>
            </w:pPr>
            <w:r>
              <w:rPr>
                <w:sz w:val="20"/>
                <w:szCs w:val="20"/>
              </w:rPr>
              <w:t>10’</w:t>
            </w:r>
          </w:p>
        </w:tc>
        <w:tc>
          <w:tcPr>
            <w:tcW w:w="992" w:type="dxa"/>
          </w:tcPr>
          <w:p w14:paraId="026C5A62" w14:textId="4CC559AB" w:rsidR="00E30B95" w:rsidRDefault="00566802" w:rsidP="00DD271A">
            <w:pPr>
              <w:spacing w:after="0" w:line="276" w:lineRule="auto"/>
              <w:jc w:val="center"/>
              <w:rPr>
                <w:sz w:val="20"/>
                <w:szCs w:val="20"/>
              </w:rPr>
            </w:pPr>
            <w:r>
              <w:rPr>
                <w:sz w:val="20"/>
                <w:szCs w:val="20"/>
              </w:rPr>
              <w:t>-</w:t>
            </w:r>
          </w:p>
        </w:tc>
        <w:tc>
          <w:tcPr>
            <w:tcW w:w="1134" w:type="dxa"/>
            <w:shd w:val="clear" w:color="auto" w:fill="auto"/>
          </w:tcPr>
          <w:p w14:paraId="11D41442" w14:textId="452DB15E" w:rsidR="00E30B95" w:rsidRDefault="00566802" w:rsidP="00566802">
            <w:pPr>
              <w:spacing w:after="0" w:line="276" w:lineRule="auto"/>
              <w:jc w:val="center"/>
              <w:rPr>
                <w:sz w:val="20"/>
                <w:szCs w:val="20"/>
              </w:rPr>
            </w:pPr>
            <w:r>
              <w:rPr>
                <w:sz w:val="20"/>
                <w:szCs w:val="20"/>
              </w:rPr>
              <w:t>5‘</w:t>
            </w:r>
          </w:p>
        </w:tc>
        <w:tc>
          <w:tcPr>
            <w:tcW w:w="1985" w:type="dxa"/>
          </w:tcPr>
          <w:p w14:paraId="1019D35E" w14:textId="77777777" w:rsidR="00E30B95" w:rsidRPr="00C779EF" w:rsidRDefault="00E30B95" w:rsidP="00DD271A">
            <w:pPr>
              <w:spacing w:after="0" w:line="276" w:lineRule="auto"/>
              <w:jc w:val="left"/>
              <w:rPr>
                <w:sz w:val="18"/>
                <w:szCs w:val="18"/>
              </w:rPr>
            </w:pPr>
          </w:p>
        </w:tc>
      </w:tr>
      <w:tr w:rsidR="00E30B95" w14:paraId="7367159A" w14:textId="77777777" w:rsidTr="00434965">
        <w:tc>
          <w:tcPr>
            <w:tcW w:w="2943" w:type="dxa"/>
            <w:shd w:val="clear" w:color="auto" w:fill="auto"/>
            <w:hideMark/>
          </w:tcPr>
          <w:p w14:paraId="0E704B10" w14:textId="77777777" w:rsidR="00E30B95" w:rsidRPr="00FA620C" w:rsidRDefault="00E30B95" w:rsidP="00DD271A">
            <w:pPr>
              <w:spacing w:after="0" w:line="276" w:lineRule="auto"/>
              <w:jc w:val="left"/>
              <w:rPr>
                <w:b/>
                <w:sz w:val="22"/>
              </w:rPr>
            </w:pPr>
            <w:r w:rsidRPr="00FA620C">
              <w:rPr>
                <w:b/>
                <w:i/>
                <w:sz w:val="22"/>
              </w:rPr>
              <w:lastRenderedPageBreak/>
              <w:t>Behandlungspflege</w:t>
            </w:r>
          </w:p>
        </w:tc>
        <w:tc>
          <w:tcPr>
            <w:tcW w:w="993" w:type="dxa"/>
          </w:tcPr>
          <w:p w14:paraId="04FC4B68" w14:textId="77777777" w:rsidR="00E30B95" w:rsidRPr="00FA620C" w:rsidRDefault="00E30B95" w:rsidP="00DD271A">
            <w:pPr>
              <w:spacing w:after="0" w:line="276" w:lineRule="auto"/>
              <w:jc w:val="center"/>
              <w:rPr>
                <w:b/>
                <w:sz w:val="22"/>
              </w:rPr>
            </w:pPr>
          </w:p>
        </w:tc>
        <w:tc>
          <w:tcPr>
            <w:tcW w:w="1134" w:type="dxa"/>
            <w:shd w:val="clear" w:color="auto" w:fill="auto"/>
            <w:hideMark/>
          </w:tcPr>
          <w:p w14:paraId="5DE576CC" w14:textId="1DE7E550" w:rsidR="00E30B95" w:rsidRPr="00FA620C" w:rsidRDefault="00463BE2" w:rsidP="00DD271A">
            <w:pPr>
              <w:spacing w:after="0" w:line="276" w:lineRule="auto"/>
              <w:jc w:val="center"/>
              <w:rPr>
                <w:b/>
                <w:sz w:val="22"/>
              </w:rPr>
            </w:pPr>
            <w:r>
              <w:rPr>
                <w:b/>
                <w:sz w:val="22"/>
              </w:rPr>
              <w:t>40‘</w:t>
            </w:r>
          </w:p>
        </w:tc>
        <w:tc>
          <w:tcPr>
            <w:tcW w:w="992" w:type="dxa"/>
          </w:tcPr>
          <w:p w14:paraId="470B5BC8" w14:textId="77777777" w:rsidR="00E30B95" w:rsidRPr="00FA620C" w:rsidRDefault="00E30B95" w:rsidP="00DD271A">
            <w:pPr>
              <w:spacing w:after="0" w:line="276" w:lineRule="auto"/>
              <w:jc w:val="center"/>
              <w:rPr>
                <w:b/>
                <w:sz w:val="22"/>
              </w:rPr>
            </w:pPr>
          </w:p>
        </w:tc>
        <w:tc>
          <w:tcPr>
            <w:tcW w:w="1134" w:type="dxa"/>
            <w:shd w:val="clear" w:color="auto" w:fill="auto"/>
          </w:tcPr>
          <w:p w14:paraId="19CCE22C" w14:textId="597525AC" w:rsidR="00E30B95" w:rsidRPr="00FA620C" w:rsidRDefault="00427568" w:rsidP="00DD271A">
            <w:pPr>
              <w:spacing w:after="0" w:line="276" w:lineRule="auto"/>
              <w:jc w:val="center"/>
              <w:rPr>
                <w:b/>
                <w:sz w:val="22"/>
              </w:rPr>
            </w:pPr>
            <w:r>
              <w:rPr>
                <w:b/>
                <w:sz w:val="22"/>
              </w:rPr>
              <w:t>-</w:t>
            </w:r>
          </w:p>
        </w:tc>
        <w:tc>
          <w:tcPr>
            <w:tcW w:w="1985" w:type="dxa"/>
          </w:tcPr>
          <w:p w14:paraId="640D75A5" w14:textId="77777777" w:rsidR="00E30B95" w:rsidRDefault="00E30B95" w:rsidP="00DD271A">
            <w:pPr>
              <w:spacing w:after="0" w:line="276" w:lineRule="auto"/>
              <w:rPr>
                <w:b/>
                <w:sz w:val="22"/>
              </w:rPr>
            </w:pPr>
          </w:p>
        </w:tc>
      </w:tr>
      <w:tr w:rsidR="00E30B95" w14:paraId="0EE14AF3" w14:textId="77777777" w:rsidTr="00434965">
        <w:tc>
          <w:tcPr>
            <w:tcW w:w="2943" w:type="dxa"/>
            <w:shd w:val="clear" w:color="auto" w:fill="auto"/>
            <w:hideMark/>
          </w:tcPr>
          <w:p w14:paraId="54B4ACE8" w14:textId="2FDED855" w:rsidR="00E30B95" w:rsidRPr="00400D2D" w:rsidRDefault="00E30B95" w:rsidP="00B31220">
            <w:pPr>
              <w:spacing w:after="0" w:line="276" w:lineRule="auto"/>
              <w:jc w:val="left"/>
              <w:rPr>
                <w:sz w:val="20"/>
                <w:szCs w:val="20"/>
              </w:rPr>
            </w:pPr>
            <w:r>
              <w:rPr>
                <w:sz w:val="20"/>
                <w:szCs w:val="20"/>
              </w:rPr>
              <w:t xml:space="preserve">Medikamente </w:t>
            </w:r>
            <w:r w:rsidR="00B31220">
              <w:rPr>
                <w:sz w:val="20"/>
                <w:szCs w:val="20"/>
              </w:rPr>
              <w:t>besorgen</w:t>
            </w:r>
          </w:p>
        </w:tc>
        <w:tc>
          <w:tcPr>
            <w:tcW w:w="993" w:type="dxa"/>
          </w:tcPr>
          <w:p w14:paraId="325A12C7" w14:textId="34192A62" w:rsidR="00E30B95" w:rsidRPr="00400D2D" w:rsidRDefault="00563508" w:rsidP="00DD271A">
            <w:pPr>
              <w:spacing w:after="0" w:line="276" w:lineRule="auto"/>
              <w:jc w:val="center"/>
              <w:rPr>
                <w:sz w:val="20"/>
                <w:szCs w:val="20"/>
              </w:rPr>
            </w:pPr>
            <w:r>
              <w:rPr>
                <w:sz w:val="20"/>
                <w:szCs w:val="20"/>
              </w:rPr>
              <w:t>-</w:t>
            </w:r>
          </w:p>
        </w:tc>
        <w:tc>
          <w:tcPr>
            <w:tcW w:w="1134" w:type="dxa"/>
            <w:shd w:val="clear" w:color="auto" w:fill="auto"/>
            <w:hideMark/>
          </w:tcPr>
          <w:p w14:paraId="448F359C" w14:textId="0EF6F92E" w:rsidR="00E30B95" w:rsidRPr="00400D2D" w:rsidRDefault="00563508" w:rsidP="00DD271A">
            <w:pPr>
              <w:spacing w:after="0" w:line="276" w:lineRule="auto"/>
              <w:jc w:val="center"/>
              <w:rPr>
                <w:sz w:val="20"/>
                <w:szCs w:val="20"/>
              </w:rPr>
            </w:pPr>
            <w:r>
              <w:rPr>
                <w:sz w:val="20"/>
                <w:szCs w:val="20"/>
              </w:rPr>
              <w:t>5‘</w:t>
            </w:r>
          </w:p>
        </w:tc>
        <w:tc>
          <w:tcPr>
            <w:tcW w:w="992" w:type="dxa"/>
          </w:tcPr>
          <w:p w14:paraId="450868EE" w14:textId="33C21368" w:rsidR="00E30B95" w:rsidRDefault="00563508" w:rsidP="00DD271A">
            <w:pPr>
              <w:spacing w:after="0" w:line="276" w:lineRule="auto"/>
              <w:jc w:val="center"/>
              <w:rPr>
                <w:sz w:val="20"/>
                <w:szCs w:val="20"/>
              </w:rPr>
            </w:pPr>
            <w:r>
              <w:rPr>
                <w:sz w:val="20"/>
                <w:szCs w:val="20"/>
              </w:rPr>
              <w:t>-</w:t>
            </w:r>
          </w:p>
        </w:tc>
        <w:tc>
          <w:tcPr>
            <w:tcW w:w="1134" w:type="dxa"/>
            <w:shd w:val="clear" w:color="auto" w:fill="auto"/>
          </w:tcPr>
          <w:p w14:paraId="6EAE4255" w14:textId="4491AC7D" w:rsidR="00E30B95" w:rsidRPr="00400D2D" w:rsidRDefault="00563508" w:rsidP="00DD271A">
            <w:pPr>
              <w:spacing w:after="0" w:line="276" w:lineRule="auto"/>
              <w:jc w:val="center"/>
              <w:rPr>
                <w:sz w:val="20"/>
                <w:szCs w:val="20"/>
              </w:rPr>
            </w:pPr>
            <w:r>
              <w:rPr>
                <w:sz w:val="20"/>
                <w:szCs w:val="20"/>
              </w:rPr>
              <w:t>-</w:t>
            </w:r>
          </w:p>
        </w:tc>
        <w:tc>
          <w:tcPr>
            <w:tcW w:w="1985" w:type="dxa"/>
          </w:tcPr>
          <w:p w14:paraId="2E33A8D9" w14:textId="77777777" w:rsidR="00E30B95" w:rsidRDefault="00E30B95" w:rsidP="00DD271A">
            <w:pPr>
              <w:spacing w:after="0" w:line="276" w:lineRule="auto"/>
              <w:rPr>
                <w:sz w:val="20"/>
                <w:szCs w:val="20"/>
              </w:rPr>
            </w:pPr>
          </w:p>
        </w:tc>
      </w:tr>
      <w:tr w:rsidR="00E30B95" w14:paraId="4B8693D8" w14:textId="77777777" w:rsidTr="00434965">
        <w:tc>
          <w:tcPr>
            <w:tcW w:w="2943" w:type="dxa"/>
            <w:shd w:val="clear" w:color="auto" w:fill="auto"/>
          </w:tcPr>
          <w:p w14:paraId="74051601" w14:textId="77777777" w:rsidR="00E30B95" w:rsidRDefault="00E30B95" w:rsidP="00DD271A">
            <w:pPr>
              <w:spacing w:after="0" w:line="276" w:lineRule="auto"/>
              <w:jc w:val="left"/>
              <w:rPr>
                <w:sz w:val="20"/>
                <w:szCs w:val="20"/>
              </w:rPr>
            </w:pPr>
            <w:r>
              <w:rPr>
                <w:sz w:val="20"/>
                <w:szCs w:val="20"/>
              </w:rPr>
              <w:t>Medikamente richten und einnehmen</w:t>
            </w:r>
          </w:p>
        </w:tc>
        <w:tc>
          <w:tcPr>
            <w:tcW w:w="993" w:type="dxa"/>
          </w:tcPr>
          <w:p w14:paraId="022A1A61" w14:textId="77777777" w:rsidR="00E30B95" w:rsidRDefault="00E30B95" w:rsidP="00DD271A">
            <w:pPr>
              <w:spacing w:after="0" w:line="276" w:lineRule="auto"/>
              <w:jc w:val="center"/>
              <w:rPr>
                <w:sz w:val="20"/>
                <w:szCs w:val="20"/>
              </w:rPr>
            </w:pPr>
            <w:r>
              <w:rPr>
                <w:sz w:val="20"/>
                <w:szCs w:val="20"/>
              </w:rPr>
              <w:t>5‘</w:t>
            </w:r>
          </w:p>
        </w:tc>
        <w:tc>
          <w:tcPr>
            <w:tcW w:w="1134" w:type="dxa"/>
            <w:shd w:val="clear" w:color="auto" w:fill="auto"/>
          </w:tcPr>
          <w:p w14:paraId="2442B203" w14:textId="77777777" w:rsidR="00E30B95" w:rsidRDefault="00E30B95" w:rsidP="00DD271A">
            <w:pPr>
              <w:spacing w:after="0" w:line="276" w:lineRule="auto"/>
              <w:jc w:val="center"/>
              <w:rPr>
                <w:sz w:val="20"/>
                <w:szCs w:val="20"/>
              </w:rPr>
            </w:pPr>
            <w:r>
              <w:rPr>
                <w:sz w:val="20"/>
                <w:szCs w:val="20"/>
              </w:rPr>
              <w:t>35‘</w:t>
            </w:r>
          </w:p>
        </w:tc>
        <w:tc>
          <w:tcPr>
            <w:tcW w:w="992" w:type="dxa"/>
          </w:tcPr>
          <w:p w14:paraId="2DB3EE77"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6AD01FBF" w14:textId="77777777" w:rsidR="00E30B95" w:rsidRDefault="00E30B95" w:rsidP="00DD271A">
            <w:pPr>
              <w:spacing w:after="0" w:line="276" w:lineRule="auto"/>
              <w:jc w:val="center"/>
              <w:rPr>
                <w:sz w:val="20"/>
                <w:szCs w:val="20"/>
              </w:rPr>
            </w:pPr>
            <w:r>
              <w:rPr>
                <w:sz w:val="20"/>
                <w:szCs w:val="20"/>
              </w:rPr>
              <w:t>-</w:t>
            </w:r>
          </w:p>
        </w:tc>
        <w:tc>
          <w:tcPr>
            <w:tcW w:w="1985" w:type="dxa"/>
          </w:tcPr>
          <w:p w14:paraId="4D5EDE64" w14:textId="77777777" w:rsidR="00E30B95" w:rsidRDefault="00E30B95" w:rsidP="00DD271A">
            <w:pPr>
              <w:spacing w:after="0" w:line="276" w:lineRule="auto"/>
              <w:jc w:val="center"/>
              <w:rPr>
                <w:sz w:val="20"/>
                <w:szCs w:val="20"/>
              </w:rPr>
            </w:pPr>
          </w:p>
        </w:tc>
      </w:tr>
      <w:tr w:rsidR="00E30B95" w14:paraId="39054A00" w14:textId="77777777" w:rsidTr="00434965">
        <w:tc>
          <w:tcPr>
            <w:tcW w:w="2943" w:type="dxa"/>
            <w:shd w:val="clear" w:color="auto" w:fill="auto"/>
            <w:hideMark/>
          </w:tcPr>
          <w:p w14:paraId="5892E76A" w14:textId="222B4076" w:rsidR="00E30B95" w:rsidRPr="00FA620C" w:rsidRDefault="00CE6F80" w:rsidP="00DD271A">
            <w:pPr>
              <w:spacing w:after="0" w:line="276" w:lineRule="auto"/>
              <w:jc w:val="left"/>
              <w:rPr>
                <w:b/>
                <w:sz w:val="22"/>
              </w:rPr>
            </w:pPr>
            <w:r>
              <w:rPr>
                <w:b/>
                <w:i/>
                <w:sz w:val="22"/>
              </w:rPr>
              <w:t>behinderungs</w:t>
            </w:r>
            <w:r w:rsidR="00E30B95" w:rsidRPr="00FA620C">
              <w:rPr>
                <w:b/>
                <w:i/>
                <w:sz w:val="22"/>
              </w:rPr>
              <w:t>bedingter hauswirtschaftlicher Mehraufwand</w:t>
            </w:r>
          </w:p>
        </w:tc>
        <w:tc>
          <w:tcPr>
            <w:tcW w:w="993" w:type="dxa"/>
          </w:tcPr>
          <w:p w14:paraId="16C4A6D3" w14:textId="77777777" w:rsidR="00E30B95" w:rsidRPr="00FA620C" w:rsidRDefault="00E30B95" w:rsidP="00DD271A">
            <w:pPr>
              <w:tabs>
                <w:tab w:val="center" w:pos="1238"/>
              </w:tabs>
              <w:spacing w:after="0" w:line="276" w:lineRule="auto"/>
              <w:jc w:val="center"/>
              <w:rPr>
                <w:b/>
                <w:sz w:val="22"/>
              </w:rPr>
            </w:pPr>
          </w:p>
        </w:tc>
        <w:tc>
          <w:tcPr>
            <w:tcW w:w="1134" w:type="dxa"/>
            <w:shd w:val="clear" w:color="auto" w:fill="auto"/>
            <w:hideMark/>
          </w:tcPr>
          <w:p w14:paraId="1140B3EA" w14:textId="0D966C6A" w:rsidR="00E30B95" w:rsidRPr="00FA620C" w:rsidRDefault="00D03013" w:rsidP="00DD271A">
            <w:pPr>
              <w:tabs>
                <w:tab w:val="center" w:pos="1238"/>
              </w:tabs>
              <w:spacing w:after="0" w:line="276" w:lineRule="auto"/>
              <w:jc w:val="center"/>
              <w:rPr>
                <w:b/>
                <w:sz w:val="22"/>
              </w:rPr>
            </w:pPr>
            <w:r>
              <w:rPr>
                <w:b/>
                <w:sz w:val="22"/>
              </w:rPr>
              <w:t>75‘</w:t>
            </w:r>
          </w:p>
        </w:tc>
        <w:tc>
          <w:tcPr>
            <w:tcW w:w="992" w:type="dxa"/>
          </w:tcPr>
          <w:p w14:paraId="7A42C184" w14:textId="77777777" w:rsidR="00E30B95" w:rsidRPr="00FA620C" w:rsidRDefault="00E30B95" w:rsidP="00DD271A">
            <w:pPr>
              <w:spacing w:after="0" w:line="276" w:lineRule="auto"/>
              <w:rPr>
                <w:b/>
                <w:sz w:val="22"/>
              </w:rPr>
            </w:pPr>
          </w:p>
        </w:tc>
        <w:tc>
          <w:tcPr>
            <w:tcW w:w="1134" w:type="dxa"/>
            <w:shd w:val="clear" w:color="auto" w:fill="auto"/>
          </w:tcPr>
          <w:p w14:paraId="6E06D6EB" w14:textId="6B2E2AF2" w:rsidR="00E30B95" w:rsidRPr="00FA620C" w:rsidRDefault="00D03013" w:rsidP="00D03013">
            <w:pPr>
              <w:spacing w:after="0" w:line="276" w:lineRule="auto"/>
              <w:jc w:val="center"/>
              <w:rPr>
                <w:b/>
                <w:sz w:val="22"/>
              </w:rPr>
            </w:pPr>
            <w:r>
              <w:rPr>
                <w:b/>
                <w:sz w:val="22"/>
              </w:rPr>
              <w:t>90‘</w:t>
            </w:r>
          </w:p>
        </w:tc>
        <w:tc>
          <w:tcPr>
            <w:tcW w:w="1985" w:type="dxa"/>
          </w:tcPr>
          <w:p w14:paraId="176FD9DA" w14:textId="77777777" w:rsidR="00E30B95" w:rsidRDefault="00E30B95" w:rsidP="00DD271A">
            <w:pPr>
              <w:spacing w:after="0" w:line="276" w:lineRule="auto"/>
              <w:jc w:val="center"/>
              <w:rPr>
                <w:b/>
                <w:sz w:val="22"/>
              </w:rPr>
            </w:pPr>
          </w:p>
        </w:tc>
      </w:tr>
      <w:tr w:rsidR="00E30B95" w14:paraId="664695D0" w14:textId="77777777" w:rsidTr="00434965">
        <w:tc>
          <w:tcPr>
            <w:tcW w:w="2943" w:type="dxa"/>
            <w:shd w:val="clear" w:color="auto" w:fill="auto"/>
            <w:hideMark/>
          </w:tcPr>
          <w:p w14:paraId="1AF4B89F" w14:textId="77777777" w:rsidR="00E30B95" w:rsidRPr="00400D2D" w:rsidRDefault="00E30B95" w:rsidP="00DD271A">
            <w:pPr>
              <w:spacing w:after="0" w:line="276" w:lineRule="auto"/>
              <w:jc w:val="left"/>
              <w:rPr>
                <w:sz w:val="20"/>
                <w:szCs w:val="20"/>
              </w:rPr>
            </w:pPr>
            <w:r>
              <w:rPr>
                <w:sz w:val="20"/>
                <w:szCs w:val="20"/>
              </w:rPr>
              <w:t xml:space="preserve">Ordnung halten </w:t>
            </w:r>
          </w:p>
        </w:tc>
        <w:tc>
          <w:tcPr>
            <w:tcW w:w="993" w:type="dxa"/>
          </w:tcPr>
          <w:p w14:paraId="395B5E57"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hideMark/>
          </w:tcPr>
          <w:p w14:paraId="013EFA63" w14:textId="020410D6" w:rsidR="00E30B95" w:rsidRPr="00400D2D" w:rsidRDefault="00563508" w:rsidP="00DD271A">
            <w:pPr>
              <w:spacing w:after="0" w:line="276" w:lineRule="auto"/>
              <w:jc w:val="center"/>
              <w:rPr>
                <w:sz w:val="20"/>
                <w:szCs w:val="20"/>
              </w:rPr>
            </w:pPr>
            <w:r>
              <w:rPr>
                <w:sz w:val="20"/>
                <w:szCs w:val="20"/>
              </w:rPr>
              <w:t>30</w:t>
            </w:r>
            <w:r w:rsidR="00E30B95">
              <w:rPr>
                <w:sz w:val="20"/>
                <w:szCs w:val="20"/>
              </w:rPr>
              <w:t>‘</w:t>
            </w:r>
          </w:p>
        </w:tc>
        <w:tc>
          <w:tcPr>
            <w:tcW w:w="992" w:type="dxa"/>
          </w:tcPr>
          <w:p w14:paraId="68186614"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0B10FD5D" w14:textId="0403D14B" w:rsidR="00E30B95" w:rsidRPr="00400D2D" w:rsidRDefault="00563508" w:rsidP="00DD271A">
            <w:pPr>
              <w:spacing w:after="0" w:line="276" w:lineRule="auto"/>
              <w:jc w:val="center"/>
              <w:rPr>
                <w:sz w:val="20"/>
                <w:szCs w:val="20"/>
              </w:rPr>
            </w:pPr>
            <w:r>
              <w:rPr>
                <w:sz w:val="20"/>
                <w:szCs w:val="20"/>
              </w:rPr>
              <w:t>15‘</w:t>
            </w:r>
          </w:p>
        </w:tc>
        <w:tc>
          <w:tcPr>
            <w:tcW w:w="1985" w:type="dxa"/>
          </w:tcPr>
          <w:p w14:paraId="25D48D89" w14:textId="77777777" w:rsidR="00E30B95" w:rsidRDefault="00E30B95" w:rsidP="00DD271A">
            <w:pPr>
              <w:spacing w:after="0" w:line="276" w:lineRule="auto"/>
              <w:jc w:val="center"/>
              <w:rPr>
                <w:sz w:val="20"/>
                <w:szCs w:val="20"/>
              </w:rPr>
            </w:pPr>
          </w:p>
        </w:tc>
      </w:tr>
      <w:tr w:rsidR="00E30B95" w14:paraId="0D85C534" w14:textId="77777777" w:rsidTr="00434965">
        <w:tc>
          <w:tcPr>
            <w:tcW w:w="2943" w:type="dxa"/>
            <w:shd w:val="clear" w:color="auto" w:fill="auto"/>
          </w:tcPr>
          <w:p w14:paraId="3CEE2C9F" w14:textId="34522F05" w:rsidR="00E30B95" w:rsidRDefault="00563508" w:rsidP="00DD271A">
            <w:pPr>
              <w:spacing w:after="0" w:line="276" w:lineRule="auto"/>
              <w:jc w:val="left"/>
              <w:rPr>
                <w:sz w:val="20"/>
                <w:szCs w:val="20"/>
              </w:rPr>
            </w:pPr>
            <w:r>
              <w:rPr>
                <w:sz w:val="20"/>
                <w:szCs w:val="20"/>
              </w:rPr>
              <w:t>Reinigung Zimmer</w:t>
            </w:r>
            <w:r w:rsidR="00E30B95">
              <w:rPr>
                <w:sz w:val="20"/>
                <w:szCs w:val="20"/>
              </w:rPr>
              <w:t xml:space="preserve"> </w:t>
            </w:r>
          </w:p>
        </w:tc>
        <w:tc>
          <w:tcPr>
            <w:tcW w:w="993" w:type="dxa"/>
          </w:tcPr>
          <w:p w14:paraId="1832A45C"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69D813AB" w14:textId="6454E85B" w:rsidR="00E30B95" w:rsidRPr="00400D2D" w:rsidRDefault="00563508" w:rsidP="00DD271A">
            <w:pPr>
              <w:spacing w:after="0" w:line="276" w:lineRule="auto"/>
              <w:jc w:val="center"/>
              <w:rPr>
                <w:sz w:val="20"/>
                <w:szCs w:val="20"/>
              </w:rPr>
            </w:pPr>
            <w:r>
              <w:rPr>
                <w:sz w:val="20"/>
                <w:szCs w:val="20"/>
              </w:rPr>
              <w:t>30‘</w:t>
            </w:r>
          </w:p>
        </w:tc>
        <w:tc>
          <w:tcPr>
            <w:tcW w:w="992" w:type="dxa"/>
          </w:tcPr>
          <w:p w14:paraId="21777472" w14:textId="2646CAEA" w:rsidR="00E30B95" w:rsidRDefault="00563508" w:rsidP="00DD271A">
            <w:pPr>
              <w:spacing w:after="0" w:line="276" w:lineRule="auto"/>
              <w:jc w:val="center"/>
              <w:rPr>
                <w:sz w:val="20"/>
                <w:szCs w:val="20"/>
              </w:rPr>
            </w:pPr>
            <w:r>
              <w:rPr>
                <w:sz w:val="20"/>
                <w:szCs w:val="20"/>
              </w:rPr>
              <w:t>-</w:t>
            </w:r>
          </w:p>
        </w:tc>
        <w:tc>
          <w:tcPr>
            <w:tcW w:w="1134" w:type="dxa"/>
            <w:shd w:val="clear" w:color="auto" w:fill="auto"/>
          </w:tcPr>
          <w:p w14:paraId="7EBAED69" w14:textId="0BD11DAB" w:rsidR="00E30B95" w:rsidRDefault="00563508" w:rsidP="00DD271A">
            <w:pPr>
              <w:spacing w:after="0" w:line="276" w:lineRule="auto"/>
              <w:jc w:val="center"/>
              <w:rPr>
                <w:sz w:val="20"/>
                <w:szCs w:val="20"/>
              </w:rPr>
            </w:pPr>
            <w:r>
              <w:rPr>
                <w:sz w:val="20"/>
                <w:szCs w:val="20"/>
              </w:rPr>
              <w:t>30‘</w:t>
            </w:r>
          </w:p>
        </w:tc>
        <w:tc>
          <w:tcPr>
            <w:tcW w:w="1985" w:type="dxa"/>
          </w:tcPr>
          <w:p w14:paraId="6432D798" w14:textId="2F7894EA" w:rsidR="00E30B95" w:rsidRDefault="00E30B95" w:rsidP="00DD271A">
            <w:pPr>
              <w:spacing w:after="0" w:line="276" w:lineRule="auto"/>
              <w:jc w:val="center"/>
              <w:rPr>
                <w:sz w:val="20"/>
                <w:szCs w:val="20"/>
              </w:rPr>
            </w:pPr>
          </w:p>
        </w:tc>
      </w:tr>
      <w:tr w:rsidR="00E30B95" w14:paraId="6EE9A441" w14:textId="77777777" w:rsidTr="00434965">
        <w:tc>
          <w:tcPr>
            <w:tcW w:w="2943" w:type="dxa"/>
            <w:shd w:val="clear" w:color="auto" w:fill="auto"/>
          </w:tcPr>
          <w:p w14:paraId="71FA2846" w14:textId="27BAC21F" w:rsidR="00463BE2" w:rsidRDefault="00E30B95" w:rsidP="00DD271A">
            <w:pPr>
              <w:spacing w:after="0" w:line="276" w:lineRule="auto"/>
              <w:jc w:val="left"/>
              <w:rPr>
                <w:sz w:val="20"/>
                <w:szCs w:val="20"/>
              </w:rPr>
            </w:pPr>
            <w:r>
              <w:rPr>
                <w:sz w:val="20"/>
                <w:szCs w:val="20"/>
              </w:rPr>
              <w:t xml:space="preserve">administrative Arbeiten, </w:t>
            </w:r>
            <w:r w:rsidR="00463BE2">
              <w:rPr>
                <w:sz w:val="20"/>
                <w:szCs w:val="20"/>
              </w:rPr>
              <w:t>Rechnungen, Korrespondenz</w:t>
            </w:r>
          </w:p>
          <w:p w14:paraId="5FEB0D57" w14:textId="50A2C24A" w:rsidR="00E30B95" w:rsidRPr="00400D2D" w:rsidRDefault="00463BE2" w:rsidP="00463BE2">
            <w:pPr>
              <w:spacing w:after="0" w:line="276" w:lineRule="auto"/>
              <w:jc w:val="left"/>
              <w:rPr>
                <w:sz w:val="20"/>
                <w:szCs w:val="20"/>
              </w:rPr>
            </w:pPr>
            <w:r>
              <w:rPr>
                <w:sz w:val="20"/>
                <w:szCs w:val="20"/>
              </w:rPr>
              <w:t>Termine organisieren, Bank- und Postgeschäfte</w:t>
            </w:r>
            <w:r w:rsidR="00E30B95">
              <w:rPr>
                <w:sz w:val="20"/>
                <w:szCs w:val="20"/>
              </w:rPr>
              <w:t xml:space="preserve"> </w:t>
            </w:r>
          </w:p>
        </w:tc>
        <w:tc>
          <w:tcPr>
            <w:tcW w:w="993" w:type="dxa"/>
          </w:tcPr>
          <w:p w14:paraId="576BBE50"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5B70D8A1" w14:textId="2722E202" w:rsidR="00E30B95" w:rsidRPr="00400D2D" w:rsidRDefault="00563508" w:rsidP="00DD271A">
            <w:pPr>
              <w:spacing w:after="0" w:line="276" w:lineRule="auto"/>
              <w:jc w:val="center"/>
              <w:rPr>
                <w:sz w:val="20"/>
                <w:szCs w:val="20"/>
              </w:rPr>
            </w:pPr>
            <w:r>
              <w:rPr>
                <w:sz w:val="20"/>
                <w:szCs w:val="20"/>
              </w:rPr>
              <w:t>15‘</w:t>
            </w:r>
          </w:p>
        </w:tc>
        <w:tc>
          <w:tcPr>
            <w:tcW w:w="992" w:type="dxa"/>
          </w:tcPr>
          <w:p w14:paraId="133382F7"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3A33F57A" w14:textId="1D0F9754" w:rsidR="00E30B95" w:rsidRPr="00400D2D" w:rsidRDefault="00563508" w:rsidP="00DD271A">
            <w:pPr>
              <w:spacing w:after="0" w:line="276" w:lineRule="auto"/>
              <w:jc w:val="center"/>
              <w:rPr>
                <w:sz w:val="20"/>
                <w:szCs w:val="20"/>
              </w:rPr>
            </w:pPr>
            <w:r>
              <w:rPr>
                <w:sz w:val="20"/>
                <w:szCs w:val="20"/>
              </w:rPr>
              <w:t>45‘</w:t>
            </w:r>
          </w:p>
        </w:tc>
        <w:tc>
          <w:tcPr>
            <w:tcW w:w="1985" w:type="dxa"/>
          </w:tcPr>
          <w:p w14:paraId="765D288D" w14:textId="77777777" w:rsidR="00E30B95" w:rsidRDefault="00E30B95" w:rsidP="00DD271A">
            <w:pPr>
              <w:spacing w:after="0" w:line="276" w:lineRule="auto"/>
              <w:jc w:val="center"/>
              <w:rPr>
                <w:sz w:val="20"/>
                <w:szCs w:val="20"/>
              </w:rPr>
            </w:pPr>
          </w:p>
        </w:tc>
      </w:tr>
      <w:tr w:rsidR="00E30B95" w14:paraId="3D39DDDE" w14:textId="77777777" w:rsidTr="00434965">
        <w:tc>
          <w:tcPr>
            <w:tcW w:w="2943" w:type="dxa"/>
            <w:shd w:val="clear" w:color="auto" w:fill="auto"/>
            <w:hideMark/>
          </w:tcPr>
          <w:p w14:paraId="144F3559" w14:textId="77777777" w:rsidR="00E30B95" w:rsidRPr="000019AE" w:rsidRDefault="00E30B95" w:rsidP="00DD271A">
            <w:pPr>
              <w:spacing w:after="0" w:line="276" w:lineRule="auto"/>
              <w:jc w:val="left"/>
              <w:rPr>
                <w:b/>
                <w:sz w:val="22"/>
              </w:rPr>
            </w:pPr>
            <w:r w:rsidRPr="000019AE">
              <w:rPr>
                <w:b/>
                <w:i/>
                <w:sz w:val="22"/>
              </w:rPr>
              <w:t>Betreuung</w:t>
            </w:r>
            <w:r>
              <w:rPr>
                <w:b/>
                <w:i/>
                <w:sz w:val="22"/>
              </w:rPr>
              <w:t xml:space="preserve"> und Begleitung</w:t>
            </w:r>
          </w:p>
        </w:tc>
        <w:tc>
          <w:tcPr>
            <w:tcW w:w="993" w:type="dxa"/>
          </w:tcPr>
          <w:p w14:paraId="3DBE41D1" w14:textId="77777777" w:rsidR="00E30B95" w:rsidRPr="000019AE" w:rsidRDefault="00E30B95" w:rsidP="00DD271A">
            <w:pPr>
              <w:spacing w:after="0" w:line="276" w:lineRule="auto"/>
              <w:jc w:val="center"/>
              <w:rPr>
                <w:b/>
                <w:sz w:val="22"/>
              </w:rPr>
            </w:pPr>
          </w:p>
        </w:tc>
        <w:tc>
          <w:tcPr>
            <w:tcW w:w="1134" w:type="dxa"/>
            <w:shd w:val="clear" w:color="auto" w:fill="auto"/>
            <w:hideMark/>
          </w:tcPr>
          <w:p w14:paraId="46EFC864" w14:textId="6FB79670" w:rsidR="00E30B95" w:rsidRPr="000019AE" w:rsidRDefault="00210AA4" w:rsidP="00DD271A">
            <w:pPr>
              <w:spacing w:after="0" w:line="276" w:lineRule="auto"/>
              <w:jc w:val="center"/>
              <w:rPr>
                <w:b/>
                <w:sz w:val="22"/>
              </w:rPr>
            </w:pPr>
            <w:r>
              <w:rPr>
                <w:b/>
                <w:sz w:val="22"/>
              </w:rPr>
              <w:t>240‘</w:t>
            </w:r>
          </w:p>
        </w:tc>
        <w:tc>
          <w:tcPr>
            <w:tcW w:w="992" w:type="dxa"/>
          </w:tcPr>
          <w:p w14:paraId="77E77985" w14:textId="77777777" w:rsidR="00E30B95" w:rsidRPr="000019AE" w:rsidRDefault="00E30B95" w:rsidP="00DD271A">
            <w:pPr>
              <w:spacing w:after="0" w:line="276" w:lineRule="auto"/>
              <w:jc w:val="center"/>
              <w:rPr>
                <w:b/>
                <w:sz w:val="22"/>
              </w:rPr>
            </w:pPr>
          </w:p>
        </w:tc>
        <w:tc>
          <w:tcPr>
            <w:tcW w:w="1134" w:type="dxa"/>
            <w:shd w:val="clear" w:color="auto" w:fill="auto"/>
          </w:tcPr>
          <w:p w14:paraId="062DD151" w14:textId="1A1D44A5" w:rsidR="00E30B95" w:rsidRPr="000019AE" w:rsidRDefault="00210AA4" w:rsidP="00DD271A">
            <w:pPr>
              <w:spacing w:after="0" w:line="276" w:lineRule="auto"/>
              <w:jc w:val="center"/>
              <w:rPr>
                <w:b/>
                <w:sz w:val="22"/>
              </w:rPr>
            </w:pPr>
            <w:r>
              <w:rPr>
                <w:b/>
                <w:sz w:val="22"/>
              </w:rPr>
              <w:t>240‘</w:t>
            </w:r>
          </w:p>
        </w:tc>
        <w:tc>
          <w:tcPr>
            <w:tcW w:w="1985" w:type="dxa"/>
          </w:tcPr>
          <w:p w14:paraId="26C3B66B" w14:textId="77777777" w:rsidR="00E30B95" w:rsidRDefault="00E30B95" w:rsidP="00DD271A">
            <w:pPr>
              <w:spacing w:after="0" w:line="276" w:lineRule="auto"/>
              <w:jc w:val="center"/>
              <w:rPr>
                <w:b/>
                <w:sz w:val="22"/>
              </w:rPr>
            </w:pPr>
          </w:p>
        </w:tc>
      </w:tr>
      <w:tr w:rsidR="00E30B95" w:rsidRPr="00CC5A00" w14:paraId="1C28B36B" w14:textId="77777777" w:rsidTr="00434965">
        <w:tc>
          <w:tcPr>
            <w:tcW w:w="2943" w:type="dxa"/>
            <w:shd w:val="clear" w:color="auto" w:fill="auto"/>
          </w:tcPr>
          <w:p w14:paraId="700173EC" w14:textId="77777777" w:rsidR="00E30B95" w:rsidRPr="00537ADD" w:rsidRDefault="00E30B95" w:rsidP="00DD271A">
            <w:pPr>
              <w:spacing w:after="0" w:line="276" w:lineRule="auto"/>
              <w:jc w:val="left"/>
              <w:rPr>
                <w:sz w:val="20"/>
                <w:szCs w:val="20"/>
              </w:rPr>
            </w:pPr>
            <w:r w:rsidRPr="00537ADD">
              <w:rPr>
                <w:sz w:val="20"/>
                <w:szCs w:val="20"/>
              </w:rPr>
              <w:t>Gehbegleitung ausser Haus, Unterstützung beim Einsatz von Orientierungshilfen (Sicherheit)</w:t>
            </w:r>
          </w:p>
        </w:tc>
        <w:tc>
          <w:tcPr>
            <w:tcW w:w="993" w:type="dxa"/>
          </w:tcPr>
          <w:p w14:paraId="02C9229E" w14:textId="77777777" w:rsidR="00E30B95" w:rsidRPr="00CC5A00" w:rsidRDefault="00E30B95" w:rsidP="00DD271A">
            <w:pPr>
              <w:spacing w:after="0" w:line="276" w:lineRule="auto"/>
              <w:jc w:val="center"/>
              <w:rPr>
                <w:sz w:val="22"/>
              </w:rPr>
            </w:pPr>
            <w:r>
              <w:rPr>
                <w:sz w:val="22"/>
              </w:rPr>
              <w:t>-</w:t>
            </w:r>
          </w:p>
        </w:tc>
        <w:tc>
          <w:tcPr>
            <w:tcW w:w="1134" w:type="dxa"/>
            <w:shd w:val="clear" w:color="auto" w:fill="auto"/>
          </w:tcPr>
          <w:p w14:paraId="7941C0DE" w14:textId="64F69B6B" w:rsidR="00E30B95" w:rsidRPr="00CC5A00" w:rsidRDefault="00210AA4" w:rsidP="00DD271A">
            <w:pPr>
              <w:spacing w:after="0" w:line="276" w:lineRule="auto"/>
              <w:jc w:val="center"/>
              <w:rPr>
                <w:sz w:val="22"/>
              </w:rPr>
            </w:pPr>
            <w:r>
              <w:rPr>
                <w:sz w:val="22"/>
              </w:rPr>
              <w:t>30‘</w:t>
            </w:r>
          </w:p>
        </w:tc>
        <w:tc>
          <w:tcPr>
            <w:tcW w:w="992" w:type="dxa"/>
          </w:tcPr>
          <w:p w14:paraId="6A90EAB3" w14:textId="77777777" w:rsidR="00E30B95" w:rsidRPr="00CC5A00" w:rsidRDefault="00E30B95" w:rsidP="00DD271A">
            <w:pPr>
              <w:spacing w:after="0" w:line="276" w:lineRule="auto"/>
              <w:jc w:val="center"/>
              <w:rPr>
                <w:sz w:val="22"/>
              </w:rPr>
            </w:pPr>
            <w:r>
              <w:rPr>
                <w:sz w:val="22"/>
              </w:rPr>
              <w:t>-</w:t>
            </w:r>
          </w:p>
        </w:tc>
        <w:tc>
          <w:tcPr>
            <w:tcW w:w="1134" w:type="dxa"/>
            <w:shd w:val="clear" w:color="auto" w:fill="auto"/>
          </w:tcPr>
          <w:p w14:paraId="5488D514" w14:textId="3B80CA3D" w:rsidR="00E30B95" w:rsidRPr="00CC5A00" w:rsidRDefault="00210AA4" w:rsidP="00DD271A">
            <w:pPr>
              <w:spacing w:after="0" w:line="276" w:lineRule="auto"/>
              <w:jc w:val="center"/>
              <w:rPr>
                <w:sz w:val="22"/>
              </w:rPr>
            </w:pPr>
            <w:r>
              <w:rPr>
                <w:sz w:val="22"/>
              </w:rPr>
              <w:t>30‘</w:t>
            </w:r>
          </w:p>
        </w:tc>
        <w:tc>
          <w:tcPr>
            <w:tcW w:w="1985" w:type="dxa"/>
          </w:tcPr>
          <w:p w14:paraId="20634A5E" w14:textId="77777777" w:rsidR="00E30B95" w:rsidRPr="00CC5A00" w:rsidRDefault="00E30B95" w:rsidP="00DD271A">
            <w:pPr>
              <w:spacing w:after="0" w:line="276" w:lineRule="auto"/>
              <w:jc w:val="center"/>
              <w:rPr>
                <w:sz w:val="22"/>
              </w:rPr>
            </w:pPr>
          </w:p>
        </w:tc>
      </w:tr>
      <w:tr w:rsidR="00E30B95" w:rsidRPr="00CC5A00" w14:paraId="4A00048D" w14:textId="77777777" w:rsidTr="00434965">
        <w:tc>
          <w:tcPr>
            <w:tcW w:w="2943" w:type="dxa"/>
            <w:shd w:val="clear" w:color="auto" w:fill="auto"/>
          </w:tcPr>
          <w:p w14:paraId="5660A8FD" w14:textId="77777777" w:rsidR="00E30B95" w:rsidRPr="00537ADD" w:rsidRDefault="00E30B95" w:rsidP="00DD271A">
            <w:pPr>
              <w:spacing w:after="0" w:line="276" w:lineRule="auto"/>
              <w:jc w:val="left"/>
              <w:rPr>
                <w:sz w:val="20"/>
                <w:szCs w:val="20"/>
              </w:rPr>
            </w:pPr>
            <w:r w:rsidRPr="00537ADD">
              <w:rPr>
                <w:sz w:val="20"/>
                <w:szCs w:val="20"/>
              </w:rPr>
              <w:t>Begleiten zu Einkäufen (Kleider usw.)</w:t>
            </w:r>
          </w:p>
        </w:tc>
        <w:tc>
          <w:tcPr>
            <w:tcW w:w="993" w:type="dxa"/>
          </w:tcPr>
          <w:p w14:paraId="553FC4B4" w14:textId="77777777" w:rsidR="00E30B95" w:rsidRDefault="00E30B95" w:rsidP="00DD271A">
            <w:pPr>
              <w:spacing w:after="0" w:line="276" w:lineRule="auto"/>
              <w:jc w:val="center"/>
              <w:rPr>
                <w:sz w:val="22"/>
              </w:rPr>
            </w:pPr>
            <w:r>
              <w:rPr>
                <w:sz w:val="22"/>
              </w:rPr>
              <w:t>-</w:t>
            </w:r>
          </w:p>
        </w:tc>
        <w:tc>
          <w:tcPr>
            <w:tcW w:w="1134" w:type="dxa"/>
            <w:shd w:val="clear" w:color="auto" w:fill="auto"/>
          </w:tcPr>
          <w:p w14:paraId="0A6A2295" w14:textId="77777777" w:rsidR="00E30B95" w:rsidRDefault="00E30B95" w:rsidP="00DD271A">
            <w:pPr>
              <w:spacing w:after="0" w:line="276" w:lineRule="auto"/>
              <w:jc w:val="center"/>
              <w:rPr>
                <w:sz w:val="22"/>
              </w:rPr>
            </w:pPr>
            <w:r>
              <w:rPr>
                <w:sz w:val="22"/>
              </w:rPr>
              <w:t>30‘</w:t>
            </w:r>
          </w:p>
        </w:tc>
        <w:tc>
          <w:tcPr>
            <w:tcW w:w="992" w:type="dxa"/>
          </w:tcPr>
          <w:p w14:paraId="24BD64E7" w14:textId="77777777" w:rsidR="00E30B95" w:rsidRDefault="00E30B95" w:rsidP="00DD271A">
            <w:pPr>
              <w:spacing w:after="0" w:line="276" w:lineRule="auto"/>
              <w:jc w:val="center"/>
              <w:rPr>
                <w:sz w:val="22"/>
              </w:rPr>
            </w:pPr>
            <w:r>
              <w:rPr>
                <w:sz w:val="22"/>
              </w:rPr>
              <w:t>-</w:t>
            </w:r>
          </w:p>
        </w:tc>
        <w:tc>
          <w:tcPr>
            <w:tcW w:w="1134" w:type="dxa"/>
            <w:shd w:val="clear" w:color="auto" w:fill="auto"/>
          </w:tcPr>
          <w:p w14:paraId="10D4C34B" w14:textId="77777777" w:rsidR="00E30B95" w:rsidRDefault="00E30B95" w:rsidP="00DD271A">
            <w:pPr>
              <w:spacing w:after="0" w:line="276" w:lineRule="auto"/>
              <w:jc w:val="center"/>
              <w:rPr>
                <w:sz w:val="22"/>
              </w:rPr>
            </w:pPr>
            <w:r>
              <w:rPr>
                <w:sz w:val="22"/>
              </w:rPr>
              <w:t>60‘</w:t>
            </w:r>
          </w:p>
        </w:tc>
        <w:tc>
          <w:tcPr>
            <w:tcW w:w="1985" w:type="dxa"/>
          </w:tcPr>
          <w:p w14:paraId="4D54D1C3" w14:textId="77777777" w:rsidR="00E30B95" w:rsidRPr="00CC5A00" w:rsidRDefault="00E30B95" w:rsidP="00DD271A">
            <w:pPr>
              <w:spacing w:after="0" w:line="276" w:lineRule="auto"/>
              <w:jc w:val="center"/>
              <w:rPr>
                <w:sz w:val="22"/>
              </w:rPr>
            </w:pPr>
          </w:p>
        </w:tc>
      </w:tr>
      <w:tr w:rsidR="00E30B95" w14:paraId="4085E7B7" w14:textId="77777777" w:rsidTr="00434965">
        <w:tc>
          <w:tcPr>
            <w:tcW w:w="2943" w:type="dxa"/>
            <w:shd w:val="clear" w:color="auto" w:fill="auto"/>
          </w:tcPr>
          <w:p w14:paraId="7DBB5F79" w14:textId="77777777" w:rsidR="00E30B95" w:rsidRPr="00CC5A00" w:rsidRDefault="00E30B95" w:rsidP="00DD271A">
            <w:pPr>
              <w:spacing w:after="0" w:line="276" w:lineRule="auto"/>
              <w:jc w:val="left"/>
              <w:rPr>
                <w:i/>
                <w:sz w:val="20"/>
                <w:szCs w:val="20"/>
              </w:rPr>
            </w:pPr>
            <w:r w:rsidRPr="00CC5A00">
              <w:rPr>
                <w:i/>
                <w:sz w:val="20"/>
                <w:szCs w:val="20"/>
              </w:rPr>
              <w:t>Trainieren von Alltagsfertigkeiten</w:t>
            </w:r>
          </w:p>
        </w:tc>
        <w:tc>
          <w:tcPr>
            <w:tcW w:w="993" w:type="dxa"/>
          </w:tcPr>
          <w:p w14:paraId="184AA563" w14:textId="77777777" w:rsidR="00E30B95" w:rsidRDefault="00E30B95" w:rsidP="00DD271A">
            <w:pPr>
              <w:spacing w:after="0" w:line="276" w:lineRule="auto"/>
              <w:jc w:val="center"/>
              <w:rPr>
                <w:sz w:val="20"/>
                <w:szCs w:val="20"/>
              </w:rPr>
            </w:pPr>
          </w:p>
        </w:tc>
        <w:tc>
          <w:tcPr>
            <w:tcW w:w="1134" w:type="dxa"/>
            <w:shd w:val="clear" w:color="auto" w:fill="auto"/>
          </w:tcPr>
          <w:p w14:paraId="02B78755" w14:textId="77777777" w:rsidR="00E30B95" w:rsidRDefault="00E30B95" w:rsidP="00DD271A">
            <w:pPr>
              <w:spacing w:after="0" w:line="276" w:lineRule="auto"/>
              <w:jc w:val="center"/>
              <w:rPr>
                <w:sz w:val="20"/>
                <w:szCs w:val="20"/>
              </w:rPr>
            </w:pPr>
          </w:p>
        </w:tc>
        <w:tc>
          <w:tcPr>
            <w:tcW w:w="992" w:type="dxa"/>
          </w:tcPr>
          <w:p w14:paraId="55CF7C7A" w14:textId="77777777" w:rsidR="00E30B95" w:rsidRDefault="00E30B95" w:rsidP="00DD271A">
            <w:pPr>
              <w:spacing w:after="0" w:line="276" w:lineRule="auto"/>
              <w:jc w:val="center"/>
              <w:rPr>
                <w:sz w:val="20"/>
                <w:szCs w:val="20"/>
              </w:rPr>
            </w:pPr>
          </w:p>
        </w:tc>
        <w:tc>
          <w:tcPr>
            <w:tcW w:w="1134" w:type="dxa"/>
            <w:shd w:val="clear" w:color="auto" w:fill="auto"/>
          </w:tcPr>
          <w:p w14:paraId="13E741CC" w14:textId="77777777" w:rsidR="00E30B95" w:rsidRDefault="00E30B95" w:rsidP="00DD271A">
            <w:pPr>
              <w:spacing w:after="0" w:line="276" w:lineRule="auto"/>
              <w:jc w:val="center"/>
              <w:rPr>
                <w:sz w:val="20"/>
                <w:szCs w:val="20"/>
              </w:rPr>
            </w:pPr>
          </w:p>
        </w:tc>
        <w:tc>
          <w:tcPr>
            <w:tcW w:w="1985" w:type="dxa"/>
          </w:tcPr>
          <w:p w14:paraId="29D3E1B0" w14:textId="77777777" w:rsidR="00E30B95" w:rsidRDefault="00E30B95" w:rsidP="00DD271A">
            <w:pPr>
              <w:spacing w:after="0" w:line="276" w:lineRule="auto"/>
              <w:jc w:val="center"/>
              <w:rPr>
                <w:sz w:val="20"/>
                <w:szCs w:val="20"/>
              </w:rPr>
            </w:pPr>
          </w:p>
        </w:tc>
      </w:tr>
      <w:tr w:rsidR="00E30B95" w14:paraId="4F460F30" w14:textId="77777777" w:rsidTr="00434965">
        <w:tc>
          <w:tcPr>
            <w:tcW w:w="2943" w:type="dxa"/>
            <w:shd w:val="clear" w:color="auto" w:fill="auto"/>
          </w:tcPr>
          <w:p w14:paraId="6C173BF5" w14:textId="77777777" w:rsidR="00E30B95" w:rsidRPr="009C5C9E" w:rsidRDefault="00E30B95" w:rsidP="00DD271A">
            <w:pPr>
              <w:spacing w:after="0" w:line="276" w:lineRule="auto"/>
              <w:jc w:val="left"/>
              <w:rPr>
                <w:sz w:val="20"/>
                <w:szCs w:val="20"/>
              </w:rPr>
            </w:pPr>
            <w:r>
              <w:rPr>
                <w:sz w:val="20"/>
                <w:szCs w:val="20"/>
              </w:rPr>
              <w:t>Essen zubereiten, Einkaufen</w:t>
            </w:r>
          </w:p>
        </w:tc>
        <w:tc>
          <w:tcPr>
            <w:tcW w:w="993" w:type="dxa"/>
          </w:tcPr>
          <w:p w14:paraId="52641619"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64B08CBB" w14:textId="77777777" w:rsidR="00E30B95" w:rsidRDefault="00E30B95" w:rsidP="00DD271A">
            <w:pPr>
              <w:spacing w:after="0" w:line="276" w:lineRule="auto"/>
              <w:jc w:val="center"/>
              <w:rPr>
                <w:sz w:val="20"/>
                <w:szCs w:val="20"/>
              </w:rPr>
            </w:pPr>
            <w:r>
              <w:rPr>
                <w:sz w:val="20"/>
                <w:szCs w:val="20"/>
              </w:rPr>
              <w:t>20‘</w:t>
            </w:r>
          </w:p>
        </w:tc>
        <w:tc>
          <w:tcPr>
            <w:tcW w:w="992" w:type="dxa"/>
          </w:tcPr>
          <w:p w14:paraId="6413BEFE"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6493070A" w14:textId="77777777" w:rsidR="00E30B95" w:rsidRDefault="00E30B95" w:rsidP="00DD271A">
            <w:pPr>
              <w:spacing w:after="0" w:line="276" w:lineRule="auto"/>
              <w:jc w:val="center"/>
              <w:rPr>
                <w:sz w:val="20"/>
                <w:szCs w:val="20"/>
              </w:rPr>
            </w:pPr>
            <w:r>
              <w:rPr>
                <w:sz w:val="20"/>
                <w:szCs w:val="20"/>
              </w:rPr>
              <w:t>20‘</w:t>
            </w:r>
          </w:p>
        </w:tc>
        <w:tc>
          <w:tcPr>
            <w:tcW w:w="1985" w:type="dxa"/>
          </w:tcPr>
          <w:p w14:paraId="7781F2A1" w14:textId="77777777" w:rsidR="00E30B95" w:rsidRDefault="00E30B95" w:rsidP="00DD271A">
            <w:pPr>
              <w:spacing w:after="0" w:line="276" w:lineRule="auto"/>
              <w:jc w:val="center"/>
              <w:rPr>
                <w:sz w:val="20"/>
                <w:szCs w:val="20"/>
              </w:rPr>
            </w:pPr>
          </w:p>
        </w:tc>
      </w:tr>
      <w:tr w:rsidR="00210AA4" w14:paraId="7FC0CD10" w14:textId="77777777" w:rsidTr="00434965">
        <w:tc>
          <w:tcPr>
            <w:tcW w:w="2943" w:type="dxa"/>
            <w:shd w:val="clear" w:color="auto" w:fill="auto"/>
          </w:tcPr>
          <w:p w14:paraId="352DC6AA" w14:textId="532CDB0F" w:rsidR="00210AA4" w:rsidRDefault="00210AA4" w:rsidP="00DD271A">
            <w:pPr>
              <w:spacing w:after="0" w:line="276" w:lineRule="auto"/>
              <w:jc w:val="left"/>
              <w:rPr>
                <w:sz w:val="20"/>
                <w:szCs w:val="20"/>
              </w:rPr>
            </w:pPr>
            <w:r>
              <w:rPr>
                <w:sz w:val="20"/>
                <w:szCs w:val="20"/>
              </w:rPr>
              <w:t>Anleitung zur Wohnungspflege</w:t>
            </w:r>
          </w:p>
        </w:tc>
        <w:tc>
          <w:tcPr>
            <w:tcW w:w="993" w:type="dxa"/>
          </w:tcPr>
          <w:p w14:paraId="382B32C3" w14:textId="7ADCB2B3" w:rsidR="00210AA4" w:rsidRDefault="00210AA4" w:rsidP="00DD271A">
            <w:pPr>
              <w:spacing w:after="0" w:line="276" w:lineRule="auto"/>
              <w:jc w:val="center"/>
              <w:rPr>
                <w:sz w:val="20"/>
                <w:szCs w:val="20"/>
              </w:rPr>
            </w:pPr>
            <w:r>
              <w:rPr>
                <w:sz w:val="20"/>
                <w:szCs w:val="20"/>
              </w:rPr>
              <w:t>-</w:t>
            </w:r>
          </w:p>
        </w:tc>
        <w:tc>
          <w:tcPr>
            <w:tcW w:w="1134" w:type="dxa"/>
            <w:shd w:val="clear" w:color="auto" w:fill="auto"/>
          </w:tcPr>
          <w:p w14:paraId="6C4735DC" w14:textId="1766C12E" w:rsidR="00210AA4" w:rsidRDefault="00210AA4" w:rsidP="00DD271A">
            <w:pPr>
              <w:spacing w:after="0" w:line="276" w:lineRule="auto"/>
              <w:jc w:val="center"/>
              <w:rPr>
                <w:sz w:val="20"/>
                <w:szCs w:val="20"/>
              </w:rPr>
            </w:pPr>
            <w:r>
              <w:rPr>
                <w:sz w:val="20"/>
                <w:szCs w:val="20"/>
              </w:rPr>
              <w:t>60‘</w:t>
            </w:r>
          </w:p>
        </w:tc>
        <w:tc>
          <w:tcPr>
            <w:tcW w:w="992" w:type="dxa"/>
          </w:tcPr>
          <w:p w14:paraId="02EA1CA8" w14:textId="5C0DB32A" w:rsidR="00210AA4" w:rsidRDefault="00210AA4" w:rsidP="00DD271A">
            <w:pPr>
              <w:spacing w:after="0" w:line="276" w:lineRule="auto"/>
              <w:jc w:val="center"/>
              <w:rPr>
                <w:sz w:val="20"/>
                <w:szCs w:val="20"/>
              </w:rPr>
            </w:pPr>
            <w:r>
              <w:rPr>
                <w:sz w:val="20"/>
                <w:szCs w:val="20"/>
              </w:rPr>
              <w:t>-</w:t>
            </w:r>
          </w:p>
        </w:tc>
        <w:tc>
          <w:tcPr>
            <w:tcW w:w="1134" w:type="dxa"/>
            <w:shd w:val="clear" w:color="auto" w:fill="auto"/>
          </w:tcPr>
          <w:p w14:paraId="6A5A0383" w14:textId="1582D011" w:rsidR="00210AA4" w:rsidRDefault="00210AA4" w:rsidP="00DD271A">
            <w:pPr>
              <w:spacing w:after="0" w:line="276" w:lineRule="auto"/>
              <w:jc w:val="center"/>
              <w:rPr>
                <w:sz w:val="20"/>
                <w:szCs w:val="20"/>
              </w:rPr>
            </w:pPr>
            <w:r>
              <w:rPr>
                <w:sz w:val="20"/>
                <w:szCs w:val="20"/>
              </w:rPr>
              <w:t>30‘</w:t>
            </w:r>
          </w:p>
        </w:tc>
        <w:tc>
          <w:tcPr>
            <w:tcW w:w="1985" w:type="dxa"/>
          </w:tcPr>
          <w:p w14:paraId="1A45B86C" w14:textId="77777777" w:rsidR="00210AA4" w:rsidRDefault="00210AA4" w:rsidP="00DD271A">
            <w:pPr>
              <w:spacing w:after="0" w:line="276" w:lineRule="auto"/>
              <w:jc w:val="center"/>
              <w:rPr>
                <w:sz w:val="20"/>
                <w:szCs w:val="20"/>
              </w:rPr>
            </w:pPr>
          </w:p>
        </w:tc>
      </w:tr>
      <w:tr w:rsidR="00E30B95" w14:paraId="3C3CF477" w14:textId="77777777" w:rsidTr="00434965">
        <w:tc>
          <w:tcPr>
            <w:tcW w:w="2943" w:type="dxa"/>
            <w:shd w:val="clear" w:color="auto" w:fill="auto"/>
          </w:tcPr>
          <w:p w14:paraId="4DC1724A" w14:textId="77777777" w:rsidR="00E30B95" w:rsidRDefault="00E30B95" w:rsidP="00DD271A">
            <w:pPr>
              <w:spacing w:after="0" w:line="276" w:lineRule="auto"/>
              <w:jc w:val="left"/>
              <w:rPr>
                <w:sz w:val="20"/>
                <w:szCs w:val="20"/>
              </w:rPr>
            </w:pPr>
            <w:r>
              <w:rPr>
                <w:sz w:val="20"/>
                <w:szCs w:val="20"/>
              </w:rPr>
              <w:t>Computer anwenden/warten</w:t>
            </w:r>
          </w:p>
        </w:tc>
        <w:tc>
          <w:tcPr>
            <w:tcW w:w="993" w:type="dxa"/>
          </w:tcPr>
          <w:p w14:paraId="114A5029" w14:textId="17C4CE6A" w:rsidR="00E30B95" w:rsidRPr="00400D2D" w:rsidRDefault="00210AA4" w:rsidP="00DD271A">
            <w:pPr>
              <w:spacing w:after="0" w:line="276" w:lineRule="auto"/>
              <w:jc w:val="center"/>
              <w:rPr>
                <w:sz w:val="20"/>
                <w:szCs w:val="20"/>
              </w:rPr>
            </w:pPr>
            <w:r>
              <w:rPr>
                <w:sz w:val="20"/>
                <w:szCs w:val="20"/>
              </w:rPr>
              <w:t>-</w:t>
            </w:r>
          </w:p>
        </w:tc>
        <w:tc>
          <w:tcPr>
            <w:tcW w:w="1134" w:type="dxa"/>
            <w:shd w:val="clear" w:color="auto" w:fill="auto"/>
          </w:tcPr>
          <w:p w14:paraId="6AF1EF1D" w14:textId="472C5AA8" w:rsidR="00E30B95" w:rsidRPr="00400D2D" w:rsidRDefault="00210AA4" w:rsidP="00210AA4">
            <w:pPr>
              <w:spacing w:after="0" w:line="276" w:lineRule="auto"/>
              <w:jc w:val="center"/>
              <w:rPr>
                <w:sz w:val="20"/>
                <w:szCs w:val="20"/>
              </w:rPr>
            </w:pPr>
            <w:r>
              <w:rPr>
                <w:sz w:val="20"/>
                <w:szCs w:val="20"/>
              </w:rPr>
              <w:t>30</w:t>
            </w:r>
            <w:r w:rsidR="00E30B95">
              <w:rPr>
                <w:sz w:val="20"/>
                <w:szCs w:val="20"/>
              </w:rPr>
              <w:t>‘</w:t>
            </w:r>
          </w:p>
        </w:tc>
        <w:tc>
          <w:tcPr>
            <w:tcW w:w="992" w:type="dxa"/>
          </w:tcPr>
          <w:p w14:paraId="5E6F0A8B" w14:textId="0B9EA76A" w:rsidR="00E30B95" w:rsidRDefault="00210AA4" w:rsidP="00DD271A">
            <w:pPr>
              <w:spacing w:after="0" w:line="276" w:lineRule="auto"/>
              <w:jc w:val="center"/>
              <w:rPr>
                <w:sz w:val="20"/>
                <w:szCs w:val="20"/>
              </w:rPr>
            </w:pPr>
            <w:r>
              <w:rPr>
                <w:sz w:val="20"/>
                <w:szCs w:val="20"/>
              </w:rPr>
              <w:t>-</w:t>
            </w:r>
          </w:p>
        </w:tc>
        <w:tc>
          <w:tcPr>
            <w:tcW w:w="1134" w:type="dxa"/>
            <w:shd w:val="clear" w:color="auto" w:fill="auto"/>
          </w:tcPr>
          <w:p w14:paraId="64F45C9F" w14:textId="33D2A198" w:rsidR="00E30B95" w:rsidRDefault="00A576EB" w:rsidP="00DD271A">
            <w:pPr>
              <w:spacing w:after="0" w:line="276" w:lineRule="auto"/>
              <w:jc w:val="center"/>
              <w:rPr>
                <w:sz w:val="20"/>
                <w:szCs w:val="20"/>
              </w:rPr>
            </w:pPr>
            <w:r>
              <w:rPr>
                <w:sz w:val="20"/>
                <w:szCs w:val="20"/>
              </w:rPr>
              <w:t>-</w:t>
            </w:r>
          </w:p>
        </w:tc>
        <w:tc>
          <w:tcPr>
            <w:tcW w:w="1985" w:type="dxa"/>
          </w:tcPr>
          <w:p w14:paraId="0D922FB5" w14:textId="2C9EBC13" w:rsidR="00E30B95" w:rsidRPr="00A576EB" w:rsidRDefault="00A576EB" w:rsidP="00DD271A">
            <w:pPr>
              <w:spacing w:after="0" w:line="276" w:lineRule="auto"/>
              <w:jc w:val="center"/>
              <w:rPr>
                <w:sz w:val="18"/>
                <w:szCs w:val="18"/>
              </w:rPr>
            </w:pPr>
            <w:r>
              <w:rPr>
                <w:sz w:val="18"/>
                <w:szCs w:val="18"/>
              </w:rPr>
              <w:t>f</w:t>
            </w:r>
            <w:r w:rsidRPr="00A576EB">
              <w:rPr>
                <w:sz w:val="18"/>
                <w:szCs w:val="18"/>
              </w:rPr>
              <w:t xml:space="preserve">alls nötig </w:t>
            </w:r>
            <w:r>
              <w:rPr>
                <w:sz w:val="18"/>
                <w:szCs w:val="18"/>
              </w:rPr>
              <w:t>e</w:t>
            </w:r>
            <w:r w:rsidRPr="00A576EB">
              <w:rPr>
                <w:sz w:val="18"/>
                <w:szCs w:val="18"/>
              </w:rPr>
              <w:t>xterne Hilfe</w:t>
            </w:r>
          </w:p>
        </w:tc>
      </w:tr>
      <w:tr w:rsidR="00E30B95" w14:paraId="5C1D9CA2" w14:textId="77777777" w:rsidTr="00434965">
        <w:tc>
          <w:tcPr>
            <w:tcW w:w="2943" w:type="dxa"/>
            <w:shd w:val="clear" w:color="auto" w:fill="auto"/>
          </w:tcPr>
          <w:p w14:paraId="097B5E8A" w14:textId="77777777" w:rsidR="00E30B95" w:rsidRDefault="00E30B95" w:rsidP="00DD271A">
            <w:pPr>
              <w:spacing w:after="0" w:line="276" w:lineRule="auto"/>
              <w:jc w:val="left"/>
              <w:rPr>
                <w:sz w:val="20"/>
                <w:szCs w:val="20"/>
              </w:rPr>
            </w:pPr>
            <w:r>
              <w:rPr>
                <w:sz w:val="20"/>
                <w:szCs w:val="20"/>
              </w:rPr>
              <w:t>Hilfestellung bei der Beschaffung von Hilfsmitteln (Blindenstock usw.)</w:t>
            </w:r>
          </w:p>
        </w:tc>
        <w:tc>
          <w:tcPr>
            <w:tcW w:w="993" w:type="dxa"/>
          </w:tcPr>
          <w:p w14:paraId="5CE6776C"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10805948" w14:textId="5AF2E3F8" w:rsidR="00E30B95" w:rsidRDefault="00210AA4" w:rsidP="00DD271A">
            <w:pPr>
              <w:spacing w:after="0" w:line="276" w:lineRule="auto"/>
              <w:jc w:val="center"/>
              <w:rPr>
                <w:sz w:val="20"/>
                <w:szCs w:val="20"/>
              </w:rPr>
            </w:pPr>
            <w:r>
              <w:rPr>
                <w:sz w:val="20"/>
                <w:szCs w:val="20"/>
              </w:rPr>
              <w:t>1</w:t>
            </w:r>
            <w:r w:rsidR="00E30B95">
              <w:rPr>
                <w:sz w:val="20"/>
                <w:szCs w:val="20"/>
              </w:rPr>
              <w:t>0‘</w:t>
            </w:r>
          </w:p>
        </w:tc>
        <w:tc>
          <w:tcPr>
            <w:tcW w:w="992" w:type="dxa"/>
          </w:tcPr>
          <w:p w14:paraId="26EDD9FA"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0DD015DA" w14:textId="7F529D6A" w:rsidR="00E30B95" w:rsidRDefault="00210AA4" w:rsidP="00DD271A">
            <w:pPr>
              <w:spacing w:after="0" w:line="276" w:lineRule="auto"/>
              <w:jc w:val="center"/>
              <w:rPr>
                <w:sz w:val="20"/>
                <w:szCs w:val="20"/>
              </w:rPr>
            </w:pPr>
            <w:r>
              <w:rPr>
                <w:sz w:val="20"/>
                <w:szCs w:val="20"/>
              </w:rPr>
              <w:t>1</w:t>
            </w:r>
            <w:r w:rsidR="00E30B95">
              <w:rPr>
                <w:sz w:val="20"/>
                <w:szCs w:val="20"/>
              </w:rPr>
              <w:t>0‘</w:t>
            </w:r>
          </w:p>
        </w:tc>
        <w:tc>
          <w:tcPr>
            <w:tcW w:w="1985" w:type="dxa"/>
          </w:tcPr>
          <w:p w14:paraId="02E3115C" w14:textId="77777777" w:rsidR="00E30B95" w:rsidRDefault="00E30B95" w:rsidP="00DD271A">
            <w:pPr>
              <w:spacing w:after="0" w:line="276" w:lineRule="auto"/>
              <w:jc w:val="center"/>
              <w:rPr>
                <w:sz w:val="20"/>
                <w:szCs w:val="20"/>
              </w:rPr>
            </w:pPr>
          </w:p>
        </w:tc>
      </w:tr>
      <w:tr w:rsidR="00E30B95" w14:paraId="4C399B88" w14:textId="77777777" w:rsidTr="00434965">
        <w:tc>
          <w:tcPr>
            <w:tcW w:w="2943" w:type="dxa"/>
            <w:shd w:val="clear" w:color="auto" w:fill="auto"/>
          </w:tcPr>
          <w:p w14:paraId="770EE51E" w14:textId="14D06852" w:rsidR="00E30B95" w:rsidRPr="00400D2D" w:rsidRDefault="00E30B95" w:rsidP="00210AA4">
            <w:pPr>
              <w:spacing w:after="0" w:line="276" w:lineRule="auto"/>
              <w:jc w:val="left"/>
              <w:rPr>
                <w:sz w:val="20"/>
                <w:szCs w:val="20"/>
              </w:rPr>
            </w:pPr>
            <w:r>
              <w:rPr>
                <w:sz w:val="20"/>
                <w:szCs w:val="20"/>
              </w:rPr>
              <w:t>Begleitung zu Arzt, Klinik, Sehbehindertenorganisationen</w:t>
            </w:r>
            <w:r w:rsidR="00210AA4">
              <w:rPr>
                <w:sz w:val="20"/>
                <w:szCs w:val="20"/>
              </w:rPr>
              <w:t>, anderen Institutionen und Behörden</w:t>
            </w:r>
            <w:r>
              <w:rPr>
                <w:sz w:val="20"/>
                <w:szCs w:val="20"/>
              </w:rPr>
              <w:t xml:space="preserve"> </w:t>
            </w:r>
          </w:p>
        </w:tc>
        <w:tc>
          <w:tcPr>
            <w:tcW w:w="993" w:type="dxa"/>
          </w:tcPr>
          <w:p w14:paraId="1178A0D2" w14:textId="77777777" w:rsidR="00E30B95" w:rsidRPr="00400D2D" w:rsidRDefault="00E30B95" w:rsidP="00DD271A">
            <w:pPr>
              <w:spacing w:after="0" w:line="276" w:lineRule="auto"/>
              <w:jc w:val="center"/>
              <w:rPr>
                <w:sz w:val="20"/>
                <w:szCs w:val="20"/>
              </w:rPr>
            </w:pPr>
            <w:r>
              <w:rPr>
                <w:sz w:val="20"/>
                <w:szCs w:val="20"/>
              </w:rPr>
              <w:t>-</w:t>
            </w:r>
          </w:p>
        </w:tc>
        <w:tc>
          <w:tcPr>
            <w:tcW w:w="1134" w:type="dxa"/>
            <w:shd w:val="clear" w:color="auto" w:fill="auto"/>
          </w:tcPr>
          <w:p w14:paraId="5BBE4193" w14:textId="77777777" w:rsidR="00E30B95" w:rsidRPr="00400D2D" w:rsidRDefault="00E30B95" w:rsidP="00DD271A">
            <w:pPr>
              <w:spacing w:after="0" w:line="276" w:lineRule="auto"/>
              <w:jc w:val="center"/>
              <w:rPr>
                <w:sz w:val="20"/>
                <w:szCs w:val="20"/>
              </w:rPr>
            </w:pPr>
            <w:r>
              <w:rPr>
                <w:sz w:val="20"/>
                <w:szCs w:val="20"/>
              </w:rPr>
              <w:t>60‘</w:t>
            </w:r>
          </w:p>
        </w:tc>
        <w:tc>
          <w:tcPr>
            <w:tcW w:w="992" w:type="dxa"/>
          </w:tcPr>
          <w:p w14:paraId="2CE68177"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22017CA3" w14:textId="77777777" w:rsidR="00E30B95" w:rsidRPr="00400D2D" w:rsidRDefault="00E30B95" w:rsidP="00DD271A">
            <w:pPr>
              <w:spacing w:after="0" w:line="276" w:lineRule="auto"/>
              <w:jc w:val="center"/>
              <w:rPr>
                <w:sz w:val="20"/>
                <w:szCs w:val="20"/>
              </w:rPr>
            </w:pPr>
            <w:r>
              <w:rPr>
                <w:sz w:val="20"/>
                <w:szCs w:val="20"/>
              </w:rPr>
              <w:t>60‘</w:t>
            </w:r>
          </w:p>
        </w:tc>
        <w:tc>
          <w:tcPr>
            <w:tcW w:w="1985" w:type="dxa"/>
          </w:tcPr>
          <w:p w14:paraId="2E173ADA" w14:textId="3FF5AB2D" w:rsidR="00E30B95" w:rsidRDefault="00E30B95" w:rsidP="00DD271A">
            <w:pPr>
              <w:spacing w:after="0" w:line="276" w:lineRule="auto"/>
              <w:jc w:val="center"/>
              <w:rPr>
                <w:sz w:val="20"/>
                <w:szCs w:val="20"/>
              </w:rPr>
            </w:pPr>
          </w:p>
        </w:tc>
      </w:tr>
      <w:tr w:rsidR="00E30B95" w14:paraId="5BB8496B" w14:textId="77777777" w:rsidTr="00434965">
        <w:trPr>
          <w:trHeight w:val="390"/>
        </w:trPr>
        <w:tc>
          <w:tcPr>
            <w:tcW w:w="2943" w:type="dxa"/>
            <w:shd w:val="clear" w:color="auto" w:fill="auto"/>
            <w:hideMark/>
          </w:tcPr>
          <w:p w14:paraId="59107E2E" w14:textId="77777777" w:rsidR="00E30B95" w:rsidRPr="00400D2D" w:rsidRDefault="00E30B95" w:rsidP="00DD271A">
            <w:pPr>
              <w:spacing w:after="0" w:line="276" w:lineRule="auto"/>
              <w:jc w:val="left"/>
              <w:rPr>
                <w:sz w:val="20"/>
                <w:szCs w:val="20"/>
              </w:rPr>
            </w:pPr>
            <w:r>
              <w:rPr>
                <w:sz w:val="20"/>
                <w:szCs w:val="20"/>
              </w:rPr>
              <w:t>Planen, Organisation, Koordination der Behandlung mit Arzt/Anwalt</w:t>
            </w:r>
          </w:p>
        </w:tc>
        <w:tc>
          <w:tcPr>
            <w:tcW w:w="993" w:type="dxa"/>
          </w:tcPr>
          <w:p w14:paraId="68C59961" w14:textId="77777777" w:rsidR="00E30B95" w:rsidRPr="00400D2D" w:rsidRDefault="00E30B95" w:rsidP="00DD271A">
            <w:pPr>
              <w:spacing w:after="0" w:line="276" w:lineRule="auto"/>
              <w:jc w:val="center"/>
              <w:rPr>
                <w:sz w:val="20"/>
                <w:szCs w:val="20"/>
              </w:rPr>
            </w:pPr>
            <w:r>
              <w:rPr>
                <w:sz w:val="20"/>
                <w:szCs w:val="20"/>
              </w:rPr>
              <w:t>-</w:t>
            </w:r>
          </w:p>
        </w:tc>
        <w:tc>
          <w:tcPr>
            <w:tcW w:w="1134" w:type="dxa"/>
            <w:shd w:val="clear" w:color="auto" w:fill="auto"/>
            <w:hideMark/>
          </w:tcPr>
          <w:p w14:paraId="7F9A02F0" w14:textId="77777777" w:rsidR="00E30B95" w:rsidRPr="00400D2D" w:rsidRDefault="00E30B95" w:rsidP="00DD271A">
            <w:pPr>
              <w:spacing w:after="0" w:line="276" w:lineRule="auto"/>
              <w:jc w:val="center"/>
              <w:rPr>
                <w:sz w:val="20"/>
                <w:szCs w:val="20"/>
              </w:rPr>
            </w:pPr>
            <w:r w:rsidRPr="00400D2D">
              <w:rPr>
                <w:sz w:val="20"/>
                <w:szCs w:val="20"/>
              </w:rPr>
              <w:t>-</w:t>
            </w:r>
          </w:p>
        </w:tc>
        <w:tc>
          <w:tcPr>
            <w:tcW w:w="992" w:type="dxa"/>
          </w:tcPr>
          <w:p w14:paraId="526FB62F"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22AD12CD" w14:textId="77777777" w:rsidR="00E30B95" w:rsidRPr="00400D2D" w:rsidRDefault="00E30B95" w:rsidP="00DD271A">
            <w:pPr>
              <w:spacing w:after="0" w:line="276" w:lineRule="auto"/>
              <w:jc w:val="center"/>
              <w:rPr>
                <w:sz w:val="20"/>
                <w:szCs w:val="20"/>
              </w:rPr>
            </w:pPr>
            <w:r>
              <w:rPr>
                <w:sz w:val="20"/>
                <w:szCs w:val="20"/>
              </w:rPr>
              <w:t>30</w:t>
            </w:r>
            <w:r w:rsidRPr="00400D2D">
              <w:rPr>
                <w:sz w:val="20"/>
                <w:szCs w:val="20"/>
              </w:rPr>
              <w:t>’</w:t>
            </w:r>
          </w:p>
        </w:tc>
        <w:tc>
          <w:tcPr>
            <w:tcW w:w="1985" w:type="dxa"/>
          </w:tcPr>
          <w:p w14:paraId="64B70143" w14:textId="4EB4B2D7" w:rsidR="00E30B95" w:rsidRDefault="00E30B95" w:rsidP="00DD271A">
            <w:pPr>
              <w:spacing w:after="0" w:line="276" w:lineRule="auto"/>
              <w:jc w:val="center"/>
              <w:rPr>
                <w:sz w:val="20"/>
                <w:szCs w:val="20"/>
              </w:rPr>
            </w:pPr>
          </w:p>
        </w:tc>
      </w:tr>
      <w:tr w:rsidR="00E30B95" w14:paraId="71E705B8" w14:textId="77777777" w:rsidTr="00434965">
        <w:trPr>
          <w:trHeight w:val="390"/>
        </w:trPr>
        <w:tc>
          <w:tcPr>
            <w:tcW w:w="2943" w:type="dxa"/>
            <w:shd w:val="clear" w:color="auto" w:fill="auto"/>
          </w:tcPr>
          <w:p w14:paraId="47E58528" w14:textId="77777777" w:rsidR="00E30B95" w:rsidRPr="00B92489" w:rsidRDefault="00E30B95" w:rsidP="00DD271A">
            <w:pPr>
              <w:spacing w:after="0" w:line="276" w:lineRule="auto"/>
              <w:jc w:val="left"/>
              <w:rPr>
                <w:b/>
                <w:i/>
                <w:sz w:val="20"/>
                <w:szCs w:val="20"/>
              </w:rPr>
            </w:pPr>
            <w:r w:rsidRPr="00B92489">
              <w:rPr>
                <w:b/>
                <w:i/>
                <w:sz w:val="20"/>
                <w:szCs w:val="20"/>
              </w:rPr>
              <w:t>Lernen/Schule:</w:t>
            </w:r>
          </w:p>
        </w:tc>
        <w:tc>
          <w:tcPr>
            <w:tcW w:w="993" w:type="dxa"/>
          </w:tcPr>
          <w:p w14:paraId="4B322FF7" w14:textId="77777777" w:rsidR="00E30B95" w:rsidRDefault="00E30B95" w:rsidP="00DD271A">
            <w:pPr>
              <w:spacing w:after="0" w:line="276" w:lineRule="auto"/>
              <w:jc w:val="center"/>
              <w:rPr>
                <w:sz w:val="20"/>
                <w:szCs w:val="20"/>
              </w:rPr>
            </w:pPr>
          </w:p>
        </w:tc>
        <w:tc>
          <w:tcPr>
            <w:tcW w:w="1134" w:type="dxa"/>
            <w:shd w:val="clear" w:color="auto" w:fill="auto"/>
          </w:tcPr>
          <w:p w14:paraId="5F66E7CD" w14:textId="2EB58CB1" w:rsidR="00E30B95" w:rsidRPr="001429B0" w:rsidRDefault="001429B0" w:rsidP="00DD271A">
            <w:pPr>
              <w:spacing w:after="0" w:line="276" w:lineRule="auto"/>
              <w:jc w:val="center"/>
              <w:rPr>
                <w:b/>
                <w:sz w:val="22"/>
              </w:rPr>
            </w:pPr>
            <w:r>
              <w:rPr>
                <w:b/>
                <w:sz w:val="22"/>
              </w:rPr>
              <w:t>580‘</w:t>
            </w:r>
          </w:p>
        </w:tc>
        <w:tc>
          <w:tcPr>
            <w:tcW w:w="992" w:type="dxa"/>
          </w:tcPr>
          <w:p w14:paraId="09D791D8" w14:textId="77777777" w:rsidR="00E30B95" w:rsidRDefault="00E30B95" w:rsidP="00DD271A">
            <w:pPr>
              <w:spacing w:after="0" w:line="276" w:lineRule="auto"/>
              <w:jc w:val="center"/>
              <w:rPr>
                <w:sz w:val="20"/>
                <w:szCs w:val="20"/>
              </w:rPr>
            </w:pPr>
          </w:p>
        </w:tc>
        <w:tc>
          <w:tcPr>
            <w:tcW w:w="1134" w:type="dxa"/>
            <w:shd w:val="clear" w:color="auto" w:fill="auto"/>
          </w:tcPr>
          <w:p w14:paraId="2E02D44D" w14:textId="29D7F98C" w:rsidR="00E30B95" w:rsidRPr="001429B0" w:rsidRDefault="001429B0" w:rsidP="00DD271A">
            <w:pPr>
              <w:spacing w:after="0" w:line="276" w:lineRule="auto"/>
              <w:jc w:val="center"/>
              <w:rPr>
                <w:b/>
                <w:sz w:val="22"/>
              </w:rPr>
            </w:pPr>
            <w:r w:rsidRPr="001429B0">
              <w:rPr>
                <w:b/>
                <w:sz w:val="22"/>
              </w:rPr>
              <w:t>180‘</w:t>
            </w:r>
          </w:p>
        </w:tc>
        <w:tc>
          <w:tcPr>
            <w:tcW w:w="1985" w:type="dxa"/>
          </w:tcPr>
          <w:p w14:paraId="3D9756BA" w14:textId="77777777" w:rsidR="00E30B95" w:rsidRDefault="00E30B95" w:rsidP="00DD271A">
            <w:pPr>
              <w:spacing w:after="0" w:line="276" w:lineRule="auto"/>
              <w:jc w:val="center"/>
              <w:rPr>
                <w:sz w:val="20"/>
                <w:szCs w:val="20"/>
              </w:rPr>
            </w:pPr>
          </w:p>
        </w:tc>
      </w:tr>
      <w:tr w:rsidR="00E30B95" w14:paraId="46D4273D" w14:textId="77777777" w:rsidTr="00434965">
        <w:trPr>
          <w:trHeight w:val="390"/>
        </w:trPr>
        <w:tc>
          <w:tcPr>
            <w:tcW w:w="2943" w:type="dxa"/>
            <w:shd w:val="clear" w:color="auto" w:fill="auto"/>
          </w:tcPr>
          <w:p w14:paraId="46D3501D" w14:textId="3C319EC3" w:rsidR="00E30B95" w:rsidRDefault="00CA497A" w:rsidP="00DD271A">
            <w:pPr>
              <w:spacing w:after="0" w:line="276" w:lineRule="auto"/>
              <w:jc w:val="left"/>
              <w:rPr>
                <w:sz w:val="20"/>
                <w:szCs w:val="20"/>
              </w:rPr>
            </w:pPr>
            <w:r>
              <w:rPr>
                <w:sz w:val="20"/>
                <w:szCs w:val="20"/>
              </w:rPr>
              <w:t>v</w:t>
            </w:r>
            <w:r w:rsidR="00E30B95">
              <w:rPr>
                <w:sz w:val="20"/>
                <w:szCs w:val="20"/>
              </w:rPr>
              <w:t>orlesen, erläutern usw.</w:t>
            </w:r>
          </w:p>
        </w:tc>
        <w:tc>
          <w:tcPr>
            <w:tcW w:w="993" w:type="dxa"/>
          </w:tcPr>
          <w:p w14:paraId="33B55482" w14:textId="5B550FD3" w:rsidR="00E30B95" w:rsidRDefault="001429B0" w:rsidP="00DD271A">
            <w:pPr>
              <w:spacing w:after="0" w:line="276" w:lineRule="auto"/>
              <w:jc w:val="center"/>
              <w:rPr>
                <w:sz w:val="20"/>
                <w:szCs w:val="20"/>
              </w:rPr>
            </w:pPr>
            <w:r>
              <w:rPr>
                <w:sz w:val="20"/>
                <w:szCs w:val="20"/>
              </w:rPr>
              <w:t>-</w:t>
            </w:r>
          </w:p>
        </w:tc>
        <w:tc>
          <w:tcPr>
            <w:tcW w:w="1134" w:type="dxa"/>
            <w:shd w:val="clear" w:color="auto" w:fill="auto"/>
          </w:tcPr>
          <w:p w14:paraId="4E77CF40" w14:textId="7375E618" w:rsidR="00E30B95" w:rsidRPr="00400D2D" w:rsidRDefault="001429B0" w:rsidP="00DD271A">
            <w:pPr>
              <w:spacing w:after="0" w:line="276" w:lineRule="auto"/>
              <w:jc w:val="center"/>
              <w:rPr>
                <w:sz w:val="20"/>
                <w:szCs w:val="20"/>
              </w:rPr>
            </w:pPr>
            <w:r w:rsidRPr="00E36CF3">
              <w:rPr>
                <w:sz w:val="20"/>
                <w:szCs w:val="20"/>
              </w:rPr>
              <w:t>120‘</w:t>
            </w:r>
          </w:p>
        </w:tc>
        <w:tc>
          <w:tcPr>
            <w:tcW w:w="992" w:type="dxa"/>
          </w:tcPr>
          <w:p w14:paraId="6556A3CA" w14:textId="37DF3385" w:rsidR="00E30B95" w:rsidRDefault="001429B0" w:rsidP="00DD271A">
            <w:pPr>
              <w:spacing w:after="0" w:line="276" w:lineRule="auto"/>
              <w:jc w:val="center"/>
              <w:rPr>
                <w:sz w:val="20"/>
                <w:szCs w:val="20"/>
              </w:rPr>
            </w:pPr>
            <w:r>
              <w:rPr>
                <w:sz w:val="20"/>
                <w:szCs w:val="20"/>
              </w:rPr>
              <w:t>-</w:t>
            </w:r>
          </w:p>
        </w:tc>
        <w:tc>
          <w:tcPr>
            <w:tcW w:w="1134" w:type="dxa"/>
            <w:shd w:val="clear" w:color="auto" w:fill="auto"/>
          </w:tcPr>
          <w:p w14:paraId="47D6588B" w14:textId="79311FED" w:rsidR="00E30B95" w:rsidRDefault="001429B0" w:rsidP="00DD271A">
            <w:pPr>
              <w:spacing w:after="0" w:line="276" w:lineRule="auto"/>
              <w:jc w:val="center"/>
              <w:rPr>
                <w:sz w:val="20"/>
                <w:szCs w:val="20"/>
              </w:rPr>
            </w:pPr>
            <w:r>
              <w:rPr>
                <w:sz w:val="20"/>
                <w:szCs w:val="20"/>
              </w:rPr>
              <w:t>60‘</w:t>
            </w:r>
          </w:p>
        </w:tc>
        <w:tc>
          <w:tcPr>
            <w:tcW w:w="1985" w:type="dxa"/>
          </w:tcPr>
          <w:p w14:paraId="050FB660" w14:textId="77777777" w:rsidR="00E30B95" w:rsidRDefault="00E30B95" w:rsidP="00DD271A">
            <w:pPr>
              <w:spacing w:after="0" w:line="276" w:lineRule="auto"/>
              <w:jc w:val="center"/>
              <w:rPr>
                <w:sz w:val="20"/>
                <w:szCs w:val="20"/>
              </w:rPr>
            </w:pPr>
          </w:p>
        </w:tc>
      </w:tr>
      <w:tr w:rsidR="00E30B95" w14:paraId="1AE67931" w14:textId="77777777" w:rsidTr="00434965">
        <w:trPr>
          <w:trHeight w:val="390"/>
        </w:trPr>
        <w:tc>
          <w:tcPr>
            <w:tcW w:w="2943" w:type="dxa"/>
            <w:shd w:val="clear" w:color="auto" w:fill="auto"/>
          </w:tcPr>
          <w:p w14:paraId="65BAF44B" w14:textId="77777777" w:rsidR="00E30B95" w:rsidRDefault="00E30B95" w:rsidP="00DD271A">
            <w:pPr>
              <w:spacing w:after="0" w:line="276" w:lineRule="auto"/>
              <w:jc w:val="left"/>
              <w:rPr>
                <w:sz w:val="20"/>
                <w:szCs w:val="20"/>
              </w:rPr>
            </w:pPr>
            <w:r>
              <w:rPr>
                <w:sz w:val="20"/>
                <w:szCs w:val="20"/>
              </w:rPr>
              <w:t>Tonaufnahmen machen/hören (anstelle schreiben und lesen)</w:t>
            </w:r>
          </w:p>
        </w:tc>
        <w:tc>
          <w:tcPr>
            <w:tcW w:w="993" w:type="dxa"/>
          </w:tcPr>
          <w:p w14:paraId="503ADDB4"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7D5810E9" w14:textId="45106116" w:rsidR="00E30B95" w:rsidRPr="00400D2D" w:rsidRDefault="001429B0" w:rsidP="00DD271A">
            <w:pPr>
              <w:spacing w:after="0" w:line="276" w:lineRule="auto"/>
              <w:jc w:val="center"/>
              <w:rPr>
                <w:sz w:val="20"/>
                <w:szCs w:val="20"/>
              </w:rPr>
            </w:pPr>
            <w:r>
              <w:rPr>
                <w:sz w:val="20"/>
                <w:szCs w:val="20"/>
              </w:rPr>
              <w:t>24</w:t>
            </w:r>
            <w:r w:rsidR="00E30B95">
              <w:rPr>
                <w:sz w:val="20"/>
                <w:szCs w:val="20"/>
              </w:rPr>
              <w:t>0‘</w:t>
            </w:r>
          </w:p>
        </w:tc>
        <w:tc>
          <w:tcPr>
            <w:tcW w:w="992" w:type="dxa"/>
          </w:tcPr>
          <w:p w14:paraId="368DC8A2"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7856D0C8" w14:textId="77777777" w:rsidR="00E30B95" w:rsidRDefault="00E30B95" w:rsidP="00DD271A">
            <w:pPr>
              <w:spacing w:after="0" w:line="276" w:lineRule="auto"/>
              <w:jc w:val="center"/>
              <w:rPr>
                <w:sz w:val="20"/>
                <w:szCs w:val="20"/>
              </w:rPr>
            </w:pPr>
            <w:r>
              <w:rPr>
                <w:sz w:val="20"/>
                <w:szCs w:val="20"/>
              </w:rPr>
              <w:t>-</w:t>
            </w:r>
          </w:p>
        </w:tc>
        <w:tc>
          <w:tcPr>
            <w:tcW w:w="1985" w:type="dxa"/>
          </w:tcPr>
          <w:p w14:paraId="35947202" w14:textId="77777777" w:rsidR="00E30B95" w:rsidRDefault="00E30B95" w:rsidP="00DD271A">
            <w:pPr>
              <w:spacing w:after="0" w:line="276" w:lineRule="auto"/>
              <w:jc w:val="center"/>
              <w:rPr>
                <w:sz w:val="20"/>
                <w:szCs w:val="20"/>
              </w:rPr>
            </w:pPr>
          </w:p>
        </w:tc>
      </w:tr>
      <w:tr w:rsidR="00E30B95" w14:paraId="2A227256" w14:textId="77777777" w:rsidTr="00434965">
        <w:trPr>
          <w:trHeight w:val="390"/>
        </w:trPr>
        <w:tc>
          <w:tcPr>
            <w:tcW w:w="2943" w:type="dxa"/>
            <w:shd w:val="clear" w:color="auto" w:fill="auto"/>
          </w:tcPr>
          <w:p w14:paraId="16C404B3" w14:textId="77777777" w:rsidR="00E30B95" w:rsidRDefault="00E30B95" w:rsidP="00DD271A">
            <w:pPr>
              <w:spacing w:after="0" w:line="276" w:lineRule="auto"/>
              <w:jc w:val="left"/>
              <w:rPr>
                <w:sz w:val="20"/>
                <w:szCs w:val="20"/>
              </w:rPr>
            </w:pPr>
            <w:r>
              <w:rPr>
                <w:sz w:val="20"/>
                <w:szCs w:val="20"/>
              </w:rPr>
              <w:t>Unterlagen kopieren</w:t>
            </w:r>
          </w:p>
        </w:tc>
        <w:tc>
          <w:tcPr>
            <w:tcW w:w="993" w:type="dxa"/>
          </w:tcPr>
          <w:p w14:paraId="78F50DD5"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6C20972B" w14:textId="77777777" w:rsidR="00E30B95" w:rsidRPr="00400D2D" w:rsidRDefault="00E30B95" w:rsidP="00DD271A">
            <w:pPr>
              <w:spacing w:after="0" w:line="276" w:lineRule="auto"/>
              <w:jc w:val="center"/>
              <w:rPr>
                <w:sz w:val="20"/>
                <w:szCs w:val="20"/>
              </w:rPr>
            </w:pPr>
            <w:r>
              <w:rPr>
                <w:sz w:val="20"/>
                <w:szCs w:val="20"/>
              </w:rPr>
              <w:t>30‘</w:t>
            </w:r>
          </w:p>
        </w:tc>
        <w:tc>
          <w:tcPr>
            <w:tcW w:w="992" w:type="dxa"/>
          </w:tcPr>
          <w:p w14:paraId="395430F3"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6DE6BC81" w14:textId="04F60315" w:rsidR="00E30B95" w:rsidRDefault="001429B0" w:rsidP="00DD271A">
            <w:pPr>
              <w:spacing w:after="0" w:line="276" w:lineRule="auto"/>
              <w:jc w:val="center"/>
              <w:rPr>
                <w:sz w:val="20"/>
                <w:szCs w:val="20"/>
              </w:rPr>
            </w:pPr>
            <w:r>
              <w:rPr>
                <w:sz w:val="20"/>
                <w:szCs w:val="20"/>
              </w:rPr>
              <w:t>90</w:t>
            </w:r>
            <w:r w:rsidR="00E30B95">
              <w:rPr>
                <w:sz w:val="20"/>
                <w:szCs w:val="20"/>
              </w:rPr>
              <w:t>‘</w:t>
            </w:r>
          </w:p>
        </w:tc>
        <w:tc>
          <w:tcPr>
            <w:tcW w:w="1985" w:type="dxa"/>
          </w:tcPr>
          <w:p w14:paraId="47DAA616" w14:textId="77777777" w:rsidR="00E30B95" w:rsidRDefault="00E30B95" w:rsidP="00DD271A">
            <w:pPr>
              <w:spacing w:after="0" w:line="276" w:lineRule="auto"/>
              <w:jc w:val="center"/>
              <w:rPr>
                <w:sz w:val="20"/>
                <w:szCs w:val="20"/>
              </w:rPr>
            </w:pPr>
          </w:p>
        </w:tc>
      </w:tr>
      <w:tr w:rsidR="00E30B95" w14:paraId="1AC8E66B" w14:textId="77777777" w:rsidTr="00434965">
        <w:trPr>
          <w:trHeight w:val="390"/>
        </w:trPr>
        <w:tc>
          <w:tcPr>
            <w:tcW w:w="2943" w:type="dxa"/>
            <w:shd w:val="clear" w:color="auto" w:fill="auto"/>
          </w:tcPr>
          <w:p w14:paraId="068906A4" w14:textId="77777777" w:rsidR="00E30B95" w:rsidRDefault="00E30B95" w:rsidP="00DD271A">
            <w:pPr>
              <w:spacing w:after="0" w:line="276" w:lineRule="auto"/>
              <w:jc w:val="left"/>
              <w:rPr>
                <w:sz w:val="20"/>
                <w:szCs w:val="20"/>
              </w:rPr>
            </w:pPr>
            <w:r>
              <w:rPr>
                <w:sz w:val="20"/>
                <w:szCs w:val="20"/>
              </w:rPr>
              <w:t>Unterlagen digitalisieren (zur Arbeit am PC aufarbeiten)</w:t>
            </w:r>
          </w:p>
        </w:tc>
        <w:tc>
          <w:tcPr>
            <w:tcW w:w="993" w:type="dxa"/>
          </w:tcPr>
          <w:p w14:paraId="51D07A4C"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45F0A2B4" w14:textId="77777777" w:rsidR="00E30B95" w:rsidRPr="00400D2D" w:rsidRDefault="00E30B95" w:rsidP="00DD271A">
            <w:pPr>
              <w:spacing w:after="0" w:line="276" w:lineRule="auto"/>
              <w:jc w:val="center"/>
              <w:rPr>
                <w:sz w:val="20"/>
                <w:szCs w:val="20"/>
              </w:rPr>
            </w:pPr>
            <w:r>
              <w:rPr>
                <w:sz w:val="20"/>
                <w:szCs w:val="20"/>
              </w:rPr>
              <w:t>10‘</w:t>
            </w:r>
          </w:p>
        </w:tc>
        <w:tc>
          <w:tcPr>
            <w:tcW w:w="992" w:type="dxa"/>
          </w:tcPr>
          <w:p w14:paraId="3B9EBF37"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541A6311" w14:textId="71AE7A3B" w:rsidR="001429B0" w:rsidRDefault="00536434" w:rsidP="00DF4916">
            <w:pPr>
              <w:spacing w:after="0" w:line="276" w:lineRule="auto"/>
              <w:jc w:val="center"/>
              <w:rPr>
                <w:sz w:val="20"/>
                <w:szCs w:val="20"/>
              </w:rPr>
            </w:pPr>
            <w:r>
              <w:rPr>
                <w:sz w:val="20"/>
                <w:szCs w:val="20"/>
              </w:rPr>
              <w:t>-</w:t>
            </w:r>
          </w:p>
        </w:tc>
        <w:tc>
          <w:tcPr>
            <w:tcW w:w="1985" w:type="dxa"/>
          </w:tcPr>
          <w:p w14:paraId="434C3FD8" w14:textId="5505428C" w:rsidR="00DF4916" w:rsidRDefault="00DF4916" w:rsidP="00DF4916">
            <w:pPr>
              <w:spacing w:after="0" w:line="276" w:lineRule="auto"/>
              <w:jc w:val="left"/>
              <w:rPr>
                <w:sz w:val="20"/>
                <w:szCs w:val="20"/>
              </w:rPr>
            </w:pPr>
            <w:r>
              <w:rPr>
                <w:sz w:val="20"/>
                <w:szCs w:val="20"/>
              </w:rPr>
              <w:t>extern</w:t>
            </w:r>
          </w:p>
          <w:p w14:paraId="135764F6" w14:textId="6A6DFEFE" w:rsidR="00E30B95" w:rsidRPr="00A576EB" w:rsidRDefault="001461B6" w:rsidP="001429B0">
            <w:pPr>
              <w:spacing w:after="0" w:line="276" w:lineRule="auto"/>
              <w:rPr>
                <w:sz w:val="18"/>
                <w:szCs w:val="18"/>
              </w:rPr>
            </w:pPr>
            <w:r>
              <w:rPr>
                <w:sz w:val="18"/>
                <w:szCs w:val="18"/>
              </w:rPr>
              <w:t>CHF</w:t>
            </w:r>
            <w:r w:rsidR="001429B0" w:rsidRPr="00A576EB">
              <w:rPr>
                <w:sz w:val="18"/>
                <w:szCs w:val="18"/>
              </w:rPr>
              <w:t xml:space="preserve"> 100.00/Woche</w:t>
            </w:r>
          </w:p>
        </w:tc>
      </w:tr>
      <w:tr w:rsidR="00E30B95" w14:paraId="3752CA83" w14:textId="77777777" w:rsidTr="00434965">
        <w:trPr>
          <w:trHeight w:val="390"/>
        </w:trPr>
        <w:tc>
          <w:tcPr>
            <w:tcW w:w="2943" w:type="dxa"/>
            <w:shd w:val="clear" w:color="auto" w:fill="auto"/>
          </w:tcPr>
          <w:p w14:paraId="283C616D" w14:textId="77777777" w:rsidR="00E30B95" w:rsidRDefault="00E30B95" w:rsidP="00DD271A">
            <w:pPr>
              <w:spacing w:after="0" w:line="276" w:lineRule="auto"/>
              <w:jc w:val="left"/>
              <w:rPr>
                <w:sz w:val="20"/>
                <w:szCs w:val="20"/>
              </w:rPr>
            </w:pPr>
            <w:r>
              <w:rPr>
                <w:sz w:val="20"/>
                <w:szCs w:val="20"/>
              </w:rPr>
              <w:t>Zusatzstunden (Einzelunterricht)</w:t>
            </w:r>
          </w:p>
        </w:tc>
        <w:tc>
          <w:tcPr>
            <w:tcW w:w="993" w:type="dxa"/>
          </w:tcPr>
          <w:p w14:paraId="2F72622C"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522D0814" w14:textId="54F3F509" w:rsidR="00E30B95" w:rsidRPr="00400D2D" w:rsidRDefault="001429B0" w:rsidP="00DD271A">
            <w:pPr>
              <w:spacing w:after="0" w:line="276" w:lineRule="auto"/>
              <w:jc w:val="center"/>
              <w:rPr>
                <w:sz w:val="20"/>
                <w:szCs w:val="20"/>
              </w:rPr>
            </w:pPr>
            <w:r>
              <w:rPr>
                <w:sz w:val="20"/>
                <w:szCs w:val="20"/>
              </w:rPr>
              <w:t>12</w:t>
            </w:r>
            <w:r w:rsidR="00E30B95">
              <w:rPr>
                <w:sz w:val="20"/>
                <w:szCs w:val="20"/>
              </w:rPr>
              <w:t>0‘</w:t>
            </w:r>
          </w:p>
        </w:tc>
        <w:tc>
          <w:tcPr>
            <w:tcW w:w="992" w:type="dxa"/>
          </w:tcPr>
          <w:p w14:paraId="249BB5CB"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0499EE03" w14:textId="77777777" w:rsidR="00E30B95" w:rsidRDefault="00E30B95" w:rsidP="00DD271A">
            <w:pPr>
              <w:spacing w:after="0" w:line="276" w:lineRule="auto"/>
              <w:jc w:val="center"/>
              <w:rPr>
                <w:sz w:val="20"/>
                <w:szCs w:val="20"/>
              </w:rPr>
            </w:pPr>
            <w:r>
              <w:rPr>
                <w:sz w:val="20"/>
                <w:szCs w:val="20"/>
              </w:rPr>
              <w:t>-</w:t>
            </w:r>
          </w:p>
        </w:tc>
        <w:tc>
          <w:tcPr>
            <w:tcW w:w="1985" w:type="dxa"/>
          </w:tcPr>
          <w:p w14:paraId="204CA496" w14:textId="77777777" w:rsidR="00E30B95" w:rsidRDefault="00E30B95" w:rsidP="00DD271A">
            <w:pPr>
              <w:spacing w:after="0" w:line="276" w:lineRule="auto"/>
              <w:jc w:val="center"/>
              <w:rPr>
                <w:sz w:val="20"/>
                <w:szCs w:val="20"/>
              </w:rPr>
            </w:pPr>
          </w:p>
        </w:tc>
      </w:tr>
      <w:tr w:rsidR="00E30B95" w14:paraId="1531775B" w14:textId="77777777" w:rsidTr="00434965">
        <w:trPr>
          <w:trHeight w:val="390"/>
        </w:trPr>
        <w:tc>
          <w:tcPr>
            <w:tcW w:w="2943" w:type="dxa"/>
            <w:shd w:val="clear" w:color="auto" w:fill="auto"/>
          </w:tcPr>
          <w:p w14:paraId="7E2FCA05" w14:textId="77777777" w:rsidR="00E30B95" w:rsidRDefault="00E30B95" w:rsidP="00DD271A">
            <w:pPr>
              <w:spacing w:after="0" w:line="276" w:lineRule="auto"/>
              <w:jc w:val="left"/>
              <w:rPr>
                <w:sz w:val="20"/>
                <w:szCs w:val="20"/>
              </w:rPr>
            </w:pPr>
            <w:r>
              <w:rPr>
                <w:sz w:val="20"/>
                <w:szCs w:val="20"/>
              </w:rPr>
              <w:t>Kontakt mit Lehrpersonen, Low Vision Spezialist</w:t>
            </w:r>
          </w:p>
        </w:tc>
        <w:tc>
          <w:tcPr>
            <w:tcW w:w="993" w:type="dxa"/>
          </w:tcPr>
          <w:p w14:paraId="0A661822"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09B87CA3" w14:textId="2726519A" w:rsidR="00E30B95" w:rsidRPr="00400D2D" w:rsidRDefault="001429B0" w:rsidP="00DD271A">
            <w:pPr>
              <w:spacing w:after="0" w:line="276" w:lineRule="auto"/>
              <w:jc w:val="center"/>
              <w:rPr>
                <w:sz w:val="20"/>
                <w:szCs w:val="20"/>
              </w:rPr>
            </w:pPr>
            <w:r>
              <w:rPr>
                <w:sz w:val="20"/>
                <w:szCs w:val="20"/>
              </w:rPr>
              <w:t>6</w:t>
            </w:r>
            <w:r w:rsidR="00E30B95">
              <w:rPr>
                <w:sz w:val="20"/>
                <w:szCs w:val="20"/>
              </w:rPr>
              <w:t>0‘</w:t>
            </w:r>
          </w:p>
        </w:tc>
        <w:tc>
          <w:tcPr>
            <w:tcW w:w="992" w:type="dxa"/>
          </w:tcPr>
          <w:p w14:paraId="05923A1B" w14:textId="77777777" w:rsidR="00E30B95" w:rsidRDefault="00E30B95" w:rsidP="00DD271A">
            <w:pPr>
              <w:spacing w:after="0" w:line="276" w:lineRule="auto"/>
              <w:jc w:val="center"/>
              <w:rPr>
                <w:sz w:val="20"/>
                <w:szCs w:val="20"/>
              </w:rPr>
            </w:pPr>
            <w:r>
              <w:rPr>
                <w:sz w:val="20"/>
                <w:szCs w:val="20"/>
              </w:rPr>
              <w:t>-</w:t>
            </w:r>
          </w:p>
        </w:tc>
        <w:tc>
          <w:tcPr>
            <w:tcW w:w="1134" w:type="dxa"/>
            <w:shd w:val="clear" w:color="auto" w:fill="auto"/>
          </w:tcPr>
          <w:p w14:paraId="55CBDCD3" w14:textId="3F7A0306" w:rsidR="00E30B95" w:rsidRDefault="001429B0" w:rsidP="00DD271A">
            <w:pPr>
              <w:spacing w:after="0" w:line="276" w:lineRule="auto"/>
              <w:jc w:val="center"/>
              <w:rPr>
                <w:sz w:val="20"/>
                <w:szCs w:val="20"/>
              </w:rPr>
            </w:pPr>
            <w:r>
              <w:rPr>
                <w:sz w:val="20"/>
                <w:szCs w:val="20"/>
              </w:rPr>
              <w:t>3</w:t>
            </w:r>
            <w:r w:rsidR="00E30B95">
              <w:rPr>
                <w:sz w:val="20"/>
                <w:szCs w:val="20"/>
              </w:rPr>
              <w:t>0‘</w:t>
            </w:r>
          </w:p>
        </w:tc>
        <w:tc>
          <w:tcPr>
            <w:tcW w:w="1985" w:type="dxa"/>
          </w:tcPr>
          <w:p w14:paraId="08E35B47" w14:textId="77777777" w:rsidR="00E30B95" w:rsidRDefault="00E30B95" w:rsidP="00DD271A">
            <w:pPr>
              <w:spacing w:after="0" w:line="276" w:lineRule="auto"/>
              <w:jc w:val="center"/>
              <w:rPr>
                <w:sz w:val="20"/>
                <w:szCs w:val="20"/>
              </w:rPr>
            </w:pPr>
          </w:p>
        </w:tc>
      </w:tr>
      <w:tr w:rsidR="00E30B95" w14:paraId="5F02DE88" w14:textId="77777777" w:rsidTr="00434965">
        <w:trPr>
          <w:trHeight w:val="390"/>
        </w:trPr>
        <w:tc>
          <w:tcPr>
            <w:tcW w:w="2943" w:type="dxa"/>
            <w:shd w:val="clear" w:color="auto" w:fill="auto"/>
          </w:tcPr>
          <w:p w14:paraId="25BC9941" w14:textId="18AAE6F9" w:rsidR="00E30B95" w:rsidRPr="008A2961" w:rsidRDefault="00A576EB" w:rsidP="00DD271A">
            <w:pPr>
              <w:spacing w:after="0" w:line="276" w:lineRule="auto"/>
              <w:jc w:val="left"/>
              <w:rPr>
                <w:b/>
                <w:i/>
                <w:sz w:val="22"/>
              </w:rPr>
            </w:pPr>
            <w:r>
              <w:rPr>
                <w:b/>
                <w:i/>
                <w:sz w:val="22"/>
              </w:rPr>
              <w:t>Gesamtaufwand</w:t>
            </w:r>
          </w:p>
        </w:tc>
        <w:tc>
          <w:tcPr>
            <w:tcW w:w="993" w:type="dxa"/>
          </w:tcPr>
          <w:p w14:paraId="4F50191F" w14:textId="77777777" w:rsidR="00E30B95" w:rsidRDefault="00E30B95" w:rsidP="00DD271A">
            <w:pPr>
              <w:spacing w:after="0" w:line="276" w:lineRule="auto"/>
              <w:jc w:val="center"/>
              <w:rPr>
                <w:sz w:val="20"/>
                <w:szCs w:val="20"/>
              </w:rPr>
            </w:pPr>
          </w:p>
        </w:tc>
        <w:tc>
          <w:tcPr>
            <w:tcW w:w="1134" w:type="dxa"/>
            <w:shd w:val="clear" w:color="auto" w:fill="auto"/>
          </w:tcPr>
          <w:p w14:paraId="4EE0912E" w14:textId="4FDA40FB" w:rsidR="00E30B95" w:rsidRPr="00400D2D" w:rsidRDefault="00A576EB" w:rsidP="00DD271A">
            <w:pPr>
              <w:spacing w:after="0" w:line="276" w:lineRule="auto"/>
              <w:jc w:val="center"/>
              <w:rPr>
                <w:sz w:val="20"/>
                <w:szCs w:val="20"/>
              </w:rPr>
            </w:pPr>
            <w:r w:rsidRPr="00D30AB5">
              <w:rPr>
                <w:b/>
                <w:sz w:val="22"/>
              </w:rPr>
              <w:t>1185‘</w:t>
            </w:r>
          </w:p>
        </w:tc>
        <w:tc>
          <w:tcPr>
            <w:tcW w:w="992" w:type="dxa"/>
          </w:tcPr>
          <w:p w14:paraId="182E602A" w14:textId="77777777" w:rsidR="00E30B95" w:rsidRDefault="00E30B95" w:rsidP="00DD271A">
            <w:pPr>
              <w:spacing w:after="0" w:line="276" w:lineRule="auto"/>
              <w:jc w:val="center"/>
              <w:rPr>
                <w:sz w:val="20"/>
                <w:szCs w:val="20"/>
              </w:rPr>
            </w:pPr>
          </w:p>
        </w:tc>
        <w:tc>
          <w:tcPr>
            <w:tcW w:w="1134" w:type="dxa"/>
            <w:shd w:val="clear" w:color="auto" w:fill="auto"/>
          </w:tcPr>
          <w:p w14:paraId="462BE58D" w14:textId="5F9A5EA7" w:rsidR="00E30B95" w:rsidRDefault="000E2E53" w:rsidP="00DD271A">
            <w:pPr>
              <w:spacing w:after="0" w:line="276" w:lineRule="auto"/>
              <w:jc w:val="center"/>
              <w:rPr>
                <w:sz w:val="20"/>
                <w:szCs w:val="20"/>
              </w:rPr>
            </w:pPr>
            <w:r>
              <w:rPr>
                <w:b/>
                <w:sz w:val="22"/>
              </w:rPr>
              <w:t>57</w:t>
            </w:r>
            <w:r w:rsidR="00A576EB">
              <w:rPr>
                <w:b/>
                <w:sz w:val="22"/>
              </w:rPr>
              <w:t>5‘</w:t>
            </w:r>
          </w:p>
        </w:tc>
        <w:tc>
          <w:tcPr>
            <w:tcW w:w="1985" w:type="dxa"/>
          </w:tcPr>
          <w:p w14:paraId="1D123834" w14:textId="77777777" w:rsidR="00E30B95" w:rsidRDefault="00E30B95" w:rsidP="00DD271A">
            <w:pPr>
              <w:spacing w:after="0" w:line="276" w:lineRule="auto"/>
              <w:jc w:val="center"/>
              <w:rPr>
                <w:sz w:val="20"/>
                <w:szCs w:val="20"/>
              </w:rPr>
            </w:pPr>
          </w:p>
        </w:tc>
      </w:tr>
      <w:tr w:rsidR="00D30AB5" w14:paraId="366D9ECD" w14:textId="77777777" w:rsidTr="00434965">
        <w:trPr>
          <w:trHeight w:val="390"/>
        </w:trPr>
        <w:tc>
          <w:tcPr>
            <w:tcW w:w="2943" w:type="dxa"/>
            <w:shd w:val="clear" w:color="auto" w:fill="auto"/>
          </w:tcPr>
          <w:p w14:paraId="7C85638A" w14:textId="68828252" w:rsidR="00D30AB5" w:rsidRPr="008A2961" w:rsidRDefault="00A576EB" w:rsidP="00DD271A">
            <w:pPr>
              <w:spacing w:after="0" w:line="276" w:lineRule="auto"/>
              <w:jc w:val="left"/>
              <w:rPr>
                <w:b/>
                <w:i/>
                <w:sz w:val="22"/>
              </w:rPr>
            </w:pPr>
            <w:r w:rsidRPr="008A2961">
              <w:rPr>
                <w:b/>
                <w:i/>
                <w:sz w:val="22"/>
              </w:rPr>
              <w:t>Präsenz</w:t>
            </w:r>
          </w:p>
        </w:tc>
        <w:tc>
          <w:tcPr>
            <w:tcW w:w="993" w:type="dxa"/>
          </w:tcPr>
          <w:p w14:paraId="2448AD34" w14:textId="77777777" w:rsidR="00D30AB5" w:rsidRDefault="00D30AB5" w:rsidP="00DD271A">
            <w:pPr>
              <w:spacing w:after="0" w:line="276" w:lineRule="auto"/>
              <w:jc w:val="center"/>
              <w:rPr>
                <w:sz w:val="20"/>
                <w:szCs w:val="20"/>
              </w:rPr>
            </w:pPr>
          </w:p>
        </w:tc>
        <w:tc>
          <w:tcPr>
            <w:tcW w:w="1134" w:type="dxa"/>
            <w:shd w:val="clear" w:color="auto" w:fill="auto"/>
          </w:tcPr>
          <w:p w14:paraId="13297856" w14:textId="3B2D31BF" w:rsidR="00D30AB5" w:rsidRPr="00D30AB5" w:rsidRDefault="00D30AB5" w:rsidP="00DD271A">
            <w:pPr>
              <w:spacing w:after="0" w:line="276" w:lineRule="auto"/>
              <w:jc w:val="center"/>
              <w:rPr>
                <w:b/>
                <w:sz w:val="22"/>
              </w:rPr>
            </w:pPr>
          </w:p>
        </w:tc>
        <w:tc>
          <w:tcPr>
            <w:tcW w:w="992" w:type="dxa"/>
          </w:tcPr>
          <w:p w14:paraId="38FA49EB" w14:textId="77777777" w:rsidR="00D30AB5" w:rsidRPr="00D30AB5" w:rsidRDefault="00D30AB5" w:rsidP="00DD271A">
            <w:pPr>
              <w:spacing w:after="0" w:line="276" w:lineRule="auto"/>
              <w:jc w:val="center"/>
              <w:rPr>
                <w:b/>
                <w:sz w:val="22"/>
              </w:rPr>
            </w:pPr>
          </w:p>
        </w:tc>
        <w:tc>
          <w:tcPr>
            <w:tcW w:w="1134" w:type="dxa"/>
            <w:shd w:val="clear" w:color="auto" w:fill="auto"/>
          </w:tcPr>
          <w:p w14:paraId="74F28B91" w14:textId="6795A891" w:rsidR="00D30AB5" w:rsidRPr="00D30AB5" w:rsidRDefault="00D30AB5" w:rsidP="00DD271A">
            <w:pPr>
              <w:spacing w:after="0" w:line="276" w:lineRule="auto"/>
              <w:jc w:val="center"/>
              <w:rPr>
                <w:b/>
                <w:sz w:val="22"/>
              </w:rPr>
            </w:pPr>
          </w:p>
        </w:tc>
        <w:tc>
          <w:tcPr>
            <w:tcW w:w="1985" w:type="dxa"/>
          </w:tcPr>
          <w:p w14:paraId="17E139A8" w14:textId="77777777" w:rsidR="00D30AB5" w:rsidRDefault="00D30AB5" w:rsidP="00DD271A">
            <w:pPr>
              <w:spacing w:after="0" w:line="276" w:lineRule="auto"/>
              <w:jc w:val="center"/>
              <w:rPr>
                <w:sz w:val="20"/>
                <w:szCs w:val="20"/>
              </w:rPr>
            </w:pPr>
          </w:p>
        </w:tc>
      </w:tr>
      <w:tr w:rsidR="00E30B95" w14:paraId="416F58C3" w14:textId="77777777" w:rsidTr="00DD271A">
        <w:trPr>
          <w:trHeight w:val="390"/>
        </w:trPr>
        <w:tc>
          <w:tcPr>
            <w:tcW w:w="9181" w:type="dxa"/>
            <w:gridSpan w:val="6"/>
            <w:shd w:val="clear" w:color="auto" w:fill="auto"/>
          </w:tcPr>
          <w:p w14:paraId="0C1FF7BA" w14:textId="05288697" w:rsidR="00E30B95" w:rsidRDefault="005A5A20" w:rsidP="004A4941">
            <w:pPr>
              <w:spacing w:after="0" w:line="276" w:lineRule="auto"/>
              <w:rPr>
                <w:sz w:val="20"/>
                <w:szCs w:val="20"/>
              </w:rPr>
            </w:pPr>
            <w:r>
              <w:rPr>
                <w:sz w:val="20"/>
                <w:szCs w:val="20"/>
              </w:rPr>
              <w:t>S. T.</w:t>
            </w:r>
            <w:r w:rsidR="004A4941">
              <w:rPr>
                <w:sz w:val="20"/>
                <w:szCs w:val="20"/>
              </w:rPr>
              <w:t xml:space="preserve"> ist in bekannter Umgebung selbständig.</w:t>
            </w:r>
          </w:p>
        </w:tc>
      </w:tr>
    </w:tbl>
    <w:p w14:paraId="77D022FB" w14:textId="117966CA" w:rsidR="00535DC7" w:rsidRDefault="00535DC7" w:rsidP="00535DC7">
      <w:pPr>
        <w:pStyle w:val="berschrift2"/>
      </w:pPr>
      <w:bookmarkStart w:id="64" w:name="_Toc318448517"/>
      <w:r>
        <w:lastRenderedPageBreak/>
        <w:t>Zukünftige Veränderung</w:t>
      </w:r>
      <w:bookmarkEnd w:id="64"/>
    </w:p>
    <w:p w14:paraId="5678E2BB" w14:textId="082DA36E" w:rsidR="0075134C" w:rsidRDefault="00D6491C" w:rsidP="007C1C7E">
      <w:pPr>
        <w:pStyle w:val="Grundtext"/>
      </w:pPr>
      <w:r>
        <w:rPr>
          <w:lang w:val="de-DE"/>
        </w:rPr>
        <w:t>Bleibt</w:t>
      </w:r>
      <w:r w:rsidR="00F401D1">
        <w:rPr>
          <w:lang w:val="de-DE"/>
        </w:rPr>
        <w:t xml:space="preserve"> </w:t>
      </w:r>
      <w:r w:rsidR="00431BDF">
        <w:rPr>
          <w:lang w:val="de-DE"/>
        </w:rPr>
        <w:t xml:space="preserve">die Wohn- und Lebenssituation von </w:t>
      </w:r>
      <w:r w:rsidR="005A5A20">
        <w:rPr>
          <w:lang w:val="de-DE"/>
        </w:rPr>
        <w:t>S. T.</w:t>
      </w:r>
      <w:r w:rsidR="00884547">
        <w:rPr>
          <w:lang w:val="de-DE"/>
        </w:rPr>
        <w:t xml:space="preserve"> </w:t>
      </w:r>
      <w:r>
        <w:rPr>
          <w:lang w:val="de-DE"/>
        </w:rPr>
        <w:t>unverändert</w:t>
      </w:r>
      <w:r w:rsidR="00431BDF">
        <w:rPr>
          <w:lang w:val="de-DE"/>
        </w:rPr>
        <w:t>, wird der</w:t>
      </w:r>
      <w:r w:rsidR="00F401D1">
        <w:rPr>
          <w:lang w:val="de-DE"/>
        </w:rPr>
        <w:t xml:space="preserve"> zukünftig anfallende Betreuungs</w:t>
      </w:r>
      <w:r w:rsidR="00B879EF">
        <w:rPr>
          <w:lang w:val="de-DE"/>
        </w:rPr>
        <w:t>-</w:t>
      </w:r>
      <w:r w:rsidR="00F401D1">
        <w:rPr>
          <w:lang w:val="de-DE"/>
        </w:rPr>
        <w:t xml:space="preserve"> und Selbstversorgungsmehraufwand</w:t>
      </w:r>
      <w:r w:rsidR="00431BDF">
        <w:rPr>
          <w:lang w:val="de-DE"/>
        </w:rPr>
        <w:t xml:space="preserve"> </w:t>
      </w:r>
      <w:r w:rsidR="00F401D1">
        <w:rPr>
          <w:lang w:val="de-DE"/>
        </w:rPr>
        <w:t xml:space="preserve">im Bereich des aktuellen Mehraufwandes anzusiedeln sein. </w:t>
      </w:r>
      <w:r w:rsidR="00B879EF">
        <w:rPr>
          <w:lang w:val="de-DE"/>
        </w:rPr>
        <w:t>I</w:t>
      </w:r>
      <w:r w:rsidR="00F401D1">
        <w:rPr>
          <w:lang w:val="de-DE"/>
        </w:rPr>
        <w:t xml:space="preserve">m </w:t>
      </w:r>
      <w:r w:rsidR="00533199">
        <w:rPr>
          <w:lang w:val="de-DE"/>
        </w:rPr>
        <w:t xml:space="preserve">Falle der Gründung </w:t>
      </w:r>
      <w:r w:rsidR="00B879EF">
        <w:rPr>
          <w:lang w:val="de-DE"/>
        </w:rPr>
        <w:t xml:space="preserve">eines eigenen Hausstandes muss bedacht werden, dass </w:t>
      </w:r>
      <w:r w:rsidR="005A5A20">
        <w:rPr>
          <w:lang w:val="de-DE"/>
        </w:rPr>
        <w:t>S. T.</w:t>
      </w:r>
      <w:r w:rsidR="00F401D1">
        <w:rPr>
          <w:lang w:val="de-DE"/>
        </w:rPr>
        <w:t xml:space="preserve"> auf ein</w:t>
      </w:r>
      <w:r w:rsidR="00B879EF">
        <w:rPr>
          <w:lang w:val="de-DE"/>
        </w:rPr>
        <w:t xml:space="preserve"> </w:t>
      </w:r>
      <w:r w:rsidR="00431BDF">
        <w:rPr>
          <w:lang w:val="de-DE"/>
        </w:rPr>
        <w:t xml:space="preserve">privates oder </w:t>
      </w:r>
      <w:r w:rsidR="002B3F97">
        <w:rPr>
          <w:lang w:val="de-DE"/>
        </w:rPr>
        <w:t xml:space="preserve">professionelles und somit </w:t>
      </w:r>
      <w:r w:rsidR="00CC1502">
        <w:rPr>
          <w:lang w:val="de-DE"/>
        </w:rPr>
        <w:t xml:space="preserve">auch </w:t>
      </w:r>
      <w:r w:rsidR="0048020A">
        <w:rPr>
          <w:lang w:val="de-DE"/>
        </w:rPr>
        <w:t xml:space="preserve">kostenpflichtiges </w:t>
      </w:r>
      <w:r w:rsidR="00F401D1">
        <w:rPr>
          <w:lang w:val="de-DE"/>
        </w:rPr>
        <w:t>Un</w:t>
      </w:r>
      <w:r w:rsidR="00B879EF">
        <w:rPr>
          <w:lang w:val="de-DE"/>
        </w:rPr>
        <w:t>terstüt</w:t>
      </w:r>
      <w:r w:rsidR="00F401D1">
        <w:rPr>
          <w:lang w:val="de-DE"/>
        </w:rPr>
        <w:t>z</w:t>
      </w:r>
      <w:r w:rsidR="00B879EF">
        <w:rPr>
          <w:lang w:val="de-DE"/>
        </w:rPr>
        <w:t>ung</w:t>
      </w:r>
      <w:r w:rsidR="00F401D1">
        <w:rPr>
          <w:lang w:val="de-DE"/>
        </w:rPr>
        <w:t xml:space="preserve">sangebot </w:t>
      </w:r>
      <w:r w:rsidR="00B879EF">
        <w:rPr>
          <w:lang w:val="de-DE"/>
        </w:rPr>
        <w:t>angewiesen</w:t>
      </w:r>
      <w:r w:rsidR="00F401D1">
        <w:rPr>
          <w:lang w:val="de-DE"/>
        </w:rPr>
        <w:t xml:space="preserve"> sein </w:t>
      </w:r>
      <w:r w:rsidR="00B879EF">
        <w:rPr>
          <w:lang w:val="de-DE"/>
        </w:rPr>
        <w:t>wird</w:t>
      </w:r>
      <w:r w:rsidR="00F05836">
        <w:rPr>
          <w:lang w:val="de-DE"/>
        </w:rPr>
        <w:t>. Dieses müsste folgende Bereiche abdecken:</w:t>
      </w:r>
      <w:r w:rsidR="004D44AB">
        <w:t xml:space="preserve"> </w:t>
      </w:r>
      <w:r w:rsidR="004E58EB">
        <w:t>Haushaltshilfe/Reinigungskraft</w:t>
      </w:r>
      <w:r w:rsidR="00CC1502">
        <w:t>;</w:t>
      </w:r>
      <w:r w:rsidR="00196A95">
        <w:t xml:space="preserve"> </w:t>
      </w:r>
      <w:r w:rsidR="00CC1502">
        <w:t xml:space="preserve">Assistenz </w:t>
      </w:r>
      <w:r w:rsidR="00F05836">
        <w:t xml:space="preserve">für </w:t>
      </w:r>
      <w:r w:rsidR="00CC1502">
        <w:t xml:space="preserve">unbekannte </w:t>
      </w:r>
      <w:r w:rsidR="00F05836">
        <w:t>Gehstre</w:t>
      </w:r>
      <w:r w:rsidR="00BA74B6">
        <w:t>cken sowie</w:t>
      </w:r>
      <w:r w:rsidR="00CC1502">
        <w:t xml:space="preserve"> </w:t>
      </w:r>
      <w:r w:rsidR="00B5258D">
        <w:t>Fahrten mit öffentlichen Verkehrs</w:t>
      </w:r>
      <w:r w:rsidR="00BA74B6">
        <w:t xml:space="preserve">mitteln; Assistenz bei </w:t>
      </w:r>
      <w:r w:rsidR="00B5258D">
        <w:t>Kontakte</w:t>
      </w:r>
      <w:r w:rsidR="00BA74B6">
        <w:t>n</w:t>
      </w:r>
      <w:r w:rsidR="00B5258D">
        <w:t xml:space="preserve"> mit Behörden, öffentlichen Dienst</w:t>
      </w:r>
      <w:r w:rsidR="00F05836">
        <w:t>en usw</w:t>
      </w:r>
      <w:r w:rsidR="00196A95">
        <w:t>.</w:t>
      </w:r>
      <w:r w:rsidR="003C74BD">
        <w:t xml:space="preserve"> Eine weitere Voraussetzung wäre eine behindertengerechte Wohnung ohne Stolperfallen und Schwellen.</w:t>
      </w:r>
    </w:p>
    <w:p w14:paraId="769F04C9" w14:textId="4D877F97" w:rsidR="0075134C" w:rsidRDefault="0075134C" w:rsidP="0075134C">
      <w:pPr>
        <w:pStyle w:val="berschrift2"/>
        <w:rPr>
          <w:lang w:val="de-DE"/>
        </w:rPr>
      </w:pPr>
      <w:bookmarkStart w:id="65" w:name="_Toc318448518"/>
      <w:r>
        <w:rPr>
          <w:lang w:val="de-DE"/>
        </w:rPr>
        <w:t>Besuchsaufwand Angehörige</w:t>
      </w:r>
      <w:bookmarkEnd w:id="65"/>
    </w:p>
    <w:p w14:paraId="74B709F3" w14:textId="0467A228" w:rsidR="0093627D" w:rsidRPr="0093627D" w:rsidRDefault="0075134C" w:rsidP="0075134C">
      <w:pPr>
        <w:pStyle w:val="FormatvorlageHardy"/>
        <w:rPr>
          <w:szCs w:val="24"/>
        </w:rPr>
      </w:pPr>
      <w:r w:rsidRPr="001E67EF">
        <w:t xml:space="preserve">Die folgenden Tabellen stellen den Zeitaufwand der </w:t>
      </w:r>
      <w:r w:rsidR="00DA0C4A">
        <w:t>Angehörigen</w:t>
      </w:r>
      <w:r w:rsidRPr="001E67EF">
        <w:t xml:space="preserve"> für Besuche während</w:t>
      </w:r>
      <w:r>
        <w:t xml:space="preserve"> der Spital</w:t>
      </w:r>
      <w:r w:rsidRPr="001E67EF">
        <w:t xml:space="preserve">aufenthalte </w:t>
      </w:r>
      <w:r w:rsidR="00DA0C4A">
        <w:t xml:space="preserve">von </w:t>
      </w:r>
      <w:r w:rsidR="005A5A20">
        <w:t>S. T.</w:t>
      </w:r>
      <w:r w:rsidR="00C24B50">
        <w:t xml:space="preserve"> </w:t>
      </w:r>
      <w:r w:rsidRPr="001E67EF">
        <w:t xml:space="preserve">dar. </w:t>
      </w:r>
      <w:r w:rsidR="00C24B50">
        <w:rPr>
          <w:szCs w:val="24"/>
        </w:rPr>
        <w:t xml:space="preserve">Die </w:t>
      </w:r>
      <w:r w:rsidR="00C24B50" w:rsidRPr="00C24B50">
        <w:rPr>
          <w:szCs w:val="24"/>
        </w:rPr>
        <w:t>Besuche der Eltern waren nicht Krankenbesuche im „klassischen“ Sinn</w:t>
      </w:r>
      <w:r w:rsidR="0093627D">
        <w:rPr>
          <w:szCs w:val="24"/>
        </w:rPr>
        <w:t>e</w:t>
      </w:r>
      <w:r w:rsidR="00C24B50" w:rsidRPr="00C24B50">
        <w:rPr>
          <w:szCs w:val="24"/>
        </w:rPr>
        <w:t>, sondern beinhalteten immer die Mitbetreuung der Tochter (Lagern, Bewegen, Waschen, Essen eingeben, Vorlesen usw.).</w:t>
      </w:r>
    </w:p>
    <w:p w14:paraId="11D40104" w14:textId="77777777" w:rsidR="00C24B50" w:rsidRPr="001E67EF" w:rsidRDefault="00C24B50" w:rsidP="00C24B50">
      <w:pPr>
        <w:pStyle w:val="FormatvorlageHardy"/>
      </w:pPr>
      <w:r w:rsidRPr="001E67EF">
        <w:t xml:space="preserve">1)  </w:t>
      </w:r>
      <w:r>
        <w:t>Inselspital Bern</w:t>
      </w:r>
      <w:r w:rsidRPr="001E67EF">
        <w:t xml:space="preserve"> </w:t>
      </w:r>
      <w:r>
        <w:t>17.04.1996</w:t>
      </w:r>
      <w:r w:rsidRPr="001E67EF">
        <w:t xml:space="preserve"> bis </w:t>
      </w:r>
      <w:r>
        <w:t>15</w:t>
      </w:r>
      <w:r w:rsidRPr="001E67EF">
        <w:t>.</w:t>
      </w:r>
      <w:r>
        <w:t>05.1996</w:t>
      </w:r>
    </w:p>
    <w:tbl>
      <w:tblPr>
        <w:tblStyle w:val="Tabellenraster"/>
        <w:tblW w:w="9180" w:type="dxa"/>
        <w:tblLayout w:type="fixed"/>
        <w:tblLook w:val="04A0" w:firstRow="1" w:lastRow="0" w:firstColumn="1" w:lastColumn="0" w:noHBand="0" w:noVBand="1"/>
      </w:tblPr>
      <w:tblGrid>
        <w:gridCol w:w="959"/>
        <w:gridCol w:w="1984"/>
        <w:gridCol w:w="1701"/>
        <w:gridCol w:w="4536"/>
      </w:tblGrid>
      <w:tr w:rsidR="00C24B50" w:rsidRPr="007010F1" w14:paraId="130D2DB8" w14:textId="77777777" w:rsidTr="00C24B50">
        <w:tc>
          <w:tcPr>
            <w:tcW w:w="959" w:type="dxa"/>
          </w:tcPr>
          <w:p w14:paraId="0D37AD87"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2C08DAED" w14:textId="07FED8F7" w:rsidR="00C24B50" w:rsidRPr="007010F1" w:rsidRDefault="007B1C97"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6AC3897E" w14:textId="77777777" w:rsidR="00C24B50" w:rsidRPr="007010F1"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6A7E86FB" w14:textId="56D62D1B" w:rsidR="00C24B50"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6C2080A7" w14:textId="77777777" w:rsidTr="00C24B50">
        <w:tc>
          <w:tcPr>
            <w:tcW w:w="959" w:type="dxa"/>
          </w:tcPr>
          <w:p w14:paraId="7B9F99D9" w14:textId="77777777" w:rsidR="00C24B50" w:rsidRDefault="00C24B50" w:rsidP="00C24B50">
            <w:pPr>
              <w:pStyle w:val="FormatvorlageHardy"/>
              <w:spacing w:before="20" w:after="20"/>
              <w:rPr>
                <w:sz w:val="20"/>
              </w:rPr>
            </w:pPr>
            <w:r>
              <w:rPr>
                <w:sz w:val="20"/>
              </w:rPr>
              <w:t>Mutter</w:t>
            </w:r>
          </w:p>
          <w:p w14:paraId="34DE07E7" w14:textId="77777777" w:rsidR="00C24B50" w:rsidRPr="007010F1" w:rsidRDefault="00C24B50" w:rsidP="00C24B50">
            <w:pPr>
              <w:pStyle w:val="FormatvorlageHardy"/>
              <w:spacing w:before="20" w:after="20"/>
              <w:rPr>
                <w:sz w:val="20"/>
              </w:rPr>
            </w:pPr>
            <w:r>
              <w:rPr>
                <w:sz w:val="20"/>
              </w:rPr>
              <w:t>Vater</w:t>
            </w:r>
          </w:p>
        </w:tc>
        <w:tc>
          <w:tcPr>
            <w:tcW w:w="1984" w:type="dxa"/>
          </w:tcPr>
          <w:p w14:paraId="44E1FC50" w14:textId="77777777" w:rsidR="00C24B50" w:rsidRDefault="00C24B50" w:rsidP="00C24B50">
            <w:pPr>
              <w:pStyle w:val="FormatvorlageHardy"/>
              <w:spacing w:before="20" w:after="20"/>
              <w:rPr>
                <w:sz w:val="20"/>
              </w:rPr>
            </w:pPr>
            <w:r>
              <w:rPr>
                <w:sz w:val="20"/>
              </w:rPr>
              <w:t>20 x 8h</w:t>
            </w:r>
          </w:p>
          <w:p w14:paraId="2C996946" w14:textId="6ED3F90B" w:rsidR="00C24B50" w:rsidRPr="007010F1" w:rsidRDefault="000B425D" w:rsidP="00C24B50">
            <w:pPr>
              <w:pStyle w:val="FormatvorlageHardy"/>
              <w:spacing w:before="20" w:after="20"/>
              <w:rPr>
                <w:sz w:val="20"/>
              </w:rPr>
            </w:pPr>
            <w:r>
              <w:rPr>
                <w:sz w:val="20"/>
              </w:rPr>
              <w:t>8 x 8h</w:t>
            </w:r>
            <w:r w:rsidR="00C24B50">
              <w:rPr>
                <w:sz w:val="20"/>
              </w:rPr>
              <w:t xml:space="preserve"> plus 20 x 3h</w:t>
            </w:r>
          </w:p>
        </w:tc>
        <w:tc>
          <w:tcPr>
            <w:tcW w:w="1701" w:type="dxa"/>
          </w:tcPr>
          <w:p w14:paraId="550613B4" w14:textId="77777777" w:rsidR="00C24B50" w:rsidRDefault="000B425D" w:rsidP="00C24B50">
            <w:pPr>
              <w:pStyle w:val="FormatvorlageHardy"/>
              <w:spacing w:before="20" w:after="20"/>
              <w:rPr>
                <w:sz w:val="20"/>
              </w:rPr>
            </w:pPr>
            <w:r>
              <w:rPr>
                <w:sz w:val="20"/>
              </w:rPr>
              <w:t>160h</w:t>
            </w:r>
          </w:p>
          <w:p w14:paraId="14685E9A" w14:textId="652ED234" w:rsidR="000B425D" w:rsidRPr="007010F1" w:rsidRDefault="000B425D" w:rsidP="00C24B50">
            <w:pPr>
              <w:pStyle w:val="FormatvorlageHardy"/>
              <w:spacing w:before="20" w:after="20"/>
              <w:rPr>
                <w:sz w:val="20"/>
              </w:rPr>
            </w:pPr>
            <w:r>
              <w:rPr>
                <w:sz w:val="20"/>
              </w:rPr>
              <w:t>124h</w:t>
            </w:r>
          </w:p>
        </w:tc>
        <w:tc>
          <w:tcPr>
            <w:tcW w:w="4536" w:type="dxa"/>
          </w:tcPr>
          <w:p w14:paraId="73671FE7" w14:textId="2BB9055C" w:rsidR="00486522" w:rsidRDefault="007B1C97" w:rsidP="00486522">
            <w:pPr>
              <w:pStyle w:val="FormatvorlageHardy"/>
              <w:spacing w:before="20" w:after="20"/>
              <w:jc w:val="left"/>
              <w:rPr>
                <w:sz w:val="20"/>
              </w:rPr>
            </w:pPr>
            <w:r>
              <w:rPr>
                <w:sz w:val="20"/>
              </w:rPr>
              <w:t>10-12h</w:t>
            </w:r>
            <w:r w:rsidR="00486522">
              <w:rPr>
                <w:sz w:val="20"/>
              </w:rPr>
              <w:t xml:space="preserve">/d bei </w:t>
            </w:r>
            <w:proofErr w:type="gramStart"/>
            <w:r w:rsidR="00486522">
              <w:rPr>
                <w:sz w:val="20"/>
              </w:rPr>
              <w:t>einer  Aufenthaltsdauer</w:t>
            </w:r>
            <w:proofErr w:type="gramEnd"/>
            <w:r w:rsidR="00486522">
              <w:rPr>
                <w:sz w:val="20"/>
              </w:rPr>
              <w:t xml:space="preserve"> von 28d</w:t>
            </w:r>
          </w:p>
          <w:p w14:paraId="0301E7F5" w14:textId="15A0BCD2" w:rsidR="00C24B50" w:rsidRDefault="00C24B50" w:rsidP="00486522">
            <w:pPr>
              <w:pStyle w:val="FormatvorlageHardy"/>
              <w:spacing w:before="20" w:after="20"/>
              <w:jc w:val="left"/>
              <w:rPr>
                <w:sz w:val="20"/>
              </w:rPr>
            </w:pPr>
            <w:r>
              <w:rPr>
                <w:sz w:val="20"/>
              </w:rPr>
              <w:t>Mitbetreuung</w:t>
            </w:r>
            <w:r w:rsidR="006B7A9E">
              <w:rPr>
                <w:sz w:val="20"/>
              </w:rPr>
              <w:t xml:space="preserve">: </w:t>
            </w:r>
            <w:r>
              <w:rPr>
                <w:sz w:val="20"/>
              </w:rPr>
              <w:t>Lagern, Bewegen/Mobilisieren, Wa</w:t>
            </w:r>
            <w:r w:rsidR="006B7A9E">
              <w:rPr>
                <w:sz w:val="20"/>
              </w:rPr>
              <w:t>schen, Essen eingeben usw.</w:t>
            </w:r>
          </w:p>
          <w:p w14:paraId="7B2C4358" w14:textId="609CB7F6" w:rsidR="00C24B50" w:rsidRDefault="007B1C97" w:rsidP="00C24B50">
            <w:pPr>
              <w:pStyle w:val="FormatvorlageHardy"/>
              <w:spacing w:before="20" w:after="20"/>
              <w:rPr>
                <w:sz w:val="20"/>
              </w:rPr>
            </w:pPr>
            <w:r>
              <w:rPr>
                <w:sz w:val="20"/>
              </w:rPr>
              <w:t xml:space="preserve">Die </w:t>
            </w:r>
            <w:r w:rsidR="00C24B50">
              <w:rPr>
                <w:sz w:val="20"/>
              </w:rPr>
              <w:t xml:space="preserve">Eltern hatten während dieser Zeit ein Studio in Bern gemietet; </w:t>
            </w:r>
            <w:r w:rsidR="0093627D">
              <w:rPr>
                <w:sz w:val="20"/>
              </w:rPr>
              <w:t xml:space="preserve">der </w:t>
            </w:r>
            <w:r w:rsidR="00C24B50">
              <w:rPr>
                <w:sz w:val="20"/>
              </w:rPr>
              <w:t xml:space="preserve">Vater reiste unter der Woche an die Arbeit nach Zürich; </w:t>
            </w:r>
            <w:r w:rsidR="0093627D">
              <w:rPr>
                <w:sz w:val="20"/>
              </w:rPr>
              <w:t xml:space="preserve">die </w:t>
            </w:r>
            <w:r w:rsidR="00C24B50">
              <w:rPr>
                <w:sz w:val="20"/>
              </w:rPr>
              <w:t>Mutter reiste am Wochenende nach Hause/Goldach.</w:t>
            </w:r>
            <w:r w:rsidR="000B425D">
              <w:rPr>
                <w:sz w:val="20"/>
              </w:rPr>
              <w:t xml:space="preserve"> Der</w:t>
            </w:r>
            <w:r w:rsidR="00C24B50">
              <w:rPr>
                <w:sz w:val="20"/>
              </w:rPr>
              <w:t xml:space="preserve"> 7-jährige Sohn war in dieser Zeit fremdbetreut (Grosseltern / Nachbarn).</w:t>
            </w:r>
          </w:p>
        </w:tc>
      </w:tr>
    </w:tbl>
    <w:p w14:paraId="7E85862C" w14:textId="77777777" w:rsidR="00C24B50" w:rsidRPr="001E67EF" w:rsidRDefault="00C24B50" w:rsidP="00C24B50">
      <w:pPr>
        <w:pStyle w:val="FormatvorlageHardy"/>
      </w:pPr>
      <w:r>
        <w:t>2</w:t>
      </w:r>
      <w:r w:rsidRPr="001E67EF">
        <w:t xml:space="preserve">)  </w:t>
      </w:r>
      <w:r>
        <w:t xml:space="preserve">Kinderspital </w:t>
      </w:r>
      <w:proofErr w:type="spellStart"/>
      <w:r>
        <w:t>St.Gallen</w:t>
      </w:r>
      <w:proofErr w:type="spellEnd"/>
      <w:r w:rsidRPr="001E67EF">
        <w:t xml:space="preserve"> </w:t>
      </w:r>
      <w:r>
        <w:t>15.05.1996</w:t>
      </w:r>
      <w:r w:rsidRPr="001E67EF">
        <w:t xml:space="preserve"> bis </w:t>
      </w:r>
      <w:r>
        <w:t>31</w:t>
      </w:r>
      <w:r w:rsidRPr="001E67EF">
        <w:t>.</w:t>
      </w:r>
      <w:r>
        <w:t>05.1996</w:t>
      </w:r>
    </w:p>
    <w:tbl>
      <w:tblPr>
        <w:tblStyle w:val="Tabellenraster"/>
        <w:tblW w:w="0" w:type="auto"/>
        <w:tblLook w:val="04A0" w:firstRow="1" w:lastRow="0" w:firstColumn="1" w:lastColumn="0" w:noHBand="0" w:noVBand="1"/>
      </w:tblPr>
      <w:tblGrid>
        <w:gridCol w:w="957"/>
        <w:gridCol w:w="1979"/>
        <w:gridCol w:w="1700"/>
        <w:gridCol w:w="4509"/>
      </w:tblGrid>
      <w:tr w:rsidR="00C24B50" w:rsidRPr="007010F1" w14:paraId="45F42697" w14:textId="77777777" w:rsidTr="00C24B50">
        <w:tc>
          <w:tcPr>
            <w:tcW w:w="959" w:type="dxa"/>
          </w:tcPr>
          <w:p w14:paraId="63794403"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3E331503" w14:textId="44083AB3" w:rsidR="00C24B50" w:rsidRPr="007010F1" w:rsidRDefault="00D107B7"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48B9D979" w14:textId="77777777" w:rsidR="00C24B50" w:rsidRPr="007010F1"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1CD8D871" w14:textId="0AC0BFEB" w:rsidR="00C24B50"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474CE0C7" w14:textId="77777777" w:rsidTr="00C24B50">
        <w:tc>
          <w:tcPr>
            <w:tcW w:w="959" w:type="dxa"/>
          </w:tcPr>
          <w:p w14:paraId="427949E5" w14:textId="77777777" w:rsidR="00C24B50" w:rsidRDefault="00C24B50" w:rsidP="00C24B50">
            <w:pPr>
              <w:pStyle w:val="FormatvorlageHardy"/>
              <w:spacing w:before="20" w:after="20"/>
              <w:rPr>
                <w:sz w:val="20"/>
              </w:rPr>
            </w:pPr>
            <w:r>
              <w:rPr>
                <w:sz w:val="20"/>
              </w:rPr>
              <w:t>Mutter</w:t>
            </w:r>
          </w:p>
          <w:p w14:paraId="4214A444" w14:textId="77777777" w:rsidR="00C24B50" w:rsidRPr="007010F1" w:rsidRDefault="00C24B50" w:rsidP="00C24B50">
            <w:pPr>
              <w:pStyle w:val="FormatvorlageHardy"/>
              <w:spacing w:before="20" w:after="20"/>
              <w:rPr>
                <w:sz w:val="20"/>
              </w:rPr>
            </w:pPr>
            <w:r>
              <w:rPr>
                <w:sz w:val="20"/>
              </w:rPr>
              <w:t>Vater</w:t>
            </w:r>
          </w:p>
        </w:tc>
        <w:tc>
          <w:tcPr>
            <w:tcW w:w="1984" w:type="dxa"/>
          </w:tcPr>
          <w:p w14:paraId="2CEEA8E2" w14:textId="77777777" w:rsidR="00C24B50" w:rsidRDefault="00C24B50" w:rsidP="00C24B50">
            <w:pPr>
              <w:pStyle w:val="FormatvorlageHardy"/>
              <w:spacing w:before="20" w:after="20"/>
              <w:rPr>
                <w:sz w:val="20"/>
              </w:rPr>
            </w:pPr>
            <w:r>
              <w:rPr>
                <w:sz w:val="20"/>
              </w:rPr>
              <w:t>16 x 8h</w:t>
            </w:r>
          </w:p>
          <w:p w14:paraId="5AD1BA52" w14:textId="77777777" w:rsidR="00C24B50" w:rsidRPr="007010F1" w:rsidRDefault="00C24B50" w:rsidP="00C24B50">
            <w:pPr>
              <w:pStyle w:val="FormatvorlageHardy"/>
              <w:spacing w:before="20" w:after="20"/>
              <w:rPr>
                <w:sz w:val="20"/>
              </w:rPr>
            </w:pPr>
            <w:r>
              <w:rPr>
                <w:sz w:val="20"/>
              </w:rPr>
              <w:t>16 x 3h</w:t>
            </w:r>
          </w:p>
        </w:tc>
        <w:tc>
          <w:tcPr>
            <w:tcW w:w="1701" w:type="dxa"/>
          </w:tcPr>
          <w:p w14:paraId="1DB0E9B2" w14:textId="77777777" w:rsidR="00486522" w:rsidRDefault="00486522" w:rsidP="00C24B50">
            <w:pPr>
              <w:pStyle w:val="FormatvorlageHardy"/>
              <w:spacing w:before="20" w:after="20"/>
              <w:rPr>
                <w:sz w:val="20"/>
              </w:rPr>
            </w:pPr>
            <w:r>
              <w:rPr>
                <w:sz w:val="20"/>
              </w:rPr>
              <w:t>128h</w:t>
            </w:r>
          </w:p>
          <w:p w14:paraId="3AE5BBEC" w14:textId="0F302EB8" w:rsidR="00C24B50" w:rsidRPr="007010F1" w:rsidRDefault="00486522" w:rsidP="00C24B50">
            <w:pPr>
              <w:pStyle w:val="FormatvorlageHardy"/>
              <w:spacing w:before="20" w:after="20"/>
              <w:rPr>
                <w:sz w:val="20"/>
              </w:rPr>
            </w:pPr>
            <w:r>
              <w:rPr>
                <w:sz w:val="20"/>
              </w:rPr>
              <w:t>48h</w:t>
            </w:r>
          </w:p>
        </w:tc>
        <w:tc>
          <w:tcPr>
            <w:tcW w:w="4536" w:type="dxa"/>
          </w:tcPr>
          <w:p w14:paraId="212D8CB1" w14:textId="4CBF300D" w:rsidR="00486522" w:rsidRDefault="00486522" w:rsidP="00C24B50">
            <w:pPr>
              <w:pStyle w:val="FormatvorlageHardy"/>
              <w:spacing w:before="20" w:after="20"/>
              <w:rPr>
                <w:sz w:val="20"/>
              </w:rPr>
            </w:pPr>
            <w:r>
              <w:rPr>
                <w:sz w:val="20"/>
              </w:rPr>
              <w:t>10-12h/d bei einer Aufenthaltsdauer von 16d</w:t>
            </w:r>
          </w:p>
          <w:p w14:paraId="1A67284D" w14:textId="62AF989F" w:rsidR="00C24B50" w:rsidRDefault="006B7A9E" w:rsidP="00C24B50">
            <w:pPr>
              <w:pStyle w:val="FormatvorlageHardy"/>
              <w:spacing w:before="20" w:after="20"/>
              <w:rPr>
                <w:sz w:val="20"/>
              </w:rPr>
            </w:pPr>
            <w:r>
              <w:rPr>
                <w:sz w:val="20"/>
              </w:rPr>
              <w:t xml:space="preserve">Mitbetreuung: </w:t>
            </w:r>
            <w:r w:rsidR="00C24B50">
              <w:rPr>
                <w:sz w:val="20"/>
              </w:rPr>
              <w:t>Lagern, Bewegen, Waschen,</w:t>
            </w:r>
            <w:r>
              <w:rPr>
                <w:sz w:val="20"/>
              </w:rPr>
              <w:t xml:space="preserve"> Essen eingeben, Vorlesen usw.</w:t>
            </w:r>
          </w:p>
          <w:p w14:paraId="0281C41B" w14:textId="706A37E5" w:rsidR="00C24B50" w:rsidRDefault="00486522" w:rsidP="00C24B50">
            <w:pPr>
              <w:pStyle w:val="FormatvorlageHardy"/>
              <w:spacing w:before="20" w:after="20"/>
              <w:rPr>
                <w:sz w:val="20"/>
              </w:rPr>
            </w:pPr>
            <w:r>
              <w:rPr>
                <w:sz w:val="20"/>
              </w:rPr>
              <w:t xml:space="preserve">Der </w:t>
            </w:r>
            <w:r w:rsidR="00C24B50">
              <w:rPr>
                <w:sz w:val="20"/>
              </w:rPr>
              <w:t>7-jährige Sohn war in dieser Zeit fremdbetreut (Grosseltern / Nachbarn)</w:t>
            </w:r>
            <w:r>
              <w:rPr>
                <w:sz w:val="20"/>
              </w:rPr>
              <w:t>.</w:t>
            </w:r>
          </w:p>
        </w:tc>
      </w:tr>
    </w:tbl>
    <w:p w14:paraId="6B580923" w14:textId="6B7B3625" w:rsidR="00C24B50" w:rsidRDefault="00C24B50" w:rsidP="00C24B50">
      <w:pPr>
        <w:pStyle w:val="FormatvorlageHardy"/>
      </w:pPr>
    </w:p>
    <w:p w14:paraId="2B636233" w14:textId="77777777" w:rsidR="00C24B50" w:rsidRPr="001E67EF" w:rsidRDefault="00C24B50" w:rsidP="00C24B50">
      <w:pPr>
        <w:pStyle w:val="FormatvorlageHardy"/>
      </w:pPr>
      <w:r>
        <w:t>3</w:t>
      </w:r>
      <w:r w:rsidRPr="001E67EF">
        <w:t xml:space="preserve">)  </w:t>
      </w:r>
      <w:r>
        <w:t>Unispital Zürich</w:t>
      </w:r>
      <w:r w:rsidRPr="001E67EF">
        <w:t xml:space="preserve"> </w:t>
      </w:r>
      <w:r>
        <w:t>31.05.1996</w:t>
      </w:r>
      <w:r w:rsidRPr="001E67EF">
        <w:t xml:space="preserve"> bis </w:t>
      </w:r>
      <w:r>
        <w:t>03</w:t>
      </w:r>
      <w:r w:rsidRPr="001E67EF">
        <w:t>.</w:t>
      </w:r>
      <w:r>
        <w:t>06.1996</w:t>
      </w:r>
    </w:p>
    <w:tbl>
      <w:tblPr>
        <w:tblStyle w:val="Tabellenraster"/>
        <w:tblW w:w="9180" w:type="dxa"/>
        <w:tblLook w:val="04A0" w:firstRow="1" w:lastRow="0" w:firstColumn="1" w:lastColumn="0" w:noHBand="0" w:noVBand="1"/>
      </w:tblPr>
      <w:tblGrid>
        <w:gridCol w:w="959"/>
        <w:gridCol w:w="1984"/>
        <w:gridCol w:w="1701"/>
        <w:gridCol w:w="4536"/>
      </w:tblGrid>
      <w:tr w:rsidR="00C24B50" w:rsidRPr="007010F1" w14:paraId="34F6E509" w14:textId="77777777" w:rsidTr="00C24B50">
        <w:trPr>
          <w:trHeight w:val="80"/>
        </w:trPr>
        <w:tc>
          <w:tcPr>
            <w:tcW w:w="959" w:type="dxa"/>
          </w:tcPr>
          <w:p w14:paraId="1EBB1A51"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0AED5C76" w14:textId="0834C8C7" w:rsidR="00C24B50" w:rsidRPr="007010F1" w:rsidRDefault="00D107B7"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4F00D5D6" w14:textId="77777777" w:rsidR="00C24B50" w:rsidRPr="007010F1"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6E184AB5" w14:textId="1F8F5A83" w:rsidR="00C24B50"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70C2D535" w14:textId="77777777" w:rsidTr="00C24B50">
        <w:tc>
          <w:tcPr>
            <w:tcW w:w="959" w:type="dxa"/>
          </w:tcPr>
          <w:p w14:paraId="7EBD57AB" w14:textId="77777777" w:rsidR="00C24B50" w:rsidRDefault="00C24B50" w:rsidP="00C24B50">
            <w:pPr>
              <w:pStyle w:val="FormatvorlageHardy"/>
              <w:spacing w:before="20" w:after="20"/>
              <w:rPr>
                <w:sz w:val="20"/>
              </w:rPr>
            </w:pPr>
            <w:r>
              <w:rPr>
                <w:sz w:val="20"/>
              </w:rPr>
              <w:lastRenderedPageBreak/>
              <w:t>Mutter</w:t>
            </w:r>
          </w:p>
          <w:p w14:paraId="40D92D50" w14:textId="77777777" w:rsidR="00C24B50" w:rsidRPr="007010F1" w:rsidRDefault="00C24B50" w:rsidP="00C24B50">
            <w:pPr>
              <w:pStyle w:val="FormatvorlageHardy"/>
              <w:spacing w:before="20" w:after="20"/>
              <w:rPr>
                <w:sz w:val="20"/>
              </w:rPr>
            </w:pPr>
            <w:r>
              <w:rPr>
                <w:sz w:val="20"/>
              </w:rPr>
              <w:t>Vater</w:t>
            </w:r>
          </w:p>
        </w:tc>
        <w:tc>
          <w:tcPr>
            <w:tcW w:w="1984" w:type="dxa"/>
          </w:tcPr>
          <w:p w14:paraId="66AC2902" w14:textId="6151B82A" w:rsidR="00C24B50" w:rsidRDefault="0093627D" w:rsidP="00C24B50">
            <w:pPr>
              <w:pStyle w:val="FormatvorlageHardy"/>
              <w:spacing w:before="20" w:after="20"/>
              <w:rPr>
                <w:sz w:val="20"/>
              </w:rPr>
            </w:pPr>
            <w:r>
              <w:rPr>
                <w:sz w:val="20"/>
              </w:rPr>
              <w:t>-</w:t>
            </w:r>
          </w:p>
          <w:p w14:paraId="75AE0E7C" w14:textId="77777777" w:rsidR="00C24B50" w:rsidRPr="007010F1" w:rsidRDefault="00C24B50" w:rsidP="00C24B50">
            <w:pPr>
              <w:pStyle w:val="FormatvorlageHardy"/>
              <w:spacing w:before="20" w:after="20"/>
              <w:rPr>
                <w:sz w:val="20"/>
              </w:rPr>
            </w:pPr>
            <w:r>
              <w:rPr>
                <w:sz w:val="20"/>
              </w:rPr>
              <w:t>3x12h</w:t>
            </w:r>
          </w:p>
        </w:tc>
        <w:tc>
          <w:tcPr>
            <w:tcW w:w="1701" w:type="dxa"/>
          </w:tcPr>
          <w:p w14:paraId="63DD77DE" w14:textId="533BC370" w:rsidR="00C24B50" w:rsidRDefault="0093627D" w:rsidP="00C24B50">
            <w:pPr>
              <w:pStyle w:val="FormatvorlageHardy"/>
              <w:spacing w:before="20" w:after="20"/>
              <w:rPr>
                <w:sz w:val="20"/>
              </w:rPr>
            </w:pPr>
            <w:r>
              <w:rPr>
                <w:sz w:val="20"/>
              </w:rPr>
              <w:t>-</w:t>
            </w:r>
          </w:p>
          <w:p w14:paraId="316EA64E" w14:textId="424C72F7" w:rsidR="006B7A9E" w:rsidRPr="007010F1" w:rsidRDefault="006B7A9E" w:rsidP="00C24B50">
            <w:pPr>
              <w:pStyle w:val="FormatvorlageHardy"/>
              <w:spacing w:before="20" w:after="20"/>
              <w:rPr>
                <w:sz w:val="20"/>
              </w:rPr>
            </w:pPr>
            <w:r>
              <w:rPr>
                <w:sz w:val="20"/>
              </w:rPr>
              <w:t>36h</w:t>
            </w:r>
          </w:p>
        </w:tc>
        <w:tc>
          <w:tcPr>
            <w:tcW w:w="4536" w:type="dxa"/>
          </w:tcPr>
          <w:p w14:paraId="7D536FD2" w14:textId="77777777" w:rsidR="00D107B7" w:rsidRDefault="00D107B7" w:rsidP="00D107B7">
            <w:pPr>
              <w:pStyle w:val="FormatvorlageHardy"/>
              <w:spacing w:before="20" w:after="20"/>
              <w:rPr>
                <w:sz w:val="20"/>
              </w:rPr>
            </w:pPr>
            <w:r>
              <w:rPr>
                <w:sz w:val="20"/>
              </w:rPr>
              <w:t xml:space="preserve">10-12h/d bei einer Aufenthaltsdauer von 3d </w:t>
            </w:r>
          </w:p>
          <w:p w14:paraId="7CEED087" w14:textId="70525839" w:rsidR="00C24B50" w:rsidRDefault="00C24B50" w:rsidP="00D107B7">
            <w:pPr>
              <w:pStyle w:val="FormatvorlageHardy"/>
              <w:spacing w:before="20" w:after="20"/>
              <w:rPr>
                <w:sz w:val="20"/>
              </w:rPr>
            </w:pPr>
            <w:r>
              <w:rPr>
                <w:sz w:val="20"/>
              </w:rPr>
              <w:t>Mitbetreu</w:t>
            </w:r>
            <w:r w:rsidR="006B7A9E">
              <w:rPr>
                <w:sz w:val="20"/>
              </w:rPr>
              <w:t xml:space="preserve">ung: </w:t>
            </w:r>
            <w:r>
              <w:rPr>
                <w:sz w:val="20"/>
              </w:rPr>
              <w:t>Lagern, Bewegen, Waschen, Essen eingeben, Vorlesen</w:t>
            </w:r>
            <w:r w:rsidR="006B7A9E">
              <w:rPr>
                <w:sz w:val="20"/>
              </w:rPr>
              <w:t xml:space="preserve"> usw.</w:t>
            </w:r>
          </w:p>
        </w:tc>
      </w:tr>
    </w:tbl>
    <w:p w14:paraId="7D7A505B" w14:textId="77777777" w:rsidR="00C24B50" w:rsidRDefault="00C24B50" w:rsidP="00C24B50">
      <w:pPr>
        <w:pStyle w:val="Grundtext"/>
        <w:rPr>
          <w:lang w:val="de-DE"/>
        </w:rPr>
      </w:pPr>
    </w:p>
    <w:p w14:paraId="5869A7DF" w14:textId="77777777" w:rsidR="00C24B50" w:rsidRPr="001E67EF" w:rsidRDefault="00C24B50" w:rsidP="00C24B50">
      <w:pPr>
        <w:pStyle w:val="FormatvorlageHardy"/>
      </w:pPr>
      <w:r>
        <w:t>4</w:t>
      </w:r>
      <w:r w:rsidRPr="001E67EF">
        <w:t xml:space="preserve">)  </w:t>
      </w:r>
      <w:r>
        <w:t>Kinderspital Zürich</w:t>
      </w:r>
      <w:r w:rsidRPr="001E67EF">
        <w:t xml:space="preserve"> </w:t>
      </w:r>
      <w:r>
        <w:t>03.06.1996</w:t>
      </w:r>
      <w:r w:rsidRPr="001E67EF">
        <w:t xml:space="preserve"> bis </w:t>
      </w:r>
      <w:r>
        <w:t>30</w:t>
      </w:r>
      <w:r w:rsidRPr="001E67EF">
        <w:t>.</w:t>
      </w:r>
      <w:r>
        <w:t>06.1996</w:t>
      </w:r>
    </w:p>
    <w:tbl>
      <w:tblPr>
        <w:tblStyle w:val="Tabellenraster"/>
        <w:tblW w:w="0" w:type="auto"/>
        <w:tblLook w:val="04A0" w:firstRow="1" w:lastRow="0" w:firstColumn="1" w:lastColumn="0" w:noHBand="0" w:noVBand="1"/>
      </w:tblPr>
      <w:tblGrid>
        <w:gridCol w:w="957"/>
        <w:gridCol w:w="1979"/>
        <w:gridCol w:w="1700"/>
        <w:gridCol w:w="4509"/>
      </w:tblGrid>
      <w:tr w:rsidR="00C24B50" w:rsidRPr="007010F1" w14:paraId="3B4F3BA0" w14:textId="77777777" w:rsidTr="00C24B50">
        <w:tc>
          <w:tcPr>
            <w:tcW w:w="959" w:type="dxa"/>
          </w:tcPr>
          <w:p w14:paraId="6859F6BE"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5E5BC3F8" w14:textId="1243C6E5" w:rsidR="00C24B50" w:rsidRPr="007010F1" w:rsidRDefault="0042455E"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0179DEFC" w14:textId="77777777" w:rsidR="00C24B50" w:rsidRPr="007010F1"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3B6C0D83" w14:textId="613BD2F6" w:rsidR="00C24B50"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13260275" w14:textId="77777777" w:rsidTr="00C24B50">
        <w:tc>
          <w:tcPr>
            <w:tcW w:w="959" w:type="dxa"/>
          </w:tcPr>
          <w:p w14:paraId="69AF30AE" w14:textId="77777777" w:rsidR="00C24B50" w:rsidRDefault="00C24B50" w:rsidP="00C24B50">
            <w:pPr>
              <w:pStyle w:val="FormatvorlageHardy"/>
              <w:spacing w:before="20" w:after="20"/>
              <w:rPr>
                <w:sz w:val="20"/>
              </w:rPr>
            </w:pPr>
            <w:r>
              <w:rPr>
                <w:sz w:val="20"/>
              </w:rPr>
              <w:t>Mutter</w:t>
            </w:r>
          </w:p>
          <w:p w14:paraId="00EB6EF6" w14:textId="77777777" w:rsidR="00C24B50" w:rsidRPr="007010F1" w:rsidRDefault="00C24B50" w:rsidP="00C24B50">
            <w:pPr>
              <w:pStyle w:val="FormatvorlageHardy"/>
              <w:spacing w:before="20" w:after="20"/>
              <w:rPr>
                <w:sz w:val="20"/>
              </w:rPr>
            </w:pPr>
            <w:r>
              <w:rPr>
                <w:sz w:val="20"/>
              </w:rPr>
              <w:t>Vater</w:t>
            </w:r>
          </w:p>
        </w:tc>
        <w:tc>
          <w:tcPr>
            <w:tcW w:w="1984" w:type="dxa"/>
          </w:tcPr>
          <w:p w14:paraId="630C8E7C" w14:textId="77777777" w:rsidR="00C24B50" w:rsidRDefault="00C24B50" w:rsidP="00C24B50">
            <w:pPr>
              <w:pStyle w:val="FormatvorlageHardy"/>
              <w:spacing w:before="20" w:after="20"/>
              <w:rPr>
                <w:sz w:val="20"/>
              </w:rPr>
            </w:pPr>
            <w:r>
              <w:rPr>
                <w:sz w:val="20"/>
              </w:rPr>
              <w:t>20 x 9h</w:t>
            </w:r>
          </w:p>
          <w:p w14:paraId="73C310F3" w14:textId="77777777" w:rsidR="00C24B50" w:rsidRPr="007010F1" w:rsidRDefault="00C24B50" w:rsidP="00C24B50">
            <w:pPr>
              <w:pStyle w:val="FormatvorlageHardy"/>
              <w:spacing w:before="20" w:after="20"/>
              <w:rPr>
                <w:sz w:val="20"/>
              </w:rPr>
            </w:pPr>
            <w:r>
              <w:rPr>
                <w:sz w:val="20"/>
              </w:rPr>
              <w:t>8 x 8h plus 20 x 3h</w:t>
            </w:r>
          </w:p>
        </w:tc>
        <w:tc>
          <w:tcPr>
            <w:tcW w:w="1701" w:type="dxa"/>
          </w:tcPr>
          <w:p w14:paraId="2461A69C" w14:textId="77777777" w:rsidR="00C24B50" w:rsidRDefault="006B7A9E" w:rsidP="00C24B50">
            <w:pPr>
              <w:pStyle w:val="FormatvorlageHardy"/>
              <w:spacing w:before="20" w:after="20"/>
              <w:rPr>
                <w:sz w:val="20"/>
              </w:rPr>
            </w:pPr>
            <w:r>
              <w:rPr>
                <w:sz w:val="20"/>
              </w:rPr>
              <w:t>180h</w:t>
            </w:r>
          </w:p>
          <w:p w14:paraId="1D6E20C8" w14:textId="56A0E37B" w:rsidR="006B7A9E" w:rsidRPr="007010F1" w:rsidRDefault="006B7A9E" w:rsidP="00C24B50">
            <w:pPr>
              <w:pStyle w:val="FormatvorlageHardy"/>
              <w:spacing w:before="20" w:after="20"/>
              <w:rPr>
                <w:sz w:val="20"/>
              </w:rPr>
            </w:pPr>
            <w:r>
              <w:rPr>
                <w:sz w:val="20"/>
              </w:rPr>
              <w:t>124h</w:t>
            </w:r>
          </w:p>
        </w:tc>
        <w:tc>
          <w:tcPr>
            <w:tcW w:w="4536" w:type="dxa"/>
          </w:tcPr>
          <w:p w14:paraId="7AA19722" w14:textId="77777777" w:rsidR="006B7A9E" w:rsidRDefault="006B7A9E" w:rsidP="00C24B50">
            <w:pPr>
              <w:pStyle w:val="FormatvorlageHardy"/>
              <w:spacing w:before="20" w:after="20"/>
              <w:rPr>
                <w:sz w:val="20"/>
              </w:rPr>
            </w:pPr>
            <w:r>
              <w:rPr>
                <w:sz w:val="20"/>
              </w:rPr>
              <w:t>10-12h/d bei einer Aufenthaltsdauer von 28d</w:t>
            </w:r>
          </w:p>
          <w:p w14:paraId="24EC5EB7" w14:textId="7CA43B53" w:rsidR="00C24B50" w:rsidRDefault="00C24B50" w:rsidP="00C24B50">
            <w:pPr>
              <w:pStyle w:val="FormatvorlageHardy"/>
              <w:spacing w:before="20" w:after="20"/>
              <w:rPr>
                <w:sz w:val="20"/>
              </w:rPr>
            </w:pPr>
            <w:r>
              <w:rPr>
                <w:sz w:val="20"/>
              </w:rPr>
              <w:t>Mitbetreu</w:t>
            </w:r>
            <w:r w:rsidR="006B7A9E">
              <w:rPr>
                <w:sz w:val="20"/>
              </w:rPr>
              <w:t xml:space="preserve">ung: </w:t>
            </w:r>
            <w:r>
              <w:rPr>
                <w:sz w:val="20"/>
              </w:rPr>
              <w:t>Lagern, Bewegen, Waschen, Essen eingeben, Vorle</w:t>
            </w:r>
            <w:r w:rsidR="006B7A9E">
              <w:rPr>
                <w:sz w:val="20"/>
              </w:rPr>
              <w:t>sen usw.</w:t>
            </w:r>
          </w:p>
          <w:p w14:paraId="1AFA65F4" w14:textId="40F7A46E" w:rsidR="00C24B50" w:rsidRDefault="006B7A9E" w:rsidP="00C24B50">
            <w:pPr>
              <w:pStyle w:val="FormatvorlageHardy"/>
              <w:spacing w:before="20" w:after="20"/>
              <w:rPr>
                <w:sz w:val="20"/>
              </w:rPr>
            </w:pPr>
            <w:r>
              <w:rPr>
                <w:sz w:val="20"/>
              </w:rPr>
              <w:t xml:space="preserve">Die </w:t>
            </w:r>
            <w:r w:rsidR="00C24B50">
              <w:rPr>
                <w:sz w:val="20"/>
              </w:rPr>
              <w:t xml:space="preserve">Eltern wohnten während dieser Zeit bei den Grosseltern in Bülach; </w:t>
            </w:r>
            <w:r w:rsidR="0093627D">
              <w:rPr>
                <w:sz w:val="20"/>
              </w:rPr>
              <w:t xml:space="preserve">der </w:t>
            </w:r>
            <w:r w:rsidR="00C24B50">
              <w:rPr>
                <w:sz w:val="20"/>
              </w:rPr>
              <w:t xml:space="preserve">Vater reiste unter der Woche an die Arbeit nach Zürich; </w:t>
            </w:r>
            <w:r w:rsidR="0093627D">
              <w:rPr>
                <w:sz w:val="20"/>
              </w:rPr>
              <w:t xml:space="preserve">die </w:t>
            </w:r>
            <w:r w:rsidR="00C24B50">
              <w:rPr>
                <w:sz w:val="20"/>
              </w:rPr>
              <w:t xml:space="preserve">Mutter reiste am Wochenende nach Hause/Goldach. </w:t>
            </w:r>
            <w:r>
              <w:rPr>
                <w:sz w:val="20"/>
              </w:rPr>
              <w:t xml:space="preserve">Der </w:t>
            </w:r>
            <w:r w:rsidR="00C24B50">
              <w:rPr>
                <w:sz w:val="20"/>
              </w:rPr>
              <w:t>7-jährige Sohn war in dieser Zeit fremdbetreut (Grosseltern / Nachbarn).</w:t>
            </w:r>
          </w:p>
        </w:tc>
      </w:tr>
    </w:tbl>
    <w:p w14:paraId="7E0FAD9D" w14:textId="77777777" w:rsidR="0093627D" w:rsidRDefault="0093627D" w:rsidP="00C24B50">
      <w:pPr>
        <w:pStyle w:val="FormatvorlageHardy"/>
      </w:pPr>
    </w:p>
    <w:p w14:paraId="3438FA8D" w14:textId="51417135" w:rsidR="00C24B50" w:rsidRPr="001E67EF" w:rsidRDefault="00C24B50" w:rsidP="00C24B50">
      <w:pPr>
        <w:pStyle w:val="FormatvorlageHardy"/>
      </w:pPr>
      <w:r>
        <w:t>5</w:t>
      </w:r>
      <w:r w:rsidRPr="001E67EF">
        <w:t xml:space="preserve">)  </w:t>
      </w:r>
      <w:r>
        <w:t>Unispital Zürich</w:t>
      </w:r>
      <w:r w:rsidRPr="001E67EF">
        <w:t xml:space="preserve"> </w:t>
      </w:r>
      <w:r>
        <w:t>01.07.1996</w:t>
      </w:r>
      <w:r w:rsidRPr="001E67EF">
        <w:t xml:space="preserve"> bis </w:t>
      </w:r>
      <w:r>
        <w:t>10</w:t>
      </w:r>
      <w:r w:rsidRPr="001E67EF">
        <w:t>.</w:t>
      </w:r>
      <w:r>
        <w:t>07.1996</w:t>
      </w:r>
    </w:p>
    <w:tbl>
      <w:tblPr>
        <w:tblStyle w:val="Tabellenraster"/>
        <w:tblW w:w="0" w:type="auto"/>
        <w:tblLook w:val="04A0" w:firstRow="1" w:lastRow="0" w:firstColumn="1" w:lastColumn="0" w:noHBand="0" w:noVBand="1"/>
      </w:tblPr>
      <w:tblGrid>
        <w:gridCol w:w="957"/>
        <w:gridCol w:w="1979"/>
        <w:gridCol w:w="1700"/>
        <w:gridCol w:w="4509"/>
      </w:tblGrid>
      <w:tr w:rsidR="00C24B50" w:rsidRPr="007010F1" w14:paraId="36B3F3AB" w14:textId="77777777" w:rsidTr="00C24B50">
        <w:tc>
          <w:tcPr>
            <w:tcW w:w="959" w:type="dxa"/>
          </w:tcPr>
          <w:p w14:paraId="08F0C7F8"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18343948" w14:textId="022AE465" w:rsidR="00C24B50" w:rsidRPr="007010F1" w:rsidRDefault="00C24B50" w:rsidP="00C24B50">
            <w:pPr>
              <w:pStyle w:val="FormatvorlageHardy"/>
              <w:spacing w:before="20" w:after="20"/>
              <w:jc w:val="left"/>
              <w:rPr>
                <w:b/>
                <w:sz w:val="20"/>
              </w:rPr>
            </w:pPr>
            <w:r>
              <w:rPr>
                <w:b/>
                <w:sz w:val="20"/>
              </w:rPr>
              <w:t>Zeitau</w:t>
            </w:r>
            <w:r w:rsidR="0093627D">
              <w:rPr>
                <w:b/>
                <w:sz w:val="20"/>
              </w:rPr>
              <w:t xml:space="preserve">fwand pro </w:t>
            </w:r>
            <w:r>
              <w:rPr>
                <w:b/>
                <w:sz w:val="20"/>
              </w:rPr>
              <w:t>Besuch/Anzahl</w:t>
            </w:r>
          </w:p>
        </w:tc>
        <w:tc>
          <w:tcPr>
            <w:tcW w:w="1701" w:type="dxa"/>
          </w:tcPr>
          <w:p w14:paraId="26863DE0" w14:textId="77777777" w:rsidR="00C24B50"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07006F21" w14:textId="4288B1E3" w:rsidR="00C24B50" w:rsidRPr="007010F1"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3E90CFFC" w14:textId="77777777" w:rsidTr="00C24B50">
        <w:tc>
          <w:tcPr>
            <w:tcW w:w="959" w:type="dxa"/>
          </w:tcPr>
          <w:p w14:paraId="3097C72E" w14:textId="77777777" w:rsidR="00C24B50" w:rsidRDefault="00C24B50" w:rsidP="00C24B50">
            <w:pPr>
              <w:pStyle w:val="FormatvorlageHardy"/>
              <w:spacing w:before="20" w:after="20"/>
              <w:rPr>
                <w:sz w:val="20"/>
              </w:rPr>
            </w:pPr>
            <w:r>
              <w:rPr>
                <w:sz w:val="20"/>
              </w:rPr>
              <w:t>Mutter</w:t>
            </w:r>
          </w:p>
          <w:p w14:paraId="49C1044E" w14:textId="77777777" w:rsidR="00C24B50" w:rsidRPr="007010F1" w:rsidRDefault="00C24B50" w:rsidP="00C24B50">
            <w:pPr>
              <w:pStyle w:val="FormatvorlageHardy"/>
              <w:spacing w:before="20" w:after="20"/>
              <w:rPr>
                <w:sz w:val="20"/>
              </w:rPr>
            </w:pPr>
            <w:r>
              <w:rPr>
                <w:sz w:val="20"/>
              </w:rPr>
              <w:t>Vater</w:t>
            </w:r>
          </w:p>
        </w:tc>
        <w:tc>
          <w:tcPr>
            <w:tcW w:w="1984" w:type="dxa"/>
          </w:tcPr>
          <w:p w14:paraId="0CCF00F3" w14:textId="77777777" w:rsidR="00C24B50" w:rsidRPr="007010F1" w:rsidRDefault="00C24B50" w:rsidP="00C24B50">
            <w:pPr>
              <w:pStyle w:val="FormatvorlageHardy"/>
              <w:spacing w:before="20" w:after="20"/>
              <w:rPr>
                <w:sz w:val="20"/>
              </w:rPr>
            </w:pPr>
            <w:r>
              <w:rPr>
                <w:sz w:val="20"/>
              </w:rPr>
              <w:t>10 x 9h</w:t>
            </w:r>
          </w:p>
          <w:p w14:paraId="7C64313B" w14:textId="77777777" w:rsidR="00C24B50" w:rsidRPr="007010F1" w:rsidRDefault="00C24B50" w:rsidP="00C24B50">
            <w:pPr>
              <w:pStyle w:val="FormatvorlageHardy"/>
              <w:spacing w:before="20" w:after="20"/>
              <w:rPr>
                <w:sz w:val="20"/>
              </w:rPr>
            </w:pPr>
            <w:r>
              <w:rPr>
                <w:sz w:val="20"/>
              </w:rPr>
              <w:t>10 x 3h</w:t>
            </w:r>
          </w:p>
        </w:tc>
        <w:tc>
          <w:tcPr>
            <w:tcW w:w="1701" w:type="dxa"/>
          </w:tcPr>
          <w:p w14:paraId="111D17FA" w14:textId="77777777" w:rsidR="00C24B50" w:rsidRDefault="0093627D" w:rsidP="00C24B50">
            <w:pPr>
              <w:pStyle w:val="FormatvorlageHardy"/>
              <w:spacing w:before="20" w:after="20"/>
              <w:rPr>
                <w:sz w:val="20"/>
              </w:rPr>
            </w:pPr>
            <w:r>
              <w:rPr>
                <w:sz w:val="20"/>
              </w:rPr>
              <w:t>90h</w:t>
            </w:r>
          </w:p>
          <w:p w14:paraId="2AC1A529" w14:textId="0461E3A0" w:rsidR="0093627D" w:rsidRDefault="0093627D" w:rsidP="00C24B50">
            <w:pPr>
              <w:pStyle w:val="FormatvorlageHardy"/>
              <w:spacing w:before="20" w:after="20"/>
              <w:rPr>
                <w:sz w:val="20"/>
              </w:rPr>
            </w:pPr>
            <w:r>
              <w:rPr>
                <w:sz w:val="20"/>
              </w:rPr>
              <w:t>30h</w:t>
            </w:r>
          </w:p>
        </w:tc>
        <w:tc>
          <w:tcPr>
            <w:tcW w:w="4536" w:type="dxa"/>
          </w:tcPr>
          <w:p w14:paraId="4B36F9A9" w14:textId="77777777" w:rsidR="0093627D" w:rsidRDefault="0093627D" w:rsidP="00C24B50">
            <w:pPr>
              <w:pStyle w:val="FormatvorlageHardy"/>
              <w:spacing w:before="20" w:after="20"/>
              <w:rPr>
                <w:sz w:val="20"/>
              </w:rPr>
            </w:pPr>
            <w:r>
              <w:rPr>
                <w:sz w:val="20"/>
              </w:rPr>
              <w:t>10-12h/d bei einer Aufenthaltsdauer von 10d</w:t>
            </w:r>
          </w:p>
          <w:p w14:paraId="61E9F221" w14:textId="7A21369F" w:rsidR="00C24B50" w:rsidRDefault="00C24B50" w:rsidP="00C24B50">
            <w:pPr>
              <w:pStyle w:val="FormatvorlageHardy"/>
              <w:spacing w:before="20" w:after="20"/>
              <w:rPr>
                <w:sz w:val="20"/>
              </w:rPr>
            </w:pPr>
            <w:r>
              <w:rPr>
                <w:sz w:val="20"/>
              </w:rPr>
              <w:t>Mitbetreuung</w:t>
            </w:r>
            <w:r w:rsidR="0093627D">
              <w:rPr>
                <w:sz w:val="20"/>
              </w:rPr>
              <w:t xml:space="preserve">: </w:t>
            </w:r>
            <w:r>
              <w:rPr>
                <w:sz w:val="20"/>
              </w:rPr>
              <w:t>Lagern, Bewegen, Waschen,</w:t>
            </w:r>
            <w:r w:rsidR="0093627D">
              <w:rPr>
                <w:sz w:val="20"/>
              </w:rPr>
              <w:t xml:space="preserve"> Essen eingeben, Vorlesen usw.</w:t>
            </w:r>
          </w:p>
          <w:p w14:paraId="66FACCD4" w14:textId="606E90EC" w:rsidR="00C24B50" w:rsidRPr="007010F1" w:rsidRDefault="0093627D" w:rsidP="00C24B50">
            <w:pPr>
              <w:pStyle w:val="FormatvorlageHardy"/>
              <w:spacing w:before="20" w:after="20"/>
              <w:rPr>
                <w:sz w:val="20"/>
              </w:rPr>
            </w:pPr>
            <w:r>
              <w:rPr>
                <w:sz w:val="20"/>
              </w:rPr>
              <w:t xml:space="preserve">Die </w:t>
            </w:r>
            <w:r w:rsidR="00C24B50">
              <w:rPr>
                <w:sz w:val="20"/>
              </w:rPr>
              <w:t xml:space="preserve">Eltern wohnten während dieser Zeit bei den Grosseltern in Bülach; </w:t>
            </w:r>
            <w:r>
              <w:rPr>
                <w:sz w:val="20"/>
              </w:rPr>
              <w:t xml:space="preserve">der </w:t>
            </w:r>
            <w:r w:rsidR="00C24B50">
              <w:rPr>
                <w:sz w:val="20"/>
              </w:rPr>
              <w:t xml:space="preserve">Vater reiste unter der Woche an die Arbeit nach Zürich; </w:t>
            </w:r>
            <w:r>
              <w:rPr>
                <w:sz w:val="20"/>
              </w:rPr>
              <w:t xml:space="preserve">die </w:t>
            </w:r>
            <w:r w:rsidR="00C24B50">
              <w:rPr>
                <w:sz w:val="20"/>
              </w:rPr>
              <w:t xml:space="preserve">Mutter reiste am Wochenende nach Hause/Goldach. </w:t>
            </w:r>
            <w:r>
              <w:rPr>
                <w:sz w:val="20"/>
              </w:rPr>
              <w:t xml:space="preserve">Der </w:t>
            </w:r>
            <w:r w:rsidR="00C24B50">
              <w:rPr>
                <w:sz w:val="20"/>
              </w:rPr>
              <w:t>7-</w:t>
            </w:r>
            <w:proofErr w:type="gramStart"/>
            <w:r w:rsidR="00C24B50">
              <w:rPr>
                <w:sz w:val="20"/>
              </w:rPr>
              <w:t>jährige  Sohn</w:t>
            </w:r>
            <w:proofErr w:type="gramEnd"/>
            <w:r w:rsidR="00C24B50">
              <w:rPr>
                <w:sz w:val="20"/>
              </w:rPr>
              <w:t xml:space="preserve"> war in dieser Zeit fremdbetreut (Grosseltern / Nachbarn).</w:t>
            </w:r>
          </w:p>
        </w:tc>
      </w:tr>
    </w:tbl>
    <w:p w14:paraId="5487D0C2" w14:textId="1714B3EB" w:rsidR="00C24B50" w:rsidRDefault="00C24B50" w:rsidP="00C24B50">
      <w:pPr>
        <w:pStyle w:val="Grundtext"/>
        <w:rPr>
          <w:lang w:val="de-DE"/>
        </w:rPr>
      </w:pPr>
    </w:p>
    <w:p w14:paraId="796096FD" w14:textId="77777777" w:rsidR="00C24B50" w:rsidRPr="001E67EF" w:rsidRDefault="00C24B50" w:rsidP="00C24B50">
      <w:pPr>
        <w:pStyle w:val="FormatvorlageHardy"/>
      </w:pPr>
      <w:r>
        <w:t>6</w:t>
      </w:r>
      <w:r w:rsidRPr="001E67EF">
        <w:t xml:space="preserve">)  </w:t>
      </w:r>
      <w:r>
        <w:t>Unispital Zürich</w:t>
      </w:r>
      <w:r w:rsidRPr="001E67EF">
        <w:t xml:space="preserve"> </w:t>
      </w:r>
      <w:r>
        <w:t>30.09.1996</w:t>
      </w:r>
      <w:r w:rsidRPr="001E67EF">
        <w:t xml:space="preserve"> bis </w:t>
      </w:r>
      <w:r>
        <w:t>08</w:t>
      </w:r>
      <w:r w:rsidRPr="001E67EF">
        <w:t>.</w:t>
      </w:r>
      <w:r>
        <w:t>10.1996</w:t>
      </w:r>
    </w:p>
    <w:tbl>
      <w:tblPr>
        <w:tblStyle w:val="Tabellenraster"/>
        <w:tblW w:w="0" w:type="auto"/>
        <w:tblLook w:val="04A0" w:firstRow="1" w:lastRow="0" w:firstColumn="1" w:lastColumn="0" w:noHBand="0" w:noVBand="1"/>
      </w:tblPr>
      <w:tblGrid>
        <w:gridCol w:w="957"/>
        <w:gridCol w:w="1979"/>
        <w:gridCol w:w="1700"/>
        <w:gridCol w:w="4509"/>
      </w:tblGrid>
      <w:tr w:rsidR="00C24B50" w:rsidRPr="007010F1" w14:paraId="5BD6332A" w14:textId="77777777" w:rsidTr="00C24B50">
        <w:tc>
          <w:tcPr>
            <w:tcW w:w="959" w:type="dxa"/>
          </w:tcPr>
          <w:p w14:paraId="098D5310"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0DB836B3" w14:textId="3DF74237" w:rsidR="00C24B50" w:rsidRPr="007010F1" w:rsidRDefault="0093627D"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6F17391B" w14:textId="77777777" w:rsidR="00C24B50" w:rsidRPr="007010F1"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68F6B6F8" w14:textId="2D059D0C" w:rsidR="00C24B50"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258F1367" w14:textId="77777777" w:rsidTr="00C24B50">
        <w:tc>
          <w:tcPr>
            <w:tcW w:w="959" w:type="dxa"/>
          </w:tcPr>
          <w:p w14:paraId="4375C1C0" w14:textId="77777777" w:rsidR="00C24B50" w:rsidRDefault="00C24B50" w:rsidP="00C24B50">
            <w:pPr>
              <w:pStyle w:val="FormatvorlageHardy"/>
              <w:spacing w:before="20" w:after="20"/>
              <w:rPr>
                <w:sz w:val="20"/>
              </w:rPr>
            </w:pPr>
            <w:r>
              <w:rPr>
                <w:sz w:val="20"/>
              </w:rPr>
              <w:t>Mutter</w:t>
            </w:r>
          </w:p>
          <w:p w14:paraId="1796C762" w14:textId="77777777" w:rsidR="00C24B50" w:rsidRPr="007010F1" w:rsidRDefault="00C24B50" w:rsidP="00C24B50">
            <w:pPr>
              <w:pStyle w:val="FormatvorlageHardy"/>
              <w:spacing w:before="20" w:after="20"/>
              <w:rPr>
                <w:sz w:val="20"/>
              </w:rPr>
            </w:pPr>
            <w:r>
              <w:rPr>
                <w:sz w:val="20"/>
              </w:rPr>
              <w:t>Vater</w:t>
            </w:r>
          </w:p>
        </w:tc>
        <w:tc>
          <w:tcPr>
            <w:tcW w:w="1984" w:type="dxa"/>
          </w:tcPr>
          <w:p w14:paraId="0E6BABE8" w14:textId="50164A40" w:rsidR="00C24B50" w:rsidRPr="007010F1" w:rsidRDefault="0093627D" w:rsidP="00C24B50">
            <w:pPr>
              <w:pStyle w:val="FormatvorlageHardy"/>
              <w:spacing w:before="20" w:after="20"/>
              <w:rPr>
                <w:sz w:val="20"/>
              </w:rPr>
            </w:pPr>
            <w:r>
              <w:rPr>
                <w:sz w:val="20"/>
              </w:rPr>
              <w:t>-</w:t>
            </w:r>
          </w:p>
          <w:p w14:paraId="53AEAAB0" w14:textId="77777777" w:rsidR="00C24B50" w:rsidRPr="007010F1" w:rsidRDefault="00C24B50" w:rsidP="00C24B50">
            <w:pPr>
              <w:pStyle w:val="FormatvorlageHardy"/>
              <w:spacing w:before="20" w:after="20"/>
              <w:rPr>
                <w:sz w:val="20"/>
              </w:rPr>
            </w:pPr>
            <w:r>
              <w:rPr>
                <w:sz w:val="20"/>
              </w:rPr>
              <w:t>9 x 24h</w:t>
            </w:r>
          </w:p>
        </w:tc>
        <w:tc>
          <w:tcPr>
            <w:tcW w:w="1701" w:type="dxa"/>
          </w:tcPr>
          <w:p w14:paraId="51B41903" w14:textId="539265DA" w:rsidR="00C24B50" w:rsidRDefault="0093627D" w:rsidP="00C24B50">
            <w:pPr>
              <w:pStyle w:val="FormatvorlageHardy"/>
              <w:spacing w:before="20" w:after="20"/>
              <w:rPr>
                <w:sz w:val="20"/>
              </w:rPr>
            </w:pPr>
            <w:r>
              <w:rPr>
                <w:sz w:val="20"/>
              </w:rPr>
              <w:t>-</w:t>
            </w:r>
          </w:p>
          <w:p w14:paraId="325A5090" w14:textId="3B1DC28D" w:rsidR="0093627D" w:rsidRDefault="0093627D" w:rsidP="00C24B50">
            <w:pPr>
              <w:pStyle w:val="FormatvorlageHardy"/>
              <w:spacing w:before="20" w:after="20"/>
              <w:rPr>
                <w:sz w:val="20"/>
              </w:rPr>
            </w:pPr>
            <w:r>
              <w:rPr>
                <w:sz w:val="20"/>
              </w:rPr>
              <w:t>216h</w:t>
            </w:r>
          </w:p>
          <w:p w14:paraId="6ED6FFBF" w14:textId="77777777" w:rsidR="0093627D" w:rsidRPr="007010F1" w:rsidRDefault="0093627D" w:rsidP="00C24B50">
            <w:pPr>
              <w:pStyle w:val="FormatvorlageHardy"/>
              <w:spacing w:before="20" w:after="20"/>
              <w:rPr>
                <w:sz w:val="20"/>
              </w:rPr>
            </w:pPr>
          </w:p>
        </w:tc>
        <w:tc>
          <w:tcPr>
            <w:tcW w:w="4536" w:type="dxa"/>
          </w:tcPr>
          <w:p w14:paraId="1DE7D405" w14:textId="77777777" w:rsidR="0093627D" w:rsidRDefault="0093627D" w:rsidP="0093627D">
            <w:pPr>
              <w:pStyle w:val="FormatvorlageHardy"/>
              <w:spacing w:before="20" w:after="20"/>
              <w:rPr>
                <w:sz w:val="20"/>
              </w:rPr>
            </w:pPr>
            <w:r>
              <w:rPr>
                <w:sz w:val="20"/>
              </w:rPr>
              <w:t>24h/d bei einer Aufenthaltsdauer von 9d</w:t>
            </w:r>
          </w:p>
          <w:p w14:paraId="28BB6CFD" w14:textId="712E746A" w:rsidR="0093627D" w:rsidRDefault="0093627D" w:rsidP="0093627D">
            <w:pPr>
              <w:pStyle w:val="FormatvorlageHardy"/>
              <w:spacing w:before="20" w:after="20"/>
              <w:rPr>
                <w:sz w:val="20"/>
              </w:rPr>
            </w:pPr>
            <w:r>
              <w:rPr>
                <w:sz w:val="20"/>
              </w:rPr>
              <w:t xml:space="preserve">Mitbetreuung: </w:t>
            </w:r>
            <w:r w:rsidR="00C24B50">
              <w:rPr>
                <w:sz w:val="20"/>
              </w:rPr>
              <w:t>Lagern, Bewegen, Waschen, Essen eingeben, Vorle</w:t>
            </w:r>
            <w:r>
              <w:rPr>
                <w:sz w:val="20"/>
              </w:rPr>
              <w:t>sen usw.)</w:t>
            </w:r>
          </w:p>
          <w:p w14:paraId="491E2C1C" w14:textId="708A4A19" w:rsidR="00C24B50" w:rsidRDefault="0093627D" w:rsidP="0093627D">
            <w:pPr>
              <w:pStyle w:val="FormatvorlageHardy"/>
              <w:spacing w:before="20" w:after="20"/>
              <w:rPr>
                <w:sz w:val="20"/>
              </w:rPr>
            </w:pPr>
            <w:r>
              <w:rPr>
                <w:sz w:val="20"/>
              </w:rPr>
              <w:t xml:space="preserve">Der </w:t>
            </w:r>
            <w:r w:rsidR="00C24B50">
              <w:rPr>
                <w:sz w:val="20"/>
              </w:rPr>
              <w:t>Vater übernachte</w:t>
            </w:r>
            <w:r>
              <w:rPr>
                <w:sz w:val="20"/>
              </w:rPr>
              <w:t>te bei der Tochter im Spital und bezog für diesen Spitalaufenthalt Ferien.</w:t>
            </w:r>
          </w:p>
        </w:tc>
      </w:tr>
    </w:tbl>
    <w:p w14:paraId="6F17ED9C" w14:textId="77777777" w:rsidR="00C24B50" w:rsidRDefault="00C24B50" w:rsidP="00C24B50">
      <w:pPr>
        <w:pStyle w:val="Grundtext"/>
        <w:rPr>
          <w:lang w:val="de-DE"/>
        </w:rPr>
      </w:pPr>
    </w:p>
    <w:p w14:paraId="083B497C" w14:textId="77777777" w:rsidR="005A5A20" w:rsidRDefault="005A5A20" w:rsidP="00C24B50">
      <w:pPr>
        <w:pStyle w:val="Grundtext"/>
        <w:rPr>
          <w:lang w:val="de-DE"/>
        </w:rPr>
      </w:pPr>
    </w:p>
    <w:p w14:paraId="04035A8F" w14:textId="77777777" w:rsidR="00C24B50" w:rsidRPr="001E67EF" w:rsidRDefault="00C24B50" w:rsidP="00C24B50">
      <w:pPr>
        <w:pStyle w:val="FormatvorlageHardy"/>
      </w:pPr>
      <w:r>
        <w:lastRenderedPageBreak/>
        <w:t>7</w:t>
      </w:r>
      <w:r w:rsidRPr="001E67EF">
        <w:t xml:space="preserve">)  </w:t>
      </w:r>
      <w:r>
        <w:t>Uni-/Kinderspital Zürich</w:t>
      </w:r>
      <w:r w:rsidRPr="001E67EF">
        <w:t xml:space="preserve"> </w:t>
      </w:r>
      <w:r>
        <w:t>14.10.1996</w:t>
      </w:r>
      <w:r w:rsidRPr="001E67EF">
        <w:t xml:space="preserve"> bis </w:t>
      </w:r>
      <w:r>
        <w:t>16</w:t>
      </w:r>
      <w:r w:rsidRPr="001E67EF">
        <w:t>.</w:t>
      </w:r>
      <w:r>
        <w:t>10.1996</w:t>
      </w:r>
    </w:p>
    <w:tbl>
      <w:tblPr>
        <w:tblStyle w:val="Tabellenraster"/>
        <w:tblW w:w="0" w:type="auto"/>
        <w:tblLook w:val="04A0" w:firstRow="1" w:lastRow="0" w:firstColumn="1" w:lastColumn="0" w:noHBand="0" w:noVBand="1"/>
      </w:tblPr>
      <w:tblGrid>
        <w:gridCol w:w="957"/>
        <w:gridCol w:w="1979"/>
        <w:gridCol w:w="1700"/>
        <w:gridCol w:w="4509"/>
      </w:tblGrid>
      <w:tr w:rsidR="00C24B50" w:rsidRPr="007010F1" w14:paraId="27FBE1DC" w14:textId="77777777" w:rsidTr="00C24B50">
        <w:tc>
          <w:tcPr>
            <w:tcW w:w="959" w:type="dxa"/>
          </w:tcPr>
          <w:p w14:paraId="0FB5CE2F"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4CB39752" w14:textId="1F83580B" w:rsidR="00C24B50" w:rsidRPr="007010F1" w:rsidRDefault="0093627D"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20C1121D" w14:textId="77777777" w:rsidR="00C24B50" w:rsidRPr="007010F1"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29E09689" w14:textId="0CD55945" w:rsidR="00C24B50"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78098D60" w14:textId="77777777" w:rsidTr="00C24B50">
        <w:tc>
          <w:tcPr>
            <w:tcW w:w="959" w:type="dxa"/>
          </w:tcPr>
          <w:p w14:paraId="05147178" w14:textId="77777777" w:rsidR="00C24B50" w:rsidRDefault="00C24B50" w:rsidP="00C24B50">
            <w:pPr>
              <w:pStyle w:val="FormatvorlageHardy"/>
              <w:spacing w:before="20" w:after="20"/>
              <w:rPr>
                <w:sz w:val="20"/>
              </w:rPr>
            </w:pPr>
            <w:r>
              <w:rPr>
                <w:sz w:val="20"/>
              </w:rPr>
              <w:t>Mutter</w:t>
            </w:r>
          </w:p>
          <w:p w14:paraId="7C51B313" w14:textId="77777777" w:rsidR="00C24B50" w:rsidRPr="007010F1" w:rsidRDefault="00C24B50" w:rsidP="00C24B50">
            <w:pPr>
              <w:pStyle w:val="FormatvorlageHardy"/>
              <w:spacing w:before="20" w:after="20"/>
              <w:rPr>
                <w:sz w:val="20"/>
              </w:rPr>
            </w:pPr>
            <w:r>
              <w:rPr>
                <w:sz w:val="20"/>
              </w:rPr>
              <w:t>Vater</w:t>
            </w:r>
          </w:p>
        </w:tc>
        <w:tc>
          <w:tcPr>
            <w:tcW w:w="1984" w:type="dxa"/>
          </w:tcPr>
          <w:p w14:paraId="654FDFBA" w14:textId="67B9F020" w:rsidR="00C24B50" w:rsidRPr="007010F1" w:rsidRDefault="0093627D" w:rsidP="00C24B50">
            <w:pPr>
              <w:pStyle w:val="FormatvorlageHardy"/>
              <w:spacing w:before="20" w:after="20"/>
              <w:rPr>
                <w:sz w:val="20"/>
              </w:rPr>
            </w:pPr>
            <w:r>
              <w:rPr>
                <w:sz w:val="20"/>
              </w:rPr>
              <w:t>-</w:t>
            </w:r>
          </w:p>
          <w:p w14:paraId="4446DE47" w14:textId="77777777" w:rsidR="00C24B50" w:rsidRPr="007010F1" w:rsidRDefault="00C24B50" w:rsidP="00C24B50">
            <w:pPr>
              <w:pStyle w:val="FormatvorlageHardy"/>
              <w:spacing w:before="20" w:after="20"/>
              <w:rPr>
                <w:sz w:val="20"/>
              </w:rPr>
            </w:pPr>
            <w:r>
              <w:rPr>
                <w:sz w:val="20"/>
              </w:rPr>
              <w:t>3 x 24h</w:t>
            </w:r>
          </w:p>
        </w:tc>
        <w:tc>
          <w:tcPr>
            <w:tcW w:w="1701" w:type="dxa"/>
          </w:tcPr>
          <w:p w14:paraId="633DDFBA" w14:textId="77777777" w:rsidR="00C24B50" w:rsidRDefault="0093627D" w:rsidP="00C24B50">
            <w:pPr>
              <w:pStyle w:val="FormatvorlageHardy"/>
              <w:spacing w:before="20" w:after="20"/>
              <w:rPr>
                <w:sz w:val="20"/>
              </w:rPr>
            </w:pPr>
            <w:r>
              <w:rPr>
                <w:sz w:val="20"/>
              </w:rPr>
              <w:t>-</w:t>
            </w:r>
          </w:p>
          <w:p w14:paraId="6DCA1F5C" w14:textId="57BCD62F" w:rsidR="0093627D" w:rsidRPr="007010F1" w:rsidRDefault="0093627D" w:rsidP="00C24B50">
            <w:pPr>
              <w:pStyle w:val="FormatvorlageHardy"/>
              <w:spacing w:before="20" w:after="20"/>
              <w:rPr>
                <w:sz w:val="20"/>
              </w:rPr>
            </w:pPr>
            <w:r>
              <w:rPr>
                <w:sz w:val="20"/>
              </w:rPr>
              <w:t>72h</w:t>
            </w:r>
          </w:p>
        </w:tc>
        <w:tc>
          <w:tcPr>
            <w:tcW w:w="4536" w:type="dxa"/>
          </w:tcPr>
          <w:p w14:paraId="5BC0E8F7" w14:textId="77777777" w:rsidR="00715E12" w:rsidRDefault="00715E12" w:rsidP="00715E12">
            <w:pPr>
              <w:pStyle w:val="FormatvorlageHardy"/>
              <w:spacing w:before="20" w:after="20"/>
              <w:rPr>
                <w:sz w:val="20"/>
              </w:rPr>
            </w:pPr>
            <w:r>
              <w:rPr>
                <w:sz w:val="20"/>
              </w:rPr>
              <w:t>24h/d bei einer Aufenthaltsdauer von 3d</w:t>
            </w:r>
          </w:p>
          <w:p w14:paraId="7C99A098" w14:textId="77777777" w:rsidR="00715E12" w:rsidRDefault="00C24B50" w:rsidP="00715E12">
            <w:pPr>
              <w:pStyle w:val="FormatvorlageHardy"/>
              <w:spacing w:before="20" w:after="20"/>
              <w:rPr>
                <w:sz w:val="20"/>
              </w:rPr>
            </w:pPr>
            <w:r>
              <w:rPr>
                <w:sz w:val="20"/>
              </w:rPr>
              <w:t>Mitbetreu</w:t>
            </w:r>
            <w:r w:rsidR="00715E12">
              <w:rPr>
                <w:sz w:val="20"/>
              </w:rPr>
              <w:t xml:space="preserve">ung: </w:t>
            </w:r>
            <w:r>
              <w:rPr>
                <w:sz w:val="20"/>
              </w:rPr>
              <w:t>Lagern, Bewegen, Waschen, Essen eingeben, Vorle</w:t>
            </w:r>
            <w:r w:rsidR="00715E12">
              <w:rPr>
                <w:sz w:val="20"/>
              </w:rPr>
              <w:t>sen usw.)</w:t>
            </w:r>
          </w:p>
          <w:p w14:paraId="7E21F6E4" w14:textId="2DB46529" w:rsidR="00C24B50" w:rsidRDefault="00C24B50" w:rsidP="00715E12">
            <w:pPr>
              <w:pStyle w:val="FormatvorlageHardy"/>
              <w:spacing w:before="20" w:after="20"/>
              <w:rPr>
                <w:sz w:val="20"/>
              </w:rPr>
            </w:pPr>
            <w:r>
              <w:rPr>
                <w:sz w:val="20"/>
              </w:rPr>
              <w:t>Vater übernachtete bei der Tochter im Spital.</w:t>
            </w:r>
          </w:p>
        </w:tc>
      </w:tr>
    </w:tbl>
    <w:p w14:paraId="21818228" w14:textId="2CB2EB18" w:rsidR="00C24B50" w:rsidRDefault="00C24B50" w:rsidP="00C24B50">
      <w:pPr>
        <w:pStyle w:val="Grundtext"/>
        <w:rPr>
          <w:lang w:val="de-DE"/>
        </w:rPr>
      </w:pPr>
    </w:p>
    <w:p w14:paraId="006AE9C3" w14:textId="77777777" w:rsidR="00C24B50" w:rsidRPr="001E67EF" w:rsidRDefault="00C24B50" w:rsidP="00C24B50">
      <w:pPr>
        <w:pStyle w:val="FormatvorlageHardy"/>
      </w:pPr>
      <w:r>
        <w:t>8</w:t>
      </w:r>
      <w:r w:rsidRPr="001E67EF">
        <w:t xml:space="preserve">)  </w:t>
      </w:r>
      <w:r>
        <w:t>Unispital Zürich</w:t>
      </w:r>
      <w:r w:rsidRPr="001E67EF">
        <w:t xml:space="preserve"> </w:t>
      </w:r>
      <w:r>
        <w:t>10.06.1997</w:t>
      </w:r>
      <w:r w:rsidRPr="001E67EF">
        <w:t xml:space="preserve"> bis </w:t>
      </w:r>
      <w:r>
        <w:t>12</w:t>
      </w:r>
      <w:r w:rsidRPr="001E67EF">
        <w:t>.</w:t>
      </w:r>
      <w:r>
        <w:t>06.1997</w:t>
      </w:r>
    </w:p>
    <w:tbl>
      <w:tblPr>
        <w:tblStyle w:val="Tabellenraster"/>
        <w:tblW w:w="0" w:type="auto"/>
        <w:tblLook w:val="04A0" w:firstRow="1" w:lastRow="0" w:firstColumn="1" w:lastColumn="0" w:noHBand="0" w:noVBand="1"/>
      </w:tblPr>
      <w:tblGrid>
        <w:gridCol w:w="957"/>
        <w:gridCol w:w="1979"/>
        <w:gridCol w:w="1700"/>
        <w:gridCol w:w="4509"/>
      </w:tblGrid>
      <w:tr w:rsidR="00C24B50" w:rsidRPr="007010F1" w14:paraId="544121F2" w14:textId="77777777" w:rsidTr="00C24B50">
        <w:tc>
          <w:tcPr>
            <w:tcW w:w="959" w:type="dxa"/>
          </w:tcPr>
          <w:p w14:paraId="20969E48" w14:textId="77777777" w:rsidR="00C24B50" w:rsidRPr="007010F1" w:rsidRDefault="00C24B50" w:rsidP="00C24B50">
            <w:pPr>
              <w:pStyle w:val="FormatvorlageHardy"/>
              <w:spacing w:before="20" w:after="20"/>
              <w:rPr>
                <w:b/>
                <w:sz w:val="20"/>
              </w:rPr>
            </w:pPr>
            <w:r w:rsidRPr="007010F1">
              <w:rPr>
                <w:b/>
                <w:sz w:val="20"/>
              </w:rPr>
              <w:t>Wer</w:t>
            </w:r>
          </w:p>
        </w:tc>
        <w:tc>
          <w:tcPr>
            <w:tcW w:w="1984" w:type="dxa"/>
          </w:tcPr>
          <w:p w14:paraId="4D42EBBA" w14:textId="64354150" w:rsidR="00C24B50" w:rsidRPr="007010F1" w:rsidRDefault="00715E12" w:rsidP="00C24B50">
            <w:pPr>
              <w:pStyle w:val="FormatvorlageHardy"/>
              <w:spacing w:before="20" w:after="20"/>
              <w:jc w:val="left"/>
              <w:rPr>
                <w:b/>
                <w:sz w:val="20"/>
              </w:rPr>
            </w:pPr>
            <w:r>
              <w:rPr>
                <w:b/>
                <w:sz w:val="20"/>
              </w:rPr>
              <w:t xml:space="preserve">Zeitaufwand pro </w:t>
            </w:r>
            <w:r w:rsidR="00C24B50">
              <w:rPr>
                <w:b/>
                <w:sz w:val="20"/>
              </w:rPr>
              <w:t>Besuch/Anzahl</w:t>
            </w:r>
          </w:p>
        </w:tc>
        <w:tc>
          <w:tcPr>
            <w:tcW w:w="1701" w:type="dxa"/>
          </w:tcPr>
          <w:p w14:paraId="1B5A0D0F" w14:textId="77777777" w:rsidR="00C24B50" w:rsidRDefault="00C24B50" w:rsidP="00C24B50">
            <w:pPr>
              <w:pStyle w:val="FormatvorlageHardy"/>
              <w:spacing w:before="20" w:after="20"/>
              <w:rPr>
                <w:b/>
                <w:sz w:val="20"/>
              </w:rPr>
            </w:pPr>
            <w:r>
              <w:rPr>
                <w:b/>
                <w:sz w:val="20"/>
              </w:rPr>
              <w:t>Gesamt</w:t>
            </w:r>
            <w:r w:rsidRPr="007010F1">
              <w:rPr>
                <w:b/>
                <w:sz w:val="20"/>
              </w:rPr>
              <w:t xml:space="preserve">aufwand </w:t>
            </w:r>
          </w:p>
        </w:tc>
        <w:tc>
          <w:tcPr>
            <w:tcW w:w="4536" w:type="dxa"/>
          </w:tcPr>
          <w:p w14:paraId="68B3C95F" w14:textId="6A177AA5" w:rsidR="00C24B50" w:rsidRPr="007010F1" w:rsidRDefault="00C24B50" w:rsidP="00C24B50">
            <w:pPr>
              <w:pStyle w:val="FormatvorlageHardy"/>
              <w:spacing w:before="20" w:after="20"/>
              <w:rPr>
                <w:b/>
                <w:sz w:val="20"/>
              </w:rPr>
            </w:pPr>
            <w:r>
              <w:rPr>
                <w:b/>
                <w:sz w:val="20"/>
              </w:rPr>
              <w:t>davon Aufwand für: kurative, therapeutische und rehabilitative Leistungen</w:t>
            </w:r>
          </w:p>
        </w:tc>
      </w:tr>
      <w:tr w:rsidR="00C24B50" w:rsidRPr="007010F1" w14:paraId="7ED6D102" w14:textId="77777777" w:rsidTr="00C24B50">
        <w:tc>
          <w:tcPr>
            <w:tcW w:w="959" w:type="dxa"/>
          </w:tcPr>
          <w:p w14:paraId="61C011FC" w14:textId="77777777" w:rsidR="00C24B50" w:rsidRDefault="00C24B50" w:rsidP="00C24B50">
            <w:pPr>
              <w:pStyle w:val="FormatvorlageHardy"/>
              <w:spacing w:before="20" w:after="20"/>
              <w:rPr>
                <w:sz w:val="20"/>
              </w:rPr>
            </w:pPr>
            <w:r>
              <w:rPr>
                <w:sz w:val="20"/>
              </w:rPr>
              <w:t>Mutter</w:t>
            </w:r>
          </w:p>
          <w:p w14:paraId="207EDEEB" w14:textId="77777777" w:rsidR="00C24B50" w:rsidRPr="007010F1" w:rsidRDefault="00C24B50" w:rsidP="00C24B50">
            <w:pPr>
              <w:pStyle w:val="FormatvorlageHardy"/>
              <w:spacing w:before="20" w:after="20"/>
              <w:rPr>
                <w:sz w:val="20"/>
              </w:rPr>
            </w:pPr>
            <w:r>
              <w:rPr>
                <w:sz w:val="20"/>
              </w:rPr>
              <w:t>Vater</w:t>
            </w:r>
          </w:p>
        </w:tc>
        <w:tc>
          <w:tcPr>
            <w:tcW w:w="1984" w:type="dxa"/>
          </w:tcPr>
          <w:p w14:paraId="3E3AA634" w14:textId="77777777" w:rsidR="00C24B50" w:rsidRPr="007010F1" w:rsidRDefault="00C24B50" w:rsidP="00C24B50">
            <w:pPr>
              <w:pStyle w:val="FormatvorlageHardy"/>
              <w:spacing w:before="20" w:after="20"/>
              <w:rPr>
                <w:sz w:val="20"/>
              </w:rPr>
            </w:pPr>
            <w:r>
              <w:rPr>
                <w:sz w:val="20"/>
              </w:rPr>
              <w:t>3 x 9h</w:t>
            </w:r>
          </w:p>
          <w:p w14:paraId="6B06E1A5" w14:textId="21C8EAF4" w:rsidR="00C24B50" w:rsidRPr="007010F1" w:rsidRDefault="00C24B50" w:rsidP="00C24B50">
            <w:pPr>
              <w:pStyle w:val="FormatvorlageHardy"/>
              <w:spacing w:before="20" w:after="20"/>
              <w:rPr>
                <w:sz w:val="20"/>
              </w:rPr>
            </w:pPr>
            <w:r>
              <w:rPr>
                <w:sz w:val="20"/>
              </w:rPr>
              <w:t>-</w:t>
            </w:r>
          </w:p>
        </w:tc>
        <w:tc>
          <w:tcPr>
            <w:tcW w:w="1701" w:type="dxa"/>
          </w:tcPr>
          <w:p w14:paraId="33EA5268" w14:textId="77777777" w:rsidR="00C24B50" w:rsidRDefault="00715E12" w:rsidP="00C24B50">
            <w:pPr>
              <w:pStyle w:val="FormatvorlageHardy"/>
              <w:spacing w:before="20" w:after="20"/>
              <w:rPr>
                <w:sz w:val="20"/>
              </w:rPr>
            </w:pPr>
            <w:r>
              <w:rPr>
                <w:sz w:val="20"/>
              </w:rPr>
              <w:t>27h</w:t>
            </w:r>
          </w:p>
          <w:p w14:paraId="020B5F19" w14:textId="1A079680" w:rsidR="00715E12" w:rsidRDefault="00715E12" w:rsidP="00C24B50">
            <w:pPr>
              <w:pStyle w:val="FormatvorlageHardy"/>
              <w:spacing w:before="20" w:after="20"/>
              <w:rPr>
                <w:sz w:val="20"/>
              </w:rPr>
            </w:pPr>
            <w:r>
              <w:rPr>
                <w:sz w:val="20"/>
              </w:rPr>
              <w:t>-</w:t>
            </w:r>
          </w:p>
        </w:tc>
        <w:tc>
          <w:tcPr>
            <w:tcW w:w="4536" w:type="dxa"/>
          </w:tcPr>
          <w:p w14:paraId="023990AB" w14:textId="77777777" w:rsidR="00715E12" w:rsidRDefault="00715E12" w:rsidP="00C24B50">
            <w:pPr>
              <w:pStyle w:val="FormatvorlageHardy"/>
              <w:spacing w:before="20" w:after="20"/>
              <w:rPr>
                <w:sz w:val="20"/>
              </w:rPr>
            </w:pPr>
            <w:r>
              <w:rPr>
                <w:sz w:val="20"/>
              </w:rPr>
              <w:t>24h/d bei einer Aufenthaltsdauer von 3d</w:t>
            </w:r>
          </w:p>
          <w:p w14:paraId="094BE1C8" w14:textId="46348CDA" w:rsidR="00C24B50" w:rsidRDefault="00715E12" w:rsidP="00C24B50">
            <w:pPr>
              <w:pStyle w:val="FormatvorlageHardy"/>
              <w:spacing w:before="20" w:after="20"/>
              <w:rPr>
                <w:sz w:val="20"/>
              </w:rPr>
            </w:pPr>
            <w:r>
              <w:rPr>
                <w:sz w:val="20"/>
              </w:rPr>
              <w:t xml:space="preserve">Mitbetreuung: </w:t>
            </w:r>
            <w:r w:rsidR="00C24B50">
              <w:rPr>
                <w:sz w:val="20"/>
              </w:rPr>
              <w:t>Lagern, Bewegen, Waschen, Essen eingeben, Vorle</w:t>
            </w:r>
            <w:r>
              <w:rPr>
                <w:sz w:val="20"/>
              </w:rPr>
              <w:t>sen usw.</w:t>
            </w:r>
          </w:p>
          <w:p w14:paraId="3F2162C4" w14:textId="2A4043B2" w:rsidR="00C24B50" w:rsidRPr="007010F1" w:rsidRDefault="00715E12" w:rsidP="00C24B50">
            <w:pPr>
              <w:pStyle w:val="FormatvorlageHardy"/>
              <w:spacing w:before="20" w:after="20"/>
              <w:rPr>
                <w:sz w:val="20"/>
              </w:rPr>
            </w:pPr>
            <w:r>
              <w:rPr>
                <w:sz w:val="20"/>
              </w:rPr>
              <w:t xml:space="preserve">Die </w:t>
            </w:r>
            <w:r w:rsidR="00C24B50">
              <w:rPr>
                <w:sz w:val="20"/>
              </w:rPr>
              <w:t xml:space="preserve">Mutter wohnte während dieser Zeit bei den Grosseltern in Bülach. </w:t>
            </w:r>
            <w:r>
              <w:rPr>
                <w:sz w:val="20"/>
              </w:rPr>
              <w:t>Der 7-jährige</w:t>
            </w:r>
            <w:r w:rsidR="00C24B50">
              <w:rPr>
                <w:sz w:val="20"/>
              </w:rPr>
              <w:t xml:space="preserve"> Sohn war in dieser Zeit fremdbetreut (Grosseltern / Nachbarn).</w:t>
            </w:r>
          </w:p>
        </w:tc>
      </w:tr>
    </w:tbl>
    <w:p w14:paraId="42BCAFC9" w14:textId="77777777" w:rsidR="000D0397" w:rsidRDefault="000D0397" w:rsidP="00120824">
      <w:pPr>
        <w:pStyle w:val="Grundtext"/>
      </w:pPr>
    </w:p>
    <w:p w14:paraId="4F7C7632" w14:textId="77777777" w:rsidR="00DA0C4A" w:rsidRDefault="00DA0C4A" w:rsidP="006526BE">
      <w:pPr>
        <w:pStyle w:val="Grundtext"/>
        <w:jc w:val="center"/>
      </w:pPr>
    </w:p>
    <w:p w14:paraId="432ECB52" w14:textId="5017AAD7" w:rsidR="00DA0C4A" w:rsidRDefault="00D34308" w:rsidP="00DA0C4A">
      <w:pPr>
        <w:pStyle w:val="Grundtext"/>
        <w:jc w:val="center"/>
      </w:pPr>
      <w:r>
        <w:t>* * *</w:t>
      </w:r>
    </w:p>
    <w:p w14:paraId="3701D824" w14:textId="34BCD205" w:rsidR="005A5A20" w:rsidRDefault="005A5A20">
      <w:pPr>
        <w:spacing w:after="0"/>
        <w:jc w:val="left"/>
        <w:rPr>
          <w:rFonts w:eastAsia="Times New Roman"/>
          <w:kern w:val="21"/>
          <w:sz w:val="24"/>
          <w:szCs w:val="20"/>
          <w:lang w:eastAsia="de-DE"/>
        </w:rPr>
      </w:pPr>
      <w:r>
        <w:br w:type="page"/>
      </w:r>
    </w:p>
    <w:p w14:paraId="0DE4312C" w14:textId="512B8EAA" w:rsidR="00D34308" w:rsidRPr="00BD52E3" w:rsidRDefault="00D34308" w:rsidP="00D34308">
      <w:pPr>
        <w:pStyle w:val="Grundtext"/>
      </w:pPr>
      <w:r w:rsidRPr="00BD52E3">
        <w:lastRenderedPageBreak/>
        <w:t>D</w:t>
      </w:r>
      <w:r>
        <w:t>as</w:t>
      </w:r>
      <w:r w:rsidRPr="00BD52E3">
        <w:t xml:space="preserve"> vorliegende </w:t>
      </w:r>
      <w:r>
        <w:t>Gutachten</w:t>
      </w:r>
      <w:r w:rsidRPr="00BD52E3">
        <w:t xml:space="preserve"> wurde auf Grund der </w:t>
      </w:r>
      <w:r w:rsidR="00D8558F">
        <w:t>erhaltenen</w:t>
      </w:r>
      <w:r w:rsidRPr="00BD52E3">
        <w:t xml:space="preserve"> Angaben und übergebenen Unterlagen sowie den persönlich gemachten Feststellungen und Abklärungen nach bestem Wissen und Gewissen weisungsfrei erstellt.</w:t>
      </w:r>
      <w:r>
        <w:t xml:space="preserve"> </w:t>
      </w:r>
      <w:r>
        <w:rPr>
          <w:szCs w:val="26"/>
        </w:rPr>
        <w:t>Die Begutachtung erfolgt unter Ausschluss einer Gewähr für die Übernahme der gutachterlichen Schlussfolgerungen durch die beteiligten Versicherer bzw. zuständigen Gerichte.</w:t>
      </w:r>
    </w:p>
    <w:p w14:paraId="063F2F8B" w14:textId="77777777" w:rsidR="00D34308" w:rsidRDefault="00D34308" w:rsidP="00D34308">
      <w:pPr>
        <w:pStyle w:val="Grundtext"/>
        <w:rPr>
          <w:rFonts w:eastAsia="Calibri"/>
          <w:sz w:val="28"/>
          <w:szCs w:val="28"/>
        </w:rPr>
      </w:pPr>
    </w:p>
    <w:p w14:paraId="3C7D6801" w14:textId="18399A84" w:rsidR="00D8570D" w:rsidRDefault="00F27FEF" w:rsidP="0080429B">
      <w:pPr>
        <w:pStyle w:val="FormatvorlageHardy"/>
      </w:pPr>
      <w:r>
        <w:t>22</w:t>
      </w:r>
      <w:r w:rsidR="0080429B">
        <w:t xml:space="preserve">. </w:t>
      </w:r>
      <w:r>
        <w:t>März</w:t>
      </w:r>
      <w:r w:rsidR="0080429B">
        <w:t xml:space="preserve"> 201</w:t>
      </w:r>
      <w:r w:rsidR="009031D7">
        <w:t>6</w:t>
      </w:r>
      <w:r w:rsidR="0080429B">
        <w:tab/>
      </w:r>
      <w:r w:rsidR="0080429B">
        <w:tab/>
      </w:r>
      <w:r w:rsidR="0080429B">
        <w:tab/>
      </w:r>
      <w:r w:rsidR="0080429B">
        <w:tab/>
      </w:r>
      <w:r w:rsidR="0080429B">
        <w:tab/>
      </w:r>
      <w:r w:rsidR="0080429B">
        <w:tab/>
      </w:r>
      <w:r w:rsidR="0080429B">
        <w:tab/>
      </w:r>
    </w:p>
    <w:p w14:paraId="05D9096D" w14:textId="77777777" w:rsidR="00D8570D" w:rsidRDefault="00D8570D" w:rsidP="0080429B">
      <w:pPr>
        <w:pStyle w:val="FormatvorlageHardy"/>
      </w:pPr>
    </w:p>
    <w:p w14:paraId="718A7398" w14:textId="174F8944" w:rsidR="0080429B" w:rsidRDefault="0080429B" w:rsidP="0080429B">
      <w:pPr>
        <w:pStyle w:val="FormatvorlageHardy"/>
      </w:pPr>
      <w:r w:rsidRPr="001E67EF">
        <w:t>Angelika Mutter-</w:t>
      </w:r>
      <w:proofErr w:type="spellStart"/>
      <w:r w:rsidRPr="001E67EF">
        <w:t>Würms</w:t>
      </w:r>
      <w:proofErr w:type="spellEnd"/>
      <w:r w:rsidR="00D8570D">
        <w:tab/>
      </w:r>
      <w:r w:rsidR="00D8570D">
        <w:tab/>
      </w:r>
      <w:r w:rsidR="00D8570D">
        <w:tab/>
      </w:r>
      <w:r w:rsidR="00D8570D">
        <w:tab/>
      </w:r>
      <w:r w:rsidR="00D8570D">
        <w:tab/>
      </w:r>
    </w:p>
    <w:p w14:paraId="2CF8C16F" w14:textId="117E48D5" w:rsidR="00D34308" w:rsidRDefault="0080429B" w:rsidP="00D8570D">
      <w:pPr>
        <w:pStyle w:val="FormatvorlageHardy"/>
      </w:pPr>
      <w:r>
        <w:rPr>
          <w:noProof/>
          <w:lang w:val="de-DE"/>
        </w:rPr>
        <w:drawing>
          <wp:anchor distT="0" distB="0" distL="114300" distR="114300" simplePos="0" relativeHeight="251660800" behindDoc="0" locked="0" layoutInCell="1" allowOverlap="0" wp14:anchorId="6EC6280D" wp14:editId="28A9BA35">
            <wp:simplePos x="0" y="0"/>
            <wp:positionH relativeFrom="column">
              <wp:posOffset>142240</wp:posOffset>
            </wp:positionH>
            <wp:positionV relativeFrom="paragraph">
              <wp:posOffset>212</wp:posOffset>
            </wp:positionV>
            <wp:extent cx="1625600" cy="1171575"/>
            <wp:effectExtent l="0" t="0" r="0" b="0"/>
            <wp:wrapTopAndBottom/>
            <wp:docPr id="1" name="Bild 1" descr="C:\Users\Angelika\Documents\KOP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ka\Documents\KOPR\no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A2D53C" w14:textId="77777777" w:rsidR="005A5A20" w:rsidRDefault="005A5A20" w:rsidP="00D34308">
      <w:pPr>
        <w:rPr>
          <w:noProof/>
          <w:sz w:val="18"/>
          <w:szCs w:val="18"/>
          <w:u w:val="single"/>
          <w:lang w:eastAsia="de-CH"/>
        </w:rPr>
      </w:pPr>
    </w:p>
    <w:p w14:paraId="2DDB1340" w14:textId="77777777" w:rsidR="005A5A20" w:rsidRDefault="005A5A20" w:rsidP="00D34308">
      <w:pPr>
        <w:rPr>
          <w:noProof/>
          <w:sz w:val="18"/>
          <w:szCs w:val="18"/>
          <w:u w:val="single"/>
          <w:lang w:eastAsia="de-CH"/>
        </w:rPr>
      </w:pPr>
    </w:p>
    <w:p w14:paraId="487E376C" w14:textId="77777777" w:rsidR="005A5A20" w:rsidRDefault="005A5A20" w:rsidP="00D34308">
      <w:pPr>
        <w:rPr>
          <w:noProof/>
          <w:sz w:val="18"/>
          <w:szCs w:val="18"/>
          <w:u w:val="single"/>
          <w:lang w:eastAsia="de-CH"/>
        </w:rPr>
      </w:pPr>
    </w:p>
    <w:p w14:paraId="2D20F46A" w14:textId="77777777" w:rsidR="005A5A20" w:rsidRDefault="005A5A20" w:rsidP="00D34308">
      <w:pPr>
        <w:rPr>
          <w:noProof/>
          <w:sz w:val="18"/>
          <w:szCs w:val="18"/>
          <w:u w:val="single"/>
          <w:lang w:eastAsia="de-CH"/>
        </w:rPr>
      </w:pPr>
    </w:p>
    <w:p w14:paraId="644D599A" w14:textId="77777777" w:rsidR="005A5A20" w:rsidRDefault="005A5A20" w:rsidP="00D34308">
      <w:pPr>
        <w:rPr>
          <w:noProof/>
          <w:sz w:val="18"/>
          <w:szCs w:val="18"/>
          <w:u w:val="single"/>
          <w:lang w:eastAsia="de-CH"/>
        </w:rPr>
      </w:pPr>
    </w:p>
    <w:p w14:paraId="067353A6" w14:textId="77777777" w:rsidR="005A5A20" w:rsidRDefault="005A5A20" w:rsidP="00D34308">
      <w:pPr>
        <w:rPr>
          <w:noProof/>
          <w:sz w:val="18"/>
          <w:szCs w:val="18"/>
          <w:u w:val="single"/>
          <w:lang w:eastAsia="de-CH"/>
        </w:rPr>
      </w:pPr>
    </w:p>
    <w:p w14:paraId="115CAD99" w14:textId="77777777" w:rsidR="005A5A20" w:rsidRDefault="005A5A20" w:rsidP="00D34308">
      <w:pPr>
        <w:rPr>
          <w:noProof/>
          <w:sz w:val="18"/>
          <w:szCs w:val="18"/>
          <w:u w:val="single"/>
          <w:lang w:eastAsia="de-CH"/>
        </w:rPr>
      </w:pPr>
    </w:p>
    <w:p w14:paraId="2B7C7317" w14:textId="77777777" w:rsidR="005A5A20" w:rsidRDefault="005A5A20" w:rsidP="00D34308">
      <w:pPr>
        <w:rPr>
          <w:noProof/>
          <w:sz w:val="18"/>
          <w:szCs w:val="18"/>
          <w:u w:val="single"/>
          <w:lang w:eastAsia="de-CH"/>
        </w:rPr>
      </w:pPr>
    </w:p>
    <w:p w14:paraId="60580F26" w14:textId="77777777" w:rsidR="005A5A20" w:rsidRDefault="005A5A20" w:rsidP="00D34308">
      <w:pPr>
        <w:rPr>
          <w:noProof/>
          <w:sz w:val="18"/>
          <w:szCs w:val="18"/>
          <w:u w:val="single"/>
          <w:lang w:eastAsia="de-CH"/>
        </w:rPr>
      </w:pPr>
    </w:p>
    <w:p w14:paraId="2D49FDD2" w14:textId="77777777" w:rsidR="005A5A20" w:rsidRDefault="005A5A20" w:rsidP="00D34308">
      <w:pPr>
        <w:rPr>
          <w:noProof/>
          <w:sz w:val="18"/>
          <w:szCs w:val="18"/>
          <w:u w:val="single"/>
          <w:lang w:eastAsia="de-CH"/>
        </w:rPr>
      </w:pPr>
    </w:p>
    <w:p w14:paraId="0A9B330A" w14:textId="77777777" w:rsidR="005A5A20" w:rsidRDefault="005A5A20" w:rsidP="00D34308">
      <w:pPr>
        <w:rPr>
          <w:noProof/>
          <w:sz w:val="18"/>
          <w:szCs w:val="18"/>
          <w:u w:val="single"/>
          <w:lang w:eastAsia="de-CH"/>
        </w:rPr>
      </w:pPr>
    </w:p>
    <w:p w14:paraId="7F01C0A0" w14:textId="77777777" w:rsidR="005A5A20" w:rsidRDefault="005A5A20" w:rsidP="00D34308">
      <w:pPr>
        <w:rPr>
          <w:noProof/>
          <w:sz w:val="18"/>
          <w:szCs w:val="18"/>
          <w:u w:val="single"/>
          <w:lang w:eastAsia="de-CH"/>
        </w:rPr>
      </w:pPr>
    </w:p>
    <w:p w14:paraId="0147AA99" w14:textId="77777777" w:rsidR="005A5A20" w:rsidRDefault="005A5A20" w:rsidP="00D34308">
      <w:pPr>
        <w:rPr>
          <w:noProof/>
          <w:sz w:val="18"/>
          <w:szCs w:val="18"/>
          <w:u w:val="single"/>
          <w:lang w:eastAsia="de-CH"/>
        </w:rPr>
      </w:pPr>
    </w:p>
    <w:p w14:paraId="3568556C" w14:textId="77777777" w:rsidR="005A5A20" w:rsidRDefault="005A5A20" w:rsidP="00D34308">
      <w:pPr>
        <w:rPr>
          <w:noProof/>
          <w:sz w:val="18"/>
          <w:szCs w:val="18"/>
          <w:u w:val="single"/>
          <w:lang w:eastAsia="de-CH"/>
        </w:rPr>
      </w:pPr>
    </w:p>
    <w:p w14:paraId="4E0DD13A" w14:textId="25445118" w:rsidR="00575CB6" w:rsidRPr="0046699C" w:rsidRDefault="0046699C" w:rsidP="00D34308">
      <w:pPr>
        <w:rPr>
          <w:noProof/>
          <w:sz w:val="18"/>
          <w:szCs w:val="18"/>
          <w:lang w:eastAsia="de-CH"/>
        </w:rPr>
      </w:pPr>
      <w:r w:rsidRPr="0046699C">
        <w:rPr>
          <w:noProof/>
          <w:sz w:val="18"/>
          <w:szCs w:val="18"/>
          <w:u w:val="single"/>
          <w:lang w:eastAsia="de-CH"/>
        </w:rPr>
        <w:t>Anhang</w:t>
      </w:r>
    </w:p>
    <w:p w14:paraId="1F2497BC" w14:textId="77777777" w:rsidR="0046699C" w:rsidRPr="0046699C" w:rsidRDefault="0046699C" w:rsidP="0046699C">
      <w:pPr>
        <w:pStyle w:val="Grundtext"/>
        <w:numPr>
          <w:ilvl w:val="0"/>
          <w:numId w:val="10"/>
        </w:numPr>
        <w:spacing w:line="240" w:lineRule="auto"/>
        <w:rPr>
          <w:sz w:val="18"/>
          <w:szCs w:val="18"/>
        </w:rPr>
      </w:pPr>
      <w:proofErr w:type="spellStart"/>
      <w:r w:rsidRPr="0046699C">
        <w:rPr>
          <w:sz w:val="18"/>
          <w:szCs w:val="18"/>
        </w:rPr>
        <w:t>ADuA</w:t>
      </w:r>
      <w:proofErr w:type="spellEnd"/>
    </w:p>
    <w:p w14:paraId="59DDD49F" w14:textId="77777777" w:rsidR="0046699C" w:rsidRPr="0046699C" w:rsidRDefault="0046699C" w:rsidP="0046699C">
      <w:pPr>
        <w:pStyle w:val="Grundtext"/>
        <w:numPr>
          <w:ilvl w:val="0"/>
          <w:numId w:val="10"/>
        </w:numPr>
        <w:spacing w:line="240" w:lineRule="auto"/>
        <w:rPr>
          <w:sz w:val="18"/>
          <w:szCs w:val="18"/>
        </w:rPr>
      </w:pPr>
      <w:r w:rsidRPr="0046699C">
        <w:rPr>
          <w:sz w:val="18"/>
          <w:szCs w:val="18"/>
        </w:rPr>
        <w:t>MDS- HC</w:t>
      </w:r>
    </w:p>
    <w:p w14:paraId="2E32C2FC" w14:textId="77777777" w:rsidR="0046699C" w:rsidRPr="0046699C" w:rsidRDefault="0046699C" w:rsidP="0046699C">
      <w:pPr>
        <w:pStyle w:val="Grundtext"/>
        <w:numPr>
          <w:ilvl w:val="0"/>
          <w:numId w:val="10"/>
        </w:numPr>
        <w:spacing w:line="240" w:lineRule="auto"/>
        <w:rPr>
          <w:sz w:val="18"/>
          <w:szCs w:val="18"/>
        </w:rPr>
      </w:pPr>
      <w:r w:rsidRPr="0046699C">
        <w:rPr>
          <w:sz w:val="18"/>
          <w:szCs w:val="18"/>
        </w:rPr>
        <w:t>MDS- HC Individuelle Präzisierungen</w:t>
      </w:r>
    </w:p>
    <w:p w14:paraId="6C6F149C" w14:textId="77777777" w:rsidR="0046699C" w:rsidRPr="0046699C" w:rsidRDefault="0046699C" w:rsidP="0046699C">
      <w:pPr>
        <w:pStyle w:val="Grundtext"/>
        <w:numPr>
          <w:ilvl w:val="0"/>
          <w:numId w:val="10"/>
        </w:numPr>
        <w:spacing w:line="240" w:lineRule="auto"/>
        <w:rPr>
          <w:sz w:val="18"/>
          <w:szCs w:val="18"/>
        </w:rPr>
      </w:pPr>
      <w:r w:rsidRPr="0046699C">
        <w:rPr>
          <w:sz w:val="18"/>
          <w:szCs w:val="18"/>
        </w:rPr>
        <w:t xml:space="preserve">Fotos </w:t>
      </w:r>
    </w:p>
    <w:p w14:paraId="0FB40427" w14:textId="2DFCD263" w:rsidR="008A47A4" w:rsidRPr="005A5A20" w:rsidRDefault="0046699C" w:rsidP="0073014B">
      <w:pPr>
        <w:pStyle w:val="Grundtext"/>
        <w:numPr>
          <w:ilvl w:val="0"/>
          <w:numId w:val="10"/>
        </w:numPr>
        <w:spacing w:line="240" w:lineRule="auto"/>
        <w:rPr>
          <w:sz w:val="18"/>
          <w:szCs w:val="18"/>
        </w:rPr>
        <w:sectPr w:rsidR="008A47A4" w:rsidRPr="005A5A20" w:rsidSect="00AF575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134" w:bottom="1134" w:left="1276" w:header="709" w:footer="709" w:gutter="567"/>
          <w:cols w:space="708"/>
          <w:titlePg/>
          <w:docGrid w:linePitch="435"/>
        </w:sectPr>
      </w:pPr>
      <w:r w:rsidRPr="0046699C">
        <w:rPr>
          <w:sz w:val="18"/>
          <w:szCs w:val="18"/>
        </w:rPr>
        <w:t>SAKE-Tabellen 2013</w:t>
      </w:r>
      <w:r w:rsidR="00575CB6">
        <w:rPr>
          <w:noProof/>
          <w:lang w:eastAsia="de-CH"/>
        </w:rPr>
        <w:tab/>
      </w:r>
      <w:r w:rsidR="002B69F6">
        <w:rPr>
          <w:noProof/>
          <w:lang w:eastAsia="de-CH"/>
        </w:rPr>
        <w:tab/>
      </w:r>
    </w:p>
    <w:p w14:paraId="1812DD55" w14:textId="77777777" w:rsidR="00D03F63" w:rsidRPr="00AC3490" w:rsidRDefault="00D03F63" w:rsidP="00CB6DB9">
      <w:pPr>
        <w:pStyle w:val="Grundtext"/>
      </w:pPr>
      <w:bookmarkStart w:id="72" w:name="_GoBack"/>
      <w:bookmarkEnd w:id="72"/>
    </w:p>
    <w:sectPr w:rsidR="00D03F63" w:rsidRPr="00AC3490" w:rsidSect="00DA1F4F">
      <w:headerReference w:type="first" r:id="rId20"/>
      <w:footerReference w:type="first" r:id="rId21"/>
      <w:pgSz w:w="11906" w:h="16838"/>
      <w:pgMar w:top="1418" w:right="1134" w:bottom="1134" w:left="1134" w:header="709" w:footer="709"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F23F" w14:textId="77777777" w:rsidR="00A92630" w:rsidRDefault="00A92630" w:rsidP="00015F15">
      <w:pPr>
        <w:spacing w:after="0"/>
      </w:pPr>
      <w:r>
        <w:separator/>
      </w:r>
    </w:p>
  </w:endnote>
  <w:endnote w:type="continuationSeparator" w:id="0">
    <w:p w14:paraId="184D6EDA" w14:textId="77777777" w:rsidR="00A92630" w:rsidRDefault="00A92630" w:rsidP="00015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Helvetica-Narrow">
    <w:altName w:val="Arial Narrow"/>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4418" w14:textId="77777777" w:rsidR="004E58EB" w:rsidRPr="009A2BCF" w:rsidRDefault="004E58EB" w:rsidP="00D40DCA">
    <w:pPr>
      <w:pStyle w:val="Fuzeile"/>
      <w:jc w:val="right"/>
      <w:rPr>
        <w:i/>
        <w:color w:val="C0504D"/>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D990" w14:textId="77777777" w:rsidR="004E58EB" w:rsidRPr="009A2BCF" w:rsidRDefault="004E58EB" w:rsidP="00AF5753">
    <w:pPr>
      <w:pStyle w:val="Fuzeile"/>
      <w:jc w:val="right"/>
      <w:rPr>
        <w:i/>
        <w:color w:val="C0504D"/>
        <w:sz w:val="18"/>
        <w:szCs w:val="18"/>
      </w:rPr>
    </w:pPr>
    <w:r w:rsidRPr="009A2BCF">
      <w:rPr>
        <w:rStyle w:val="Seitenzahl"/>
        <w:i/>
        <w:color w:val="C0504D"/>
        <w:sz w:val="18"/>
        <w:szCs w:val="18"/>
      </w:rPr>
      <w:fldChar w:fldCharType="begin"/>
    </w:r>
    <w:r w:rsidRPr="009A2BCF">
      <w:rPr>
        <w:rStyle w:val="Seitenzahl"/>
        <w:i/>
        <w:color w:val="C0504D"/>
        <w:sz w:val="18"/>
        <w:szCs w:val="18"/>
      </w:rPr>
      <w:instrText xml:space="preserve"> </w:instrText>
    </w:r>
    <w:r>
      <w:rPr>
        <w:rStyle w:val="Seitenzahl"/>
        <w:i/>
        <w:color w:val="C0504D"/>
        <w:sz w:val="18"/>
        <w:szCs w:val="18"/>
      </w:rPr>
      <w:instrText>PAGE</w:instrText>
    </w:r>
    <w:r w:rsidRPr="009A2BCF">
      <w:rPr>
        <w:rStyle w:val="Seitenzahl"/>
        <w:i/>
        <w:color w:val="C0504D"/>
        <w:sz w:val="18"/>
        <w:szCs w:val="18"/>
      </w:rPr>
      <w:instrText xml:space="preserve"> </w:instrText>
    </w:r>
    <w:r w:rsidRPr="009A2BCF">
      <w:rPr>
        <w:rStyle w:val="Seitenzahl"/>
        <w:i/>
        <w:color w:val="C0504D"/>
        <w:sz w:val="18"/>
        <w:szCs w:val="18"/>
      </w:rPr>
      <w:fldChar w:fldCharType="separate"/>
    </w:r>
    <w:r w:rsidR="005A5A20">
      <w:rPr>
        <w:rStyle w:val="Seitenzahl"/>
        <w:i/>
        <w:noProof/>
        <w:color w:val="C0504D"/>
        <w:sz w:val="18"/>
        <w:szCs w:val="18"/>
      </w:rPr>
      <w:t>2</w:t>
    </w:r>
    <w:r w:rsidRPr="009A2BCF">
      <w:rPr>
        <w:rStyle w:val="Seitenzahl"/>
        <w:i/>
        <w:color w:val="C0504D"/>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E9BB" w14:textId="77777777" w:rsidR="004E58EB" w:rsidRPr="009A2BCF" w:rsidRDefault="004E58EB" w:rsidP="00B80662">
    <w:pPr>
      <w:pStyle w:val="Fuzeile"/>
      <w:jc w:val="right"/>
      <w:rPr>
        <w:i/>
        <w:color w:val="C0504D"/>
        <w:sz w:val="18"/>
        <w:szCs w:val="18"/>
      </w:rPr>
    </w:pPr>
    <w:r w:rsidRPr="009A2BCF">
      <w:rPr>
        <w:rStyle w:val="Seitenzahl"/>
        <w:i/>
        <w:color w:val="C0504D"/>
        <w:sz w:val="18"/>
        <w:szCs w:val="18"/>
      </w:rPr>
      <w:fldChar w:fldCharType="begin"/>
    </w:r>
    <w:r w:rsidRPr="009A2BCF">
      <w:rPr>
        <w:rStyle w:val="Seitenzahl"/>
        <w:i/>
        <w:color w:val="C0504D"/>
        <w:sz w:val="18"/>
        <w:szCs w:val="18"/>
      </w:rPr>
      <w:instrText xml:space="preserve"> </w:instrText>
    </w:r>
    <w:r>
      <w:rPr>
        <w:rStyle w:val="Seitenzahl"/>
        <w:i/>
        <w:color w:val="C0504D"/>
        <w:sz w:val="18"/>
        <w:szCs w:val="18"/>
      </w:rPr>
      <w:instrText>PAGE</w:instrText>
    </w:r>
    <w:r w:rsidRPr="009A2BCF">
      <w:rPr>
        <w:rStyle w:val="Seitenzahl"/>
        <w:i/>
        <w:color w:val="C0504D"/>
        <w:sz w:val="18"/>
        <w:szCs w:val="18"/>
      </w:rPr>
      <w:instrText xml:space="preserve"> </w:instrText>
    </w:r>
    <w:r w:rsidRPr="009A2BCF">
      <w:rPr>
        <w:rStyle w:val="Seitenzahl"/>
        <w:i/>
        <w:color w:val="C0504D"/>
        <w:sz w:val="18"/>
        <w:szCs w:val="18"/>
      </w:rPr>
      <w:fldChar w:fldCharType="separate"/>
    </w:r>
    <w:r w:rsidR="005A5A20">
      <w:rPr>
        <w:rStyle w:val="Seitenzahl"/>
        <w:i/>
        <w:noProof/>
        <w:color w:val="C0504D"/>
        <w:sz w:val="18"/>
        <w:szCs w:val="18"/>
      </w:rPr>
      <w:t>4</w:t>
    </w:r>
    <w:r w:rsidRPr="009A2BCF">
      <w:rPr>
        <w:rStyle w:val="Seitenzahl"/>
        <w:i/>
        <w:color w:val="C0504D"/>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0" w:name="OLE_LINK27"/>
  <w:bookmarkStart w:id="71" w:name="OLE_LINK28"/>
  <w:p w14:paraId="4B330B01" w14:textId="77777777" w:rsidR="004E58EB" w:rsidRPr="009A2BCF" w:rsidRDefault="004E58EB" w:rsidP="00AF5753">
    <w:pPr>
      <w:pStyle w:val="Fuzeile"/>
      <w:jc w:val="left"/>
      <w:rPr>
        <w:i/>
        <w:color w:val="C0504D"/>
        <w:sz w:val="18"/>
        <w:szCs w:val="18"/>
      </w:rPr>
    </w:pPr>
    <w:r w:rsidRPr="009A2BCF">
      <w:rPr>
        <w:rStyle w:val="Seitenzahl"/>
        <w:i/>
        <w:color w:val="C0504D"/>
        <w:sz w:val="18"/>
        <w:szCs w:val="18"/>
      </w:rPr>
      <w:fldChar w:fldCharType="begin"/>
    </w:r>
    <w:r w:rsidRPr="009A2BCF">
      <w:rPr>
        <w:rStyle w:val="Seitenzahl"/>
        <w:i/>
        <w:color w:val="C0504D"/>
        <w:sz w:val="18"/>
        <w:szCs w:val="18"/>
      </w:rPr>
      <w:instrText xml:space="preserve"> </w:instrText>
    </w:r>
    <w:r>
      <w:rPr>
        <w:rStyle w:val="Seitenzahl"/>
        <w:i/>
        <w:color w:val="C0504D"/>
        <w:sz w:val="18"/>
        <w:szCs w:val="18"/>
      </w:rPr>
      <w:instrText>PAGE</w:instrText>
    </w:r>
    <w:r w:rsidRPr="009A2BCF">
      <w:rPr>
        <w:rStyle w:val="Seitenzahl"/>
        <w:i/>
        <w:color w:val="C0504D"/>
        <w:sz w:val="18"/>
        <w:szCs w:val="18"/>
      </w:rPr>
      <w:instrText xml:space="preserve"> </w:instrText>
    </w:r>
    <w:r w:rsidRPr="009A2BCF">
      <w:rPr>
        <w:rStyle w:val="Seitenzahl"/>
        <w:i/>
        <w:color w:val="C0504D"/>
        <w:sz w:val="18"/>
        <w:szCs w:val="18"/>
      </w:rPr>
      <w:fldChar w:fldCharType="separate"/>
    </w:r>
    <w:r w:rsidR="005A5A20">
      <w:rPr>
        <w:rStyle w:val="Seitenzahl"/>
        <w:i/>
        <w:noProof/>
        <w:color w:val="C0504D"/>
        <w:sz w:val="18"/>
        <w:szCs w:val="18"/>
      </w:rPr>
      <w:t>5</w:t>
    </w:r>
    <w:r w:rsidRPr="009A2BCF">
      <w:rPr>
        <w:rStyle w:val="Seitenzahl"/>
        <w:i/>
        <w:color w:val="C0504D"/>
        <w:sz w:val="18"/>
        <w:szCs w:val="18"/>
      </w:rPr>
      <w:fldChar w:fldCharType="end"/>
    </w:r>
  </w:p>
  <w:bookmarkEnd w:id="70"/>
  <w:bookmarkEnd w:id="71"/>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AAEC" w14:textId="77777777" w:rsidR="004E58EB" w:rsidRPr="009A2BCF" w:rsidRDefault="004E58EB" w:rsidP="001A781D">
    <w:pPr>
      <w:pStyle w:val="Fuzeile"/>
      <w:jc w:val="right"/>
      <w:rPr>
        <w:i/>
        <w:color w:val="C0504D"/>
        <w:sz w:val="18"/>
        <w:szCs w:val="18"/>
      </w:rPr>
    </w:pPr>
    <w:r w:rsidRPr="009A2BCF">
      <w:rPr>
        <w:rStyle w:val="Seitenzahl"/>
        <w:i/>
        <w:color w:val="C0504D"/>
        <w:sz w:val="18"/>
        <w:szCs w:val="18"/>
      </w:rPr>
      <w:fldChar w:fldCharType="begin"/>
    </w:r>
    <w:r w:rsidRPr="009A2BCF">
      <w:rPr>
        <w:rStyle w:val="Seitenzahl"/>
        <w:i/>
        <w:color w:val="C0504D"/>
        <w:sz w:val="18"/>
        <w:szCs w:val="18"/>
      </w:rPr>
      <w:instrText xml:space="preserve"> </w:instrText>
    </w:r>
    <w:r>
      <w:rPr>
        <w:rStyle w:val="Seitenzahl"/>
        <w:i/>
        <w:color w:val="C0504D"/>
        <w:sz w:val="18"/>
        <w:szCs w:val="18"/>
      </w:rPr>
      <w:instrText>PAGE</w:instrText>
    </w:r>
    <w:r w:rsidRPr="009A2BCF">
      <w:rPr>
        <w:rStyle w:val="Seitenzahl"/>
        <w:i/>
        <w:color w:val="C0504D"/>
        <w:sz w:val="18"/>
        <w:szCs w:val="18"/>
      </w:rPr>
      <w:instrText xml:space="preserve"> </w:instrText>
    </w:r>
    <w:r w:rsidRPr="009A2BCF">
      <w:rPr>
        <w:rStyle w:val="Seitenzahl"/>
        <w:i/>
        <w:color w:val="C0504D"/>
        <w:sz w:val="18"/>
        <w:szCs w:val="18"/>
      </w:rPr>
      <w:fldChar w:fldCharType="separate"/>
    </w:r>
    <w:r>
      <w:rPr>
        <w:rStyle w:val="Seitenzahl"/>
        <w:i/>
        <w:noProof/>
        <w:color w:val="C0504D"/>
        <w:sz w:val="18"/>
        <w:szCs w:val="18"/>
      </w:rPr>
      <w:t>4</w:t>
    </w:r>
    <w:r w:rsidRPr="009A2BCF">
      <w:rPr>
        <w:rStyle w:val="Seitenzahl"/>
        <w:i/>
        <w:color w:val="C0504D"/>
        <w:sz w:val="18"/>
        <w:szCs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FC73" w14:textId="77777777" w:rsidR="004E58EB" w:rsidRPr="009A2BCF" w:rsidRDefault="004E58EB" w:rsidP="00D40DCA">
    <w:pPr>
      <w:pStyle w:val="Fuzeile"/>
      <w:jc w:val="right"/>
      <w:rPr>
        <w:i/>
        <w:color w:val="C0504D"/>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043C" w14:textId="77777777" w:rsidR="00A92630" w:rsidRDefault="00A92630" w:rsidP="00015F15">
      <w:pPr>
        <w:spacing w:after="0"/>
      </w:pPr>
      <w:r>
        <w:separator/>
      </w:r>
    </w:p>
  </w:footnote>
  <w:footnote w:type="continuationSeparator" w:id="0">
    <w:p w14:paraId="2B6DBB0B" w14:textId="77777777" w:rsidR="00A92630" w:rsidRDefault="00A92630" w:rsidP="00015F15">
      <w:pPr>
        <w:spacing w:after="0"/>
      </w:pPr>
      <w:r>
        <w:continuationSeparator/>
      </w:r>
    </w:p>
  </w:footnote>
  <w:footnote w:id="1">
    <w:p w14:paraId="31A6FDDB" w14:textId="0C44C586" w:rsidR="004E58EB" w:rsidRPr="002911F9" w:rsidRDefault="004E58EB">
      <w:pPr>
        <w:pStyle w:val="Funotentext"/>
        <w:rPr>
          <w:lang w:val="de-DE"/>
        </w:rPr>
      </w:pPr>
      <w:r>
        <w:rPr>
          <w:rStyle w:val="Funotenzeichen"/>
        </w:rPr>
        <w:footnoteRef/>
      </w:r>
      <w:r>
        <w:t xml:space="preserve"> Siehe dazu die Fotos von </w:t>
      </w:r>
      <w:r w:rsidR="005A5A20">
        <w:t>S. T.</w:t>
      </w:r>
      <w:r>
        <w:t xml:space="preserve"> im Anhang</w:t>
      </w:r>
    </w:p>
  </w:footnote>
  <w:footnote w:id="2">
    <w:p w14:paraId="5C78431A" w14:textId="1F4E1D5B" w:rsidR="004E58EB" w:rsidRPr="00496327" w:rsidRDefault="004E58EB">
      <w:pPr>
        <w:pStyle w:val="Funotentext"/>
        <w:rPr>
          <w:lang w:val="de-DE"/>
        </w:rPr>
      </w:pPr>
      <w:r>
        <w:rPr>
          <w:rStyle w:val="Funotenzeichen"/>
        </w:rPr>
        <w:footnoteRef/>
      </w:r>
      <w:r>
        <w:t xml:space="preserve"> </w:t>
      </w:r>
      <w:r>
        <w:rPr>
          <w:lang w:val="de-DE"/>
        </w:rPr>
        <w:t xml:space="preserve">Siehe </w:t>
      </w:r>
      <w:bookmarkStart w:id="53" w:name="OLE_LINK23"/>
      <w:bookmarkStart w:id="54" w:name="OLE_LINK24"/>
      <w:r>
        <w:rPr>
          <w:lang w:val="de-DE"/>
        </w:rPr>
        <w:t>dazu die SAKE-Tabellen 2013 im Anhang</w:t>
      </w:r>
      <w:bookmarkEnd w:id="53"/>
      <w:bookmarkEnd w:id="54"/>
      <w:r>
        <w:rPr>
          <w:lang w:val="de-DE"/>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9805D" w14:textId="37689634" w:rsidR="00F27FEF" w:rsidRPr="001A781D" w:rsidRDefault="00F27FEF" w:rsidP="00F27FEF">
    <w:pPr>
      <w:pStyle w:val="Kopfzeile"/>
      <w:pBdr>
        <w:bottom w:val="single" w:sz="4" w:space="1" w:color="800000"/>
      </w:pBdr>
    </w:pPr>
    <w:r>
      <w:rPr>
        <w:sz w:val="22"/>
      </w:rPr>
      <w:t>Gutachten</w:t>
    </w:r>
    <w:r w:rsidRPr="00CC5352">
      <w:rPr>
        <w:sz w:val="22"/>
      </w:rPr>
      <w:t xml:space="preserve"> betreffend </w:t>
    </w:r>
    <w:r>
      <w:rPr>
        <w:sz w:val="22"/>
      </w:rPr>
      <w:t>Pflege- und Betreuungsbedarf</w:t>
    </w:r>
    <w:r w:rsidRPr="00CC5352">
      <w:rPr>
        <w:sz w:val="22"/>
      </w:rPr>
      <w:t xml:space="preserve"> von </w:t>
    </w:r>
    <w:r w:rsidR="005A5A20">
      <w:rPr>
        <w:sz w:val="22"/>
      </w:rPr>
      <w:t>S. T.</w:t>
    </w:r>
  </w:p>
  <w:p w14:paraId="5A8B37B6" w14:textId="77777777" w:rsidR="00F27FEF" w:rsidRDefault="00F27FE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2AFA" w14:textId="212490E8" w:rsidR="004E58EB" w:rsidRDefault="004E58EB" w:rsidP="00AE5AE7">
    <w:pPr>
      <w:pStyle w:val="Kopfzeile"/>
      <w:pBdr>
        <w:bottom w:val="single" w:sz="4" w:space="1" w:color="800000"/>
      </w:pBdr>
    </w:pPr>
    <w:r>
      <w:rPr>
        <w:sz w:val="22"/>
      </w:rPr>
      <w:t>Gutachten</w:t>
    </w:r>
    <w:r w:rsidRPr="00CC5352">
      <w:rPr>
        <w:sz w:val="22"/>
      </w:rPr>
      <w:t xml:space="preserve"> betreffend </w:t>
    </w:r>
    <w:r>
      <w:rPr>
        <w:sz w:val="22"/>
      </w:rPr>
      <w:t>Pflege- und Betreuungsbedarf</w:t>
    </w:r>
    <w:r w:rsidRPr="00CC5352">
      <w:rPr>
        <w:sz w:val="22"/>
      </w:rPr>
      <w:t xml:space="preserve"> von </w:t>
    </w:r>
    <w:r w:rsidR="005A5A20">
      <w:rPr>
        <w:sz w:val="22"/>
      </w:rPr>
      <w:t>S. 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BBF4" w14:textId="7B00302E" w:rsidR="004E58EB" w:rsidRPr="001A781D" w:rsidRDefault="004E58EB" w:rsidP="00C24A2D">
    <w:pPr>
      <w:pStyle w:val="Kopfzeile"/>
      <w:pBdr>
        <w:bottom w:val="single" w:sz="4" w:space="1" w:color="800000"/>
      </w:pBdr>
    </w:pPr>
    <w:r>
      <w:rPr>
        <w:sz w:val="22"/>
      </w:rPr>
      <w:t>Gutachten</w:t>
    </w:r>
    <w:r w:rsidRPr="00CC5352">
      <w:rPr>
        <w:sz w:val="22"/>
      </w:rPr>
      <w:t xml:space="preserve"> betreffend </w:t>
    </w:r>
    <w:r>
      <w:rPr>
        <w:sz w:val="22"/>
      </w:rPr>
      <w:t>Pflege- und Betreuungsbedarf</w:t>
    </w:r>
    <w:r w:rsidRPr="00CC5352">
      <w:rPr>
        <w:sz w:val="22"/>
      </w:rPr>
      <w:t xml:space="preserve"> von </w:t>
    </w:r>
    <w:r w:rsidR="005A5A20">
      <w:rPr>
        <w:sz w:val="22"/>
      </w:rPr>
      <w:t>S. 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9CA8" w14:textId="6AF730D7" w:rsidR="004E58EB" w:rsidRPr="001A781D" w:rsidRDefault="004E58EB" w:rsidP="00C24A2D">
    <w:pPr>
      <w:pStyle w:val="Kopfzeile"/>
      <w:pBdr>
        <w:bottom w:val="single" w:sz="4" w:space="1" w:color="800000"/>
      </w:pBdr>
    </w:pPr>
    <w:bookmarkStart w:id="66" w:name="OLE_LINK21"/>
    <w:bookmarkStart w:id="67" w:name="OLE_LINK22"/>
    <w:r>
      <w:rPr>
        <w:sz w:val="22"/>
      </w:rPr>
      <w:t>Gutachten</w:t>
    </w:r>
    <w:r w:rsidRPr="00CC5352">
      <w:rPr>
        <w:sz w:val="22"/>
      </w:rPr>
      <w:t xml:space="preserve"> betreffend </w:t>
    </w:r>
    <w:bookmarkStart w:id="68" w:name="OLE_LINK29"/>
    <w:bookmarkStart w:id="69" w:name="OLE_LINK30"/>
    <w:r>
      <w:rPr>
        <w:sz w:val="22"/>
      </w:rPr>
      <w:t>Pflege- und Betreuungsbedarf</w:t>
    </w:r>
    <w:r w:rsidRPr="00CC5352">
      <w:rPr>
        <w:sz w:val="22"/>
      </w:rPr>
      <w:t xml:space="preserve"> von </w:t>
    </w:r>
    <w:r w:rsidR="005A5A20">
      <w:rPr>
        <w:sz w:val="22"/>
      </w:rPr>
      <w:t>S. T.</w:t>
    </w:r>
    <w:bookmarkEnd w:id="68"/>
    <w:bookmarkEnd w:id="69"/>
  </w:p>
  <w:bookmarkEnd w:id="66"/>
  <w:bookmarkEnd w:id="6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9BAA" w14:textId="78C2AE3E" w:rsidR="004E58EB" w:rsidRPr="001A781D" w:rsidRDefault="004E58EB" w:rsidP="00EE70EA">
    <w:pPr>
      <w:pStyle w:val="Kopfzeile"/>
      <w:pBdr>
        <w:bottom w:val="single" w:sz="4" w:space="1" w:color="800000"/>
      </w:pBdr>
    </w:pPr>
    <w:r>
      <w:rPr>
        <w:sz w:val="22"/>
      </w:rPr>
      <w:t>Gutachten</w:t>
    </w:r>
    <w:r w:rsidRPr="00CC5352">
      <w:rPr>
        <w:sz w:val="22"/>
      </w:rPr>
      <w:t xml:space="preserve"> betreffend </w:t>
    </w:r>
    <w:r>
      <w:rPr>
        <w:sz w:val="22"/>
      </w:rPr>
      <w:t xml:space="preserve">Pflege- und </w:t>
    </w:r>
    <w:proofErr w:type="spellStart"/>
    <w:r>
      <w:rPr>
        <w:sz w:val="22"/>
      </w:rPr>
      <w:t>Betreuungsbearf</w:t>
    </w:r>
    <w:proofErr w:type="spellEnd"/>
    <w:r w:rsidRPr="00CC5352">
      <w:rPr>
        <w:sz w:val="22"/>
      </w:rPr>
      <w:t xml:space="preserve"> von </w:t>
    </w:r>
    <w:r w:rsidR="005A5A20">
      <w:rPr>
        <w:sz w:val="22"/>
      </w:rPr>
      <w:t>S. T.</w:t>
    </w:r>
  </w:p>
  <w:p w14:paraId="4EEE7DCF" w14:textId="07219659" w:rsidR="004E58EB" w:rsidRPr="00EE70EA" w:rsidRDefault="004E58EB" w:rsidP="00EE70EA">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09BB" w14:textId="77777777" w:rsidR="004E58EB" w:rsidRDefault="004E58E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E2F"/>
    <w:multiLevelType w:val="hybridMultilevel"/>
    <w:tmpl w:val="280E2EA8"/>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5F2ED9"/>
    <w:multiLevelType w:val="hybridMultilevel"/>
    <w:tmpl w:val="0956969E"/>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24932"/>
    <w:multiLevelType w:val="hybridMultilevel"/>
    <w:tmpl w:val="4E50BB22"/>
    <w:lvl w:ilvl="0" w:tplc="04070001">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570EBC"/>
    <w:multiLevelType w:val="hybridMultilevel"/>
    <w:tmpl w:val="DADA90E2"/>
    <w:lvl w:ilvl="0" w:tplc="D30E7072">
      <w:start w:val="1"/>
      <w:numFmt w:val="bullet"/>
      <w:lvlText w:val="–"/>
      <w:lvlJc w:val="left"/>
      <w:pPr>
        <w:ind w:left="720" w:hanging="360"/>
      </w:pPr>
      <w:rPr>
        <w:rFonts w:ascii="Optima" w:hAnsi="Optima" w:hint="default"/>
      </w:rPr>
    </w:lvl>
    <w:lvl w:ilvl="1" w:tplc="8F344A4A">
      <w:start w:val="1"/>
      <w:numFmt w:val="bullet"/>
      <w:lvlText w:val="."/>
      <w:lvlJc w:val="left"/>
      <w:pPr>
        <w:ind w:left="1068" w:hanging="360"/>
      </w:pPr>
      <w:rPr>
        <w:rFonts w:ascii="Optima" w:hAnsi="Opti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E23B5A"/>
    <w:multiLevelType w:val="hybridMultilevel"/>
    <w:tmpl w:val="72405ED8"/>
    <w:lvl w:ilvl="0" w:tplc="E8523AFC">
      <w:start w:val="1"/>
      <w:numFmt w:val="bullet"/>
      <w:lvlText w:val="–"/>
      <w:lvlJc w:val="left"/>
      <w:pPr>
        <w:ind w:left="720" w:hanging="360"/>
      </w:pPr>
      <w:rPr>
        <w:rFonts w:ascii="Times New Roman" w:hAnsi="Times New Roman" w:cs="Times New Roman" w:hint="default"/>
      </w:rPr>
    </w:lvl>
    <w:lvl w:ilvl="1" w:tplc="E8523AFC">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47287"/>
    <w:multiLevelType w:val="hybridMultilevel"/>
    <w:tmpl w:val="01D81BA2"/>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1A4A84"/>
    <w:multiLevelType w:val="hybridMultilevel"/>
    <w:tmpl w:val="D5886EDA"/>
    <w:lvl w:ilvl="0" w:tplc="D30E7072">
      <w:start w:val="1"/>
      <w:numFmt w:val="bullet"/>
      <w:lvlText w:val="–"/>
      <w:lvlJc w:val="left"/>
      <w:pPr>
        <w:ind w:left="720" w:hanging="360"/>
      </w:pPr>
      <w:rPr>
        <w:rFonts w:ascii="Optima" w:hAnsi="Optima" w:hint="default"/>
      </w:rPr>
    </w:lvl>
    <w:lvl w:ilvl="1" w:tplc="8F344A4A">
      <w:start w:val="1"/>
      <w:numFmt w:val="bullet"/>
      <w:lvlText w:val="."/>
      <w:lvlJc w:val="left"/>
      <w:pPr>
        <w:ind w:left="1068" w:hanging="360"/>
      </w:pPr>
      <w:rPr>
        <w:rFonts w:ascii="Optima" w:hAnsi="Opti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F538F"/>
    <w:multiLevelType w:val="hybridMultilevel"/>
    <w:tmpl w:val="DDD8455A"/>
    <w:lvl w:ilvl="0" w:tplc="8F344A4A">
      <w:start w:val="1"/>
      <w:numFmt w:val="bullet"/>
      <w:lvlText w:val="."/>
      <w:lvlJc w:val="left"/>
      <w:pPr>
        <w:ind w:left="720" w:hanging="360"/>
      </w:pPr>
      <w:rPr>
        <w:rFonts w:ascii="Optima" w:hAnsi="Optima"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6BF35D4"/>
    <w:multiLevelType w:val="hybridMultilevel"/>
    <w:tmpl w:val="7AAA46F2"/>
    <w:lvl w:ilvl="0" w:tplc="8F344A4A">
      <w:start w:val="1"/>
      <w:numFmt w:val="bullet"/>
      <w:lvlText w:val="."/>
      <w:lvlJc w:val="left"/>
      <w:pPr>
        <w:ind w:left="720" w:hanging="360"/>
      </w:pPr>
      <w:rPr>
        <w:rFonts w:ascii="Optima" w:hAnsi="Opti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3D74E3"/>
    <w:multiLevelType w:val="hybridMultilevel"/>
    <w:tmpl w:val="F11A2204"/>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0311D"/>
    <w:multiLevelType w:val="multilevel"/>
    <w:tmpl w:val="B1C66514"/>
    <w:lvl w:ilvl="0">
      <w:start w:val="1"/>
      <w:numFmt w:val="upperRoman"/>
      <w:pStyle w:val="berschrift1"/>
      <w:suff w:val="space"/>
      <w:lvlText w:val="%1."/>
      <w:lvlJc w:val="left"/>
      <w:pPr>
        <w:ind w:left="0" w:firstLine="0"/>
      </w:pPr>
      <w:rPr>
        <w:rFonts w:hint="default"/>
      </w:rPr>
    </w:lvl>
    <w:lvl w:ilvl="1">
      <w:start w:val="1"/>
      <w:numFmt w:val="upperLetter"/>
      <w:pStyle w:val="berschrift2"/>
      <w:suff w:val="space"/>
      <w:lvlText w:val="%2."/>
      <w:lvlJc w:val="left"/>
      <w:pPr>
        <w:ind w:left="720" w:firstLine="0"/>
      </w:pPr>
      <w:rPr>
        <w:rFonts w:hint="default"/>
      </w:rPr>
    </w:lvl>
    <w:lvl w:ilvl="2">
      <w:start w:val="1"/>
      <w:numFmt w:val="decimal"/>
      <w:pStyle w:val="berschrift3"/>
      <w:suff w:val="space"/>
      <w:lvlText w:val="%3."/>
      <w:lvlJc w:val="left"/>
      <w:pPr>
        <w:ind w:left="720" w:firstLine="0"/>
      </w:pPr>
      <w:rPr>
        <w:rFonts w:hint="default"/>
      </w:rPr>
    </w:lvl>
    <w:lvl w:ilvl="3">
      <w:start w:val="1"/>
      <w:numFmt w:val="lowerLetter"/>
      <w:pStyle w:val="berschrift4"/>
      <w:suff w:val="space"/>
      <w:lvlText w:val="%4."/>
      <w:lvlJc w:val="left"/>
      <w:pPr>
        <w:ind w:left="2160" w:hanging="144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11">
    <w:nsid w:val="309C0BA7"/>
    <w:multiLevelType w:val="hybridMultilevel"/>
    <w:tmpl w:val="6012165A"/>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8318BD"/>
    <w:multiLevelType w:val="hybridMultilevel"/>
    <w:tmpl w:val="7FFC4E34"/>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29177F"/>
    <w:multiLevelType w:val="hybridMultilevel"/>
    <w:tmpl w:val="2304D61E"/>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6157B0"/>
    <w:multiLevelType w:val="hybridMultilevel"/>
    <w:tmpl w:val="CAA47F1E"/>
    <w:lvl w:ilvl="0" w:tplc="04070001">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5D4EA8"/>
    <w:multiLevelType w:val="hybridMultilevel"/>
    <w:tmpl w:val="75326DB2"/>
    <w:lvl w:ilvl="0" w:tplc="8F344A4A">
      <w:start w:val="1"/>
      <w:numFmt w:val="bullet"/>
      <w:lvlText w:val="."/>
      <w:lvlJc w:val="left"/>
      <w:pPr>
        <w:ind w:left="720" w:hanging="360"/>
      </w:pPr>
      <w:rPr>
        <w:rFonts w:ascii="Optima" w:hAnsi="Opti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A797D87"/>
    <w:multiLevelType w:val="hybridMultilevel"/>
    <w:tmpl w:val="39A04168"/>
    <w:lvl w:ilvl="0" w:tplc="D30E707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4E6454"/>
    <w:multiLevelType w:val="hybridMultilevel"/>
    <w:tmpl w:val="653E5DAA"/>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310E66"/>
    <w:multiLevelType w:val="hybridMultilevel"/>
    <w:tmpl w:val="4678D342"/>
    <w:lvl w:ilvl="0" w:tplc="0407000F">
      <w:start w:val="1"/>
      <w:numFmt w:val="decimal"/>
      <w:lvlText w:val="%1."/>
      <w:lvlJc w:val="left"/>
      <w:pPr>
        <w:ind w:left="720" w:hanging="360"/>
      </w:pPr>
    </w:lvl>
    <w:lvl w:ilvl="1" w:tplc="E8523AFC">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27574C"/>
    <w:multiLevelType w:val="hybridMultilevel"/>
    <w:tmpl w:val="7778AAB0"/>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9C4B90"/>
    <w:multiLevelType w:val="hybridMultilevel"/>
    <w:tmpl w:val="A42EF7E0"/>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85456C"/>
    <w:multiLevelType w:val="multilevel"/>
    <w:tmpl w:val="B1C66514"/>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720" w:firstLine="0"/>
      </w:pPr>
      <w:rPr>
        <w:rFonts w:hint="default"/>
      </w:rPr>
    </w:lvl>
    <w:lvl w:ilvl="3">
      <w:start w:val="1"/>
      <w:numFmt w:val="lowerLetter"/>
      <w:suff w:val="space"/>
      <w:lvlText w:val="%4."/>
      <w:lvlJc w:val="left"/>
      <w:pPr>
        <w:ind w:left="2160" w:hanging="144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47AE1C7D"/>
    <w:multiLevelType w:val="hybridMultilevel"/>
    <w:tmpl w:val="09985D18"/>
    <w:lvl w:ilvl="0" w:tplc="04070001">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88445E"/>
    <w:multiLevelType w:val="hybridMultilevel"/>
    <w:tmpl w:val="DE76039E"/>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7D5109"/>
    <w:multiLevelType w:val="hybridMultilevel"/>
    <w:tmpl w:val="09DED1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3E66D24"/>
    <w:multiLevelType w:val="hybridMultilevel"/>
    <w:tmpl w:val="1F7E795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710504"/>
    <w:multiLevelType w:val="hybridMultilevel"/>
    <w:tmpl w:val="160C3F40"/>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883C88"/>
    <w:multiLevelType w:val="hybridMultilevel"/>
    <w:tmpl w:val="EAAEC56A"/>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9C761A2"/>
    <w:multiLevelType w:val="hybridMultilevel"/>
    <w:tmpl w:val="B3F67902"/>
    <w:lvl w:ilvl="0" w:tplc="B9FC7BA2">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D14624"/>
    <w:multiLevelType w:val="hybridMultilevel"/>
    <w:tmpl w:val="4E64D040"/>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0E873ED"/>
    <w:multiLevelType w:val="hybridMultilevel"/>
    <w:tmpl w:val="392228F0"/>
    <w:lvl w:ilvl="0" w:tplc="D30E7072">
      <w:start w:val="1"/>
      <w:numFmt w:val="bullet"/>
      <w:lvlText w:val="–"/>
      <w:lvlJc w:val="left"/>
      <w:pPr>
        <w:ind w:left="720" w:hanging="360"/>
      </w:pPr>
      <w:rPr>
        <w:rFonts w:ascii="Optima" w:hAnsi="Optima" w:hint="default"/>
      </w:rPr>
    </w:lvl>
    <w:lvl w:ilvl="1" w:tplc="8F344A4A">
      <w:start w:val="1"/>
      <w:numFmt w:val="bullet"/>
      <w:lvlText w:val="."/>
      <w:lvlJc w:val="left"/>
      <w:pPr>
        <w:ind w:left="1068" w:hanging="360"/>
      </w:pPr>
      <w:rPr>
        <w:rFonts w:ascii="Optima" w:hAnsi="Opti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846C23"/>
    <w:multiLevelType w:val="hybridMultilevel"/>
    <w:tmpl w:val="78F82822"/>
    <w:lvl w:ilvl="0" w:tplc="8F344A4A">
      <w:start w:val="1"/>
      <w:numFmt w:val="bullet"/>
      <w:lvlText w:val="."/>
      <w:lvlJc w:val="left"/>
      <w:pPr>
        <w:ind w:left="1068" w:hanging="360"/>
      </w:pPr>
      <w:rPr>
        <w:rFonts w:ascii="Optima" w:hAnsi="Optima"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69D025E4"/>
    <w:multiLevelType w:val="hybridMultilevel"/>
    <w:tmpl w:val="A970E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E5A514A"/>
    <w:multiLevelType w:val="hybridMultilevel"/>
    <w:tmpl w:val="5AF4DDCE"/>
    <w:lvl w:ilvl="0" w:tplc="8F344A4A">
      <w:start w:val="1"/>
      <w:numFmt w:val="bullet"/>
      <w:lvlText w:val="."/>
      <w:lvlJc w:val="left"/>
      <w:pPr>
        <w:ind w:left="720" w:hanging="360"/>
      </w:pPr>
      <w:rPr>
        <w:rFonts w:ascii="Optima" w:hAnsi="Optima" w:hint="default"/>
      </w:rPr>
    </w:lvl>
    <w:lvl w:ilvl="1" w:tplc="C920818E">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12736AA"/>
    <w:multiLevelType w:val="hybridMultilevel"/>
    <w:tmpl w:val="BE2E731C"/>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13C5576"/>
    <w:multiLevelType w:val="hybridMultilevel"/>
    <w:tmpl w:val="95544272"/>
    <w:lvl w:ilvl="0" w:tplc="A4DE5E0E">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5B61BC1"/>
    <w:multiLevelType w:val="hybridMultilevel"/>
    <w:tmpl w:val="DE00456A"/>
    <w:lvl w:ilvl="0" w:tplc="8F344A4A">
      <w:start w:val="1"/>
      <w:numFmt w:val="bullet"/>
      <w:lvlText w:val="."/>
      <w:lvlJc w:val="left"/>
      <w:pPr>
        <w:ind w:left="720" w:hanging="360"/>
      </w:pPr>
      <w:rPr>
        <w:rFonts w:ascii="Optima" w:hAnsi="Opti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A8919C0"/>
    <w:multiLevelType w:val="hybridMultilevel"/>
    <w:tmpl w:val="253E2BAE"/>
    <w:lvl w:ilvl="0" w:tplc="D30E7072">
      <w:start w:val="1"/>
      <w:numFmt w:val="bullet"/>
      <w:lvlText w:val="–"/>
      <w:lvlJc w:val="left"/>
      <w:pPr>
        <w:ind w:left="720" w:hanging="360"/>
      </w:pPr>
      <w:rPr>
        <w:rFonts w:ascii="Optima" w:hAnsi="Opti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9"/>
  </w:num>
  <w:num w:numId="4">
    <w:abstractNumId w:val="19"/>
  </w:num>
  <w:num w:numId="5">
    <w:abstractNumId w:val="0"/>
  </w:num>
  <w:num w:numId="6">
    <w:abstractNumId w:val="5"/>
  </w:num>
  <w:num w:numId="7">
    <w:abstractNumId w:val="20"/>
  </w:num>
  <w:num w:numId="8">
    <w:abstractNumId w:val="33"/>
  </w:num>
  <w:num w:numId="9">
    <w:abstractNumId w:val="9"/>
  </w:num>
  <w:num w:numId="10">
    <w:abstractNumId w:val="24"/>
  </w:num>
  <w:num w:numId="11">
    <w:abstractNumId w:val="35"/>
  </w:num>
  <w:num w:numId="12">
    <w:abstractNumId w:val="17"/>
  </w:num>
  <w:num w:numId="13">
    <w:abstractNumId w:val="27"/>
  </w:num>
  <w:num w:numId="14">
    <w:abstractNumId w:val="36"/>
  </w:num>
  <w:num w:numId="15">
    <w:abstractNumId w:val="11"/>
  </w:num>
  <w:num w:numId="16">
    <w:abstractNumId w:val="28"/>
  </w:num>
  <w:num w:numId="17">
    <w:abstractNumId w:val="32"/>
  </w:num>
  <w:num w:numId="18">
    <w:abstractNumId w:val="14"/>
  </w:num>
  <w:num w:numId="19">
    <w:abstractNumId w:val="22"/>
  </w:num>
  <w:num w:numId="20">
    <w:abstractNumId w:val="2"/>
  </w:num>
  <w:num w:numId="21">
    <w:abstractNumId w:val="1"/>
  </w:num>
  <w:num w:numId="22">
    <w:abstractNumId w:val="16"/>
  </w:num>
  <w:num w:numId="23">
    <w:abstractNumId w:val="13"/>
  </w:num>
  <w:num w:numId="24">
    <w:abstractNumId w:val="26"/>
  </w:num>
  <w:num w:numId="25">
    <w:abstractNumId w:val="23"/>
  </w:num>
  <w:num w:numId="26">
    <w:abstractNumId w:val="12"/>
  </w:num>
  <w:num w:numId="27">
    <w:abstractNumId w:val="37"/>
  </w:num>
  <w:num w:numId="28">
    <w:abstractNumId w:val="31"/>
  </w:num>
  <w:num w:numId="29">
    <w:abstractNumId w:val="30"/>
  </w:num>
  <w:num w:numId="30">
    <w:abstractNumId w:val="3"/>
  </w:num>
  <w:num w:numId="31">
    <w:abstractNumId w:val="6"/>
  </w:num>
  <w:num w:numId="32">
    <w:abstractNumId w:val="34"/>
  </w:num>
  <w:num w:numId="33">
    <w:abstractNumId w:val="7"/>
  </w:num>
  <w:num w:numId="34">
    <w:abstractNumId w:val="15"/>
  </w:num>
  <w:num w:numId="35">
    <w:abstractNumId w:va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1"/>
  </w:num>
  <w:num w:numId="39">
    <w:abstractNumId w:val="18"/>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mirrorMargins/>
  <w:proofState w:spelling="clean" w:grammar="clean"/>
  <w:attachedTemplate r:id="rId1"/>
  <w:defaultTabStop w:val="708"/>
  <w:autoHyphenation/>
  <w:hyphenationZone w:val="425"/>
  <w:evenAndOddHeaders/>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0"/>
    <w:rsid w:val="000019AE"/>
    <w:rsid w:val="000019BF"/>
    <w:rsid w:val="00006057"/>
    <w:rsid w:val="00006C0F"/>
    <w:rsid w:val="000070D0"/>
    <w:rsid w:val="00015F15"/>
    <w:rsid w:val="00015FB5"/>
    <w:rsid w:val="00015FF3"/>
    <w:rsid w:val="0001671D"/>
    <w:rsid w:val="00016A32"/>
    <w:rsid w:val="000200DC"/>
    <w:rsid w:val="000212A8"/>
    <w:rsid w:val="00022404"/>
    <w:rsid w:val="0002248F"/>
    <w:rsid w:val="00022F9E"/>
    <w:rsid w:val="0002323A"/>
    <w:rsid w:val="000306C0"/>
    <w:rsid w:val="00031CE7"/>
    <w:rsid w:val="00032C9C"/>
    <w:rsid w:val="00033F25"/>
    <w:rsid w:val="00033FEB"/>
    <w:rsid w:val="0003559F"/>
    <w:rsid w:val="00035734"/>
    <w:rsid w:val="00037F28"/>
    <w:rsid w:val="0004107B"/>
    <w:rsid w:val="0004126A"/>
    <w:rsid w:val="00043562"/>
    <w:rsid w:val="00043EAA"/>
    <w:rsid w:val="000457AF"/>
    <w:rsid w:val="00045E54"/>
    <w:rsid w:val="00051141"/>
    <w:rsid w:val="00051829"/>
    <w:rsid w:val="000519BD"/>
    <w:rsid w:val="000529E3"/>
    <w:rsid w:val="00052DA5"/>
    <w:rsid w:val="00053448"/>
    <w:rsid w:val="00055BC1"/>
    <w:rsid w:val="00060CCF"/>
    <w:rsid w:val="00061041"/>
    <w:rsid w:val="0006126F"/>
    <w:rsid w:val="000618F4"/>
    <w:rsid w:val="00061B09"/>
    <w:rsid w:val="0006258B"/>
    <w:rsid w:val="00063AE0"/>
    <w:rsid w:val="000641CC"/>
    <w:rsid w:val="00064D9A"/>
    <w:rsid w:val="00064EFE"/>
    <w:rsid w:val="00064FF0"/>
    <w:rsid w:val="00066F6D"/>
    <w:rsid w:val="000709E1"/>
    <w:rsid w:val="00070B9D"/>
    <w:rsid w:val="000710B3"/>
    <w:rsid w:val="000714EE"/>
    <w:rsid w:val="0007156B"/>
    <w:rsid w:val="00071F92"/>
    <w:rsid w:val="00072C40"/>
    <w:rsid w:val="000749FD"/>
    <w:rsid w:val="00075A12"/>
    <w:rsid w:val="00075F11"/>
    <w:rsid w:val="00077F20"/>
    <w:rsid w:val="000807C7"/>
    <w:rsid w:val="00080A19"/>
    <w:rsid w:val="00080BF1"/>
    <w:rsid w:val="00081CAD"/>
    <w:rsid w:val="000837B4"/>
    <w:rsid w:val="00085911"/>
    <w:rsid w:val="00087593"/>
    <w:rsid w:val="00091F5A"/>
    <w:rsid w:val="000922D6"/>
    <w:rsid w:val="0009232D"/>
    <w:rsid w:val="000927CF"/>
    <w:rsid w:val="00093402"/>
    <w:rsid w:val="0009440D"/>
    <w:rsid w:val="000947B9"/>
    <w:rsid w:val="00095658"/>
    <w:rsid w:val="00095F21"/>
    <w:rsid w:val="000A12C2"/>
    <w:rsid w:val="000A15A7"/>
    <w:rsid w:val="000A19A0"/>
    <w:rsid w:val="000A638E"/>
    <w:rsid w:val="000A70F3"/>
    <w:rsid w:val="000B1E15"/>
    <w:rsid w:val="000B39CF"/>
    <w:rsid w:val="000B3A0B"/>
    <w:rsid w:val="000B425D"/>
    <w:rsid w:val="000B4B92"/>
    <w:rsid w:val="000B4DFB"/>
    <w:rsid w:val="000B56E6"/>
    <w:rsid w:val="000B5975"/>
    <w:rsid w:val="000B66E3"/>
    <w:rsid w:val="000C0C01"/>
    <w:rsid w:val="000C0D1F"/>
    <w:rsid w:val="000C1667"/>
    <w:rsid w:val="000C1A42"/>
    <w:rsid w:val="000C25D1"/>
    <w:rsid w:val="000C3F68"/>
    <w:rsid w:val="000C51C3"/>
    <w:rsid w:val="000C6D27"/>
    <w:rsid w:val="000C7A1C"/>
    <w:rsid w:val="000C7B24"/>
    <w:rsid w:val="000C7F97"/>
    <w:rsid w:val="000D0397"/>
    <w:rsid w:val="000D119A"/>
    <w:rsid w:val="000D11E1"/>
    <w:rsid w:val="000D123F"/>
    <w:rsid w:val="000D1FE3"/>
    <w:rsid w:val="000D2A04"/>
    <w:rsid w:val="000D2DE2"/>
    <w:rsid w:val="000D3835"/>
    <w:rsid w:val="000D3FAF"/>
    <w:rsid w:val="000D434B"/>
    <w:rsid w:val="000D4535"/>
    <w:rsid w:val="000D4994"/>
    <w:rsid w:val="000D603C"/>
    <w:rsid w:val="000D70E2"/>
    <w:rsid w:val="000E2B07"/>
    <w:rsid w:val="000E2E53"/>
    <w:rsid w:val="000E332C"/>
    <w:rsid w:val="000E514A"/>
    <w:rsid w:val="000E5884"/>
    <w:rsid w:val="000E5D82"/>
    <w:rsid w:val="000E6195"/>
    <w:rsid w:val="000E6971"/>
    <w:rsid w:val="000E7AC6"/>
    <w:rsid w:val="000F10BF"/>
    <w:rsid w:val="000F1810"/>
    <w:rsid w:val="000F1D46"/>
    <w:rsid w:val="000F28CE"/>
    <w:rsid w:val="000F47D0"/>
    <w:rsid w:val="000F6B2B"/>
    <w:rsid w:val="000F72B9"/>
    <w:rsid w:val="00100670"/>
    <w:rsid w:val="00100E43"/>
    <w:rsid w:val="00100EDF"/>
    <w:rsid w:val="0010151B"/>
    <w:rsid w:val="0010482B"/>
    <w:rsid w:val="001052F6"/>
    <w:rsid w:val="00106774"/>
    <w:rsid w:val="00106EE5"/>
    <w:rsid w:val="001078C0"/>
    <w:rsid w:val="001123C1"/>
    <w:rsid w:val="00113D23"/>
    <w:rsid w:val="00114FBE"/>
    <w:rsid w:val="00120824"/>
    <w:rsid w:val="00121FA4"/>
    <w:rsid w:val="00123DEC"/>
    <w:rsid w:val="001254A4"/>
    <w:rsid w:val="001270A3"/>
    <w:rsid w:val="00130E6C"/>
    <w:rsid w:val="00130F29"/>
    <w:rsid w:val="001315DC"/>
    <w:rsid w:val="00133948"/>
    <w:rsid w:val="00135521"/>
    <w:rsid w:val="0013592D"/>
    <w:rsid w:val="00136BE9"/>
    <w:rsid w:val="00140F1B"/>
    <w:rsid w:val="001425A1"/>
    <w:rsid w:val="001429B0"/>
    <w:rsid w:val="00144982"/>
    <w:rsid w:val="0014535E"/>
    <w:rsid w:val="001454CC"/>
    <w:rsid w:val="001460A8"/>
    <w:rsid w:val="001461B6"/>
    <w:rsid w:val="001461F6"/>
    <w:rsid w:val="00147AD8"/>
    <w:rsid w:val="00147D2F"/>
    <w:rsid w:val="00150AA0"/>
    <w:rsid w:val="0015133E"/>
    <w:rsid w:val="001513EB"/>
    <w:rsid w:val="00151479"/>
    <w:rsid w:val="00152552"/>
    <w:rsid w:val="00153323"/>
    <w:rsid w:val="001541AC"/>
    <w:rsid w:val="00154B95"/>
    <w:rsid w:val="001553AD"/>
    <w:rsid w:val="0015631A"/>
    <w:rsid w:val="00156955"/>
    <w:rsid w:val="00156BB2"/>
    <w:rsid w:val="00162206"/>
    <w:rsid w:val="00163D47"/>
    <w:rsid w:val="00163E0A"/>
    <w:rsid w:val="00164245"/>
    <w:rsid w:val="00164D47"/>
    <w:rsid w:val="0016554D"/>
    <w:rsid w:val="00166247"/>
    <w:rsid w:val="00167C04"/>
    <w:rsid w:val="00167C0D"/>
    <w:rsid w:val="00167C87"/>
    <w:rsid w:val="00171EC2"/>
    <w:rsid w:val="0017289D"/>
    <w:rsid w:val="00173891"/>
    <w:rsid w:val="00173C5A"/>
    <w:rsid w:val="001752D2"/>
    <w:rsid w:val="001761E6"/>
    <w:rsid w:val="00177722"/>
    <w:rsid w:val="00180123"/>
    <w:rsid w:val="00180B51"/>
    <w:rsid w:val="00182D87"/>
    <w:rsid w:val="00182DBF"/>
    <w:rsid w:val="00183A3E"/>
    <w:rsid w:val="001862AB"/>
    <w:rsid w:val="00191F28"/>
    <w:rsid w:val="0019276A"/>
    <w:rsid w:val="001928A9"/>
    <w:rsid w:val="00193BBC"/>
    <w:rsid w:val="00196A95"/>
    <w:rsid w:val="00197A78"/>
    <w:rsid w:val="00197AB8"/>
    <w:rsid w:val="001A02D4"/>
    <w:rsid w:val="001A0718"/>
    <w:rsid w:val="001A1D0D"/>
    <w:rsid w:val="001A1F56"/>
    <w:rsid w:val="001A2869"/>
    <w:rsid w:val="001A3AC5"/>
    <w:rsid w:val="001A3B4E"/>
    <w:rsid w:val="001A449B"/>
    <w:rsid w:val="001A6373"/>
    <w:rsid w:val="001A781D"/>
    <w:rsid w:val="001B0D03"/>
    <w:rsid w:val="001B1847"/>
    <w:rsid w:val="001B18BC"/>
    <w:rsid w:val="001B31F5"/>
    <w:rsid w:val="001B3757"/>
    <w:rsid w:val="001B3A4D"/>
    <w:rsid w:val="001B4B9C"/>
    <w:rsid w:val="001B6849"/>
    <w:rsid w:val="001C066B"/>
    <w:rsid w:val="001C1038"/>
    <w:rsid w:val="001C151B"/>
    <w:rsid w:val="001C1ACC"/>
    <w:rsid w:val="001C23B0"/>
    <w:rsid w:val="001C2E57"/>
    <w:rsid w:val="001C39C6"/>
    <w:rsid w:val="001C441B"/>
    <w:rsid w:val="001C4FCB"/>
    <w:rsid w:val="001C59A9"/>
    <w:rsid w:val="001C6F20"/>
    <w:rsid w:val="001C712C"/>
    <w:rsid w:val="001D00F5"/>
    <w:rsid w:val="001D0811"/>
    <w:rsid w:val="001D268F"/>
    <w:rsid w:val="001D2F6C"/>
    <w:rsid w:val="001D3CF4"/>
    <w:rsid w:val="001D461B"/>
    <w:rsid w:val="001D6ABD"/>
    <w:rsid w:val="001E0E9B"/>
    <w:rsid w:val="001E1481"/>
    <w:rsid w:val="001E1999"/>
    <w:rsid w:val="001E3A07"/>
    <w:rsid w:val="001E458C"/>
    <w:rsid w:val="001E47DD"/>
    <w:rsid w:val="001E5051"/>
    <w:rsid w:val="001E5CD4"/>
    <w:rsid w:val="001E6B8F"/>
    <w:rsid w:val="001F0292"/>
    <w:rsid w:val="001F035A"/>
    <w:rsid w:val="001F15AB"/>
    <w:rsid w:val="001F34D1"/>
    <w:rsid w:val="001F3602"/>
    <w:rsid w:val="001F3A77"/>
    <w:rsid w:val="001F442A"/>
    <w:rsid w:val="001F5715"/>
    <w:rsid w:val="00200764"/>
    <w:rsid w:val="00200C6D"/>
    <w:rsid w:val="00201D67"/>
    <w:rsid w:val="00202C25"/>
    <w:rsid w:val="00204A64"/>
    <w:rsid w:val="00205080"/>
    <w:rsid w:val="00206167"/>
    <w:rsid w:val="00210AA4"/>
    <w:rsid w:val="00210B57"/>
    <w:rsid w:val="0021115D"/>
    <w:rsid w:val="0021273E"/>
    <w:rsid w:val="00212A4C"/>
    <w:rsid w:val="002132EA"/>
    <w:rsid w:val="0021441E"/>
    <w:rsid w:val="00215E0A"/>
    <w:rsid w:val="002164BE"/>
    <w:rsid w:val="0021679C"/>
    <w:rsid w:val="00216ABC"/>
    <w:rsid w:val="002204D7"/>
    <w:rsid w:val="00220546"/>
    <w:rsid w:val="00220855"/>
    <w:rsid w:val="002215CB"/>
    <w:rsid w:val="002217DF"/>
    <w:rsid w:val="00221D1A"/>
    <w:rsid w:val="00221D8E"/>
    <w:rsid w:val="00221DDA"/>
    <w:rsid w:val="00223E3B"/>
    <w:rsid w:val="00224170"/>
    <w:rsid w:val="00224AFC"/>
    <w:rsid w:val="002251D2"/>
    <w:rsid w:val="002253BF"/>
    <w:rsid w:val="002257F0"/>
    <w:rsid w:val="0023029B"/>
    <w:rsid w:val="00231470"/>
    <w:rsid w:val="0023183F"/>
    <w:rsid w:val="002352AC"/>
    <w:rsid w:val="00235FF6"/>
    <w:rsid w:val="00243F7C"/>
    <w:rsid w:val="0024440B"/>
    <w:rsid w:val="00244A7F"/>
    <w:rsid w:val="00245A55"/>
    <w:rsid w:val="002464AD"/>
    <w:rsid w:val="002468BA"/>
    <w:rsid w:val="00247145"/>
    <w:rsid w:val="002472DC"/>
    <w:rsid w:val="00247A7B"/>
    <w:rsid w:val="00250E73"/>
    <w:rsid w:val="00251212"/>
    <w:rsid w:val="002526C1"/>
    <w:rsid w:val="00252FC9"/>
    <w:rsid w:val="0025348E"/>
    <w:rsid w:val="00254945"/>
    <w:rsid w:val="00254DBB"/>
    <w:rsid w:val="002603F9"/>
    <w:rsid w:val="00260D70"/>
    <w:rsid w:val="0026147F"/>
    <w:rsid w:val="00261D6F"/>
    <w:rsid w:val="00261D85"/>
    <w:rsid w:val="0026278E"/>
    <w:rsid w:val="00262EB7"/>
    <w:rsid w:val="00263B59"/>
    <w:rsid w:val="00266B42"/>
    <w:rsid w:val="0027019C"/>
    <w:rsid w:val="002702DE"/>
    <w:rsid w:val="00270BDF"/>
    <w:rsid w:val="0027261C"/>
    <w:rsid w:val="00272C56"/>
    <w:rsid w:val="002740C3"/>
    <w:rsid w:val="00281A7E"/>
    <w:rsid w:val="00283522"/>
    <w:rsid w:val="00285B87"/>
    <w:rsid w:val="00285DF7"/>
    <w:rsid w:val="00287110"/>
    <w:rsid w:val="002874BE"/>
    <w:rsid w:val="00287EE7"/>
    <w:rsid w:val="0029089D"/>
    <w:rsid w:val="002911F9"/>
    <w:rsid w:val="00293494"/>
    <w:rsid w:val="00296EF0"/>
    <w:rsid w:val="0029737D"/>
    <w:rsid w:val="002A167B"/>
    <w:rsid w:val="002A175A"/>
    <w:rsid w:val="002A37CF"/>
    <w:rsid w:val="002A4363"/>
    <w:rsid w:val="002A5574"/>
    <w:rsid w:val="002A5619"/>
    <w:rsid w:val="002A5732"/>
    <w:rsid w:val="002A5EA1"/>
    <w:rsid w:val="002A6CE6"/>
    <w:rsid w:val="002A7A6D"/>
    <w:rsid w:val="002B07F2"/>
    <w:rsid w:val="002B13D4"/>
    <w:rsid w:val="002B189B"/>
    <w:rsid w:val="002B3897"/>
    <w:rsid w:val="002B3F97"/>
    <w:rsid w:val="002B5716"/>
    <w:rsid w:val="002B5D86"/>
    <w:rsid w:val="002B69F6"/>
    <w:rsid w:val="002B7225"/>
    <w:rsid w:val="002B7F6C"/>
    <w:rsid w:val="002C036A"/>
    <w:rsid w:val="002C1424"/>
    <w:rsid w:val="002C1FB5"/>
    <w:rsid w:val="002C2A9A"/>
    <w:rsid w:val="002C5794"/>
    <w:rsid w:val="002C76E2"/>
    <w:rsid w:val="002D0401"/>
    <w:rsid w:val="002D4EE6"/>
    <w:rsid w:val="002D6DF6"/>
    <w:rsid w:val="002E3B3B"/>
    <w:rsid w:val="002E44F6"/>
    <w:rsid w:val="002E7A74"/>
    <w:rsid w:val="002E7CCE"/>
    <w:rsid w:val="002F1888"/>
    <w:rsid w:val="002F2CE7"/>
    <w:rsid w:val="002F34AA"/>
    <w:rsid w:val="002F4D93"/>
    <w:rsid w:val="002F53D6"/>
    <w:rsid w:val="002F6003"/>
    <w:rsid w:val="002F6672"/>
    <w:rsid w:val="002F6F19"/>
    <w:rsid w:val="002F7433"/>
    <w:rsid w:val="002F7D45"/>
    <w:rsid w:val="00301A5B"/>
    <w:rsid w:val="00301A96"/>
    <w:rsid w:val="003026BD"/>
    <w:rsid w:val="003035DD"/>
    <w:rsid w:val="003039D7"/>
    <w:rsid w:val="00307D51"/>
    <w:rsid w:val="003103DF"/>
    <w:rsid w:val="00310579"/>
    <w:rsid w:val="00310B28"/>
    <w:rsid w:val="0031266C"/>
    <w:rsid w:val="00312764"/>
    <w:rsid w:val="00313267"/>
    <w:rsid w:val="00313862"/>
    <w:rsid w:val="00313917"/>
    <w:rsid w:val="0031466D"/>
    <w:rsid w:val="00314E64"/>
    <w:rsid w:val="00315B07"/>
    <w:rsid w:val="003166FC"/>
    <w:rsid w:val="0031683C"/>
    <w:rsid w:val="00316C64"/>
    <w:rsid w:val="0031702E"/>
    <w:rsid w:val="00322184"/>
    <w:rsid w:val="00322DE1"/>
    <w:rsid w:val="0032402E"/>
    <w:rsid w:val="003260E2"/>
    <w:rsid w:val="003266B4"/>
    <w:rsid w:val="00326753"/>
    <w:rsid w:val="003278E0"/>
    <w:rsid w:val="00330E48"/>
    <w:rsid w:val="0033186A"/>
    <w:rsid w:val="00332FC7"/>
    <w:rsid w:val="003330ED"/>
    <w:rsid w:val="00333105"/>
    <w:rsid w:val="0033429D"/>
    <w:rsid w:val="0033457F"/>
    <w:rsid w:val="00334904"/>
    <w:rsid w:val="00337B63"/>
    <w:rsid w:val="0034036D"/>
    <w:rsid w:val="00340578"/>
    <w:rsid w:val="00340FB8"/>
    <w:rsid w:val="003411C2"/>
    <w:rsid w:val="0034194C"/>
    <w:rsid w:val="00341E8D"/>
    <w:rsid w:val="0034230E"/>
    <w:rsid w:val="003440D2"/>
    <w:rsid w:val="003446FF"/>
    <w:rsid w:val="003453FD"/>
    <w:rsid w:val="00346268"/>
    <w:rsid w:val="00346558"/>
    <w:rsid w:val="00346B27"/>
    <w:rsid w:val="00346DCC"/>
    <w:rsid w:val="00351C56"/>
    <w:rsid w:val="003524EC"/>
    <w:rsid w:val="00352B7C"/>
    <w:rsid w:val="0035348D"/>
    <w:rsid w:val="00354DF9"/>
    <w:rsid w:val="00355531"/>
    <w:rsid w:val="00355C0A"/>
    <w:rsid w:val="00357C20"/>
    <w:rsid w:val="00363C0D"/>
    <w:rsid w:val="00363D74"/>
    <w:rsid w:val="0036574D"/>
    <w:rsid w:val="00366133"/>
    <w:rsid w:val="00367E09"/>
    <w:rsid w:val="00370AC8"/>
    <w:rsid w:val="00371258"/>
    <w:rsid w:val="003729F3"/>
    <w:rsid w:val="00372FFA"/>
    <w:rsid w:val="003735E9"/>
    <w:rsid w:val="00373A1E"/>
    <w:rsid w:val="00375C70"/>
    <w:rsid w:val="00377514"/>
    <w:rsid w:val="003775F2"/>
    <w:rsid w:val="00382D0D"/>
    <w:rsid w:val="00382F9A"/>
    <w:rsid w:val="00385F4F"/>
    <w:rsid w:val="0038630E"/>
    <w:rsid w:val="0039067A"/>
    <w:rsid w:val="00390912"/>
    <w:rsid w:val="003913C0"/>
    <w:rsid w:val="00391422"/>
    <w:rsid w:val="00391897"/>
    <w:rsid w:val="00391E0B"/>
    <w:rsid w:val="0039218B"/>
    <w:rsid w:val="00393256"/>
    <w:rsid w:val="00395947"/>
    <w:rsid w:val="003961B7"/>
    <w:rsid w:val="0039761C"/>
    <w:rsid w:val="003A4E74"/>
    <w:rsid w:val="003A5208"/>
    <w:rsid w:val="003A5248"/>
    <w:rsid w:val="003A5F25"/>
    <w:rsid w:val="003A78BF"/>
    <w:rsid w:val="003A7BB3"/>
    <w:rsid w:val="003A7F78"/>
    <w:rsid w:val="003B0ADA"/>
    <w:rsid w:val="003B0DAF"/>
    <w:rsid w:val="003B1180"/>
    <w:rsid w:val="003B25B7"/>
    <w:rsid w:val="003B4ABE"/>
    <w:rsid w:val="003B6092"/>
    <w:rsid w:val="003B6150"/>
    <w:rsid w:val="003B6A6E"/>
    <w:rsid w:val="003C22B2"/>
    <w:rsid w:val="003C33DB"/>
    <w:rsid w:val="003C4EF7"/>
    <w:rsid w:val="003C51CB"/>
    <w:rsid w:val="003C5913"/>
    <w:rsid w:val="003C5F38"/>
    <w:rsid w:val="003C6279"/>
    <w:rsid w:val="003C67F3"/>
    <w:rsid w:val="003C70DA"/>
    <w:rsid w:val="003C74BD"/>
    <w:rsid w:val="003D0C10"/>
    <w:rsid w:val="003D1090"/>
    <w:rsid w:val="003D13BA"/>
    <w:rsid w:val="003D31B5"/>
    <w:rsid w:val="003D4760"/>
    <w:rsid w:val="003D61EB"/>
    <w:rsid w:val="003D7B20"/>
    <w:rsid w:val="003E0263"/>
    <w:rsid w:val="003E0364"/>
    <w:rsid w:val="003E0F17"/>
    <w:rsid w:val="003E0FE6"/>
    <w:rsid w:val="003E1933"/>
    <w:rsid w:val="003E1C54"/>
    <w:rsid w:val="003E6F63"/>
    <w:rsid w:val="003F1227"/>
    <w:rsid w:val="003F3CA9"/>
    <w:rsid w:val="003F4510"/>
    <w:rsid w:val="003F4C20"/>
    <w:rsid w:val="003F639C"/>
    <w:rsid w:val="00400D2D"/>
    <w:rsid w:val="0040403F"/>
    <w:rsid w:val="00406501"/>
    <w:rsid w:val="004101ED"/>
    <w:rsid w:val="004117E1"/>
    <w:rsid w:val="0041259B"/>
    <w:rsid w:val="00412D46"/>
    <w:rsid w:val="00412ED7"/>
    <w:rsid w:val="004137D8"/>
    <w:rsid w:val="00417026"/>
    <w:rsid w:val="00423015"/>
    <w:rsid w:val="0042455E"/>
    <w:rsid w:val="00425ED0"/>
    <w:rsid w:val="00425F53"/>
    <w:rsid w:val="004269E0"/>
    <w:rsid w:val="004272B3"/>
    <w:rsid w:val="00427568"/>
    <w:rsid w:val="00430058"/>
    <w:rsid w:val="00430A89"/>
    <w:rsid w:val="00431BDF"/>
    <w:rsid w:val="004325C0"/>
    <w:rsid w:val="00432C8C"/>
    <w:rsid w:val="00432CDA"/>
    <w:rsid w:val="00433000"/>
    <w:rsid w:val="00434965"/>
    <w:rsid w:val="004349CF"/>
    <w:rsid w:val="004365C8"/>
    <w:rsid w:val="00437A67"/>
    <w:rsid w:val="00441794"/>
    <w:rsid w:val="0044382A"/>
    <w:rsid w:val="00443F7D"/>
    <w:rsid w:val="00444572"/>
    <w:rsid w:val="004448B0"/>
    <w:rsid w:val="00445073"/>
    <w:rsid w:val="004456BE"/>
    <w:rsid w:val="00445F25"/>
    <w:rsid w:val="00445F30"/>
    <w:rsid w:val="0044654D"/>
    <w:rsid w:val="00452B9B"/>
    <w:rsid w:val="004530B7"/>
    <w:rsid w:val="00455F57"/>
    <w:rsid w:val="004573C4"/>
    <w:rsid w:val="00457A6E"/>
    <w:rsid w:val="00457E27"/>
    <w:rsid w:val="004601E2"/>
    <w:rsid w:val="004609B0"/>
    <w:rsid w:val="00460BE4"/>
    <w:rsid w:val="004611E3"/>
    <w:rsid w:val="00461299"/>
    <w:rsid w:val="00461586"/>
    <w:rsid w:val="00461A66"/>
    <w:rsid w:val="0046325E"/>
    <w:rsid w:val="00463BE2"/>
    <w:rsid w:val="00464D5A"/>
    <w:rsid w:val="0046699C"/>
    <w:rsid w:val="00467636"/>
    <w:rsid w:val="00473AF8"/>
    <w:rsid w:val="0047730D"/>
    <w:rsid w:val="0048020A"/>
    <w:rsid w:val="00480470"/>
    <w:rsid w:val="004804D3"/>
    <w:rsid w:val="00480662"/>
    <w:rsid w:val="004817DA"/>
    <w:rsid w:val="00481A3F"/>
    <w:rsid w:val="00481B8D"/>
    <w:rsid w:val="004843FA"/>
    <w:rsid w:val="00484844"/>
    <w:rsid w:val="00486522"/>
    <w:rsid w:val="00493A89"/>
    <w:rsid w:val="004942C3"/>
    <w:rsid w:val="00494927"/>
    <w:rsid w:val="00496327"/>
    <w:rsid w:val="00496476"/>
    <w:rsid w:val="004964EE"/>
    <w:rsid w:val="00496A54"/>
    <w:rsid w:val="00497430"/>
    <w:rsid w:val="004A008A"/>
    <w:rsid w:val="004A0280"/>
    <w:rsid w:val="004A4941"/>
    <w:rsid w:val="004A4A09"/>
    <w:rsid w:val="004A6060"/>
    <w:rsid w:val="004A6110"/>
    <w:rsid w:val="004A7726"/>
    <w:rsid w:val="004B0B46"/>
    <w:rsid w:val="004B1011"/>
    <w:rsid w:val="004B1472"/>
    <w:rsid w:val="004B15A2"/>
    <w:rsid w:val="004B182D"/>
    <w:rsid w:val="004B1BF5"/>
    <w:rsid w:val="004B2969"/>
    <w:rsid w:val="004B5616"/>
    <w:rsid w:val="004B5A65"/>
    <w:rsid w:val="004B5AE0"/>
    <w:rsid w:val="004B5B53"/>
    <w:rsid w:val="004B5D8F"/>
    <w:rsid w:val="004B6A92"/>
    <w:rsid w:val="004B79D2"/>
    <w:rsid w:val="004B7CB2"/>
    <w:rsid w:val="004C12EB"/>
    <w:rsid w:val="004C1629"/>
    <w:rsid w:val="004C35F3"/>
    <w:rsid w:val="004C3862"/>
    <w:rsid w:val="004C3B5C"/>
    <w:rsid w:val="004C4180"/>
    <w:rsid w:val="004C5D73"/>
    <w:rsid w:val="004C5F75"/>
    <w:rsid w:val="004C6480"/>
    <w:rsid w:val="004C7F18"/>
    <w:rsid w:val="004D047C"/>
    <w:rsid w:val="004D1124"/>
    <w:rsid w:val="004D13C8"/>
    <w:rsid w:val="004D1C2B"/>
    <w:rsid w:val="004D288F"/>
    <w:rsid w:val="004D34E0"/>
    <w:rsid w:val="004D44AB"/>
    <w:rsid w:val="004D5444"/>
    <w:rsid w:val="004D7982"/>
    <w:rsid w:val="004E03B2"/>
    <w:rsid w:val="004E09B4"/>
    <w:rsid w:val="004E152D"/>
    <w:rsid w:val="004E1B27"/>
    <w:rsid w:val="004E2D28"/>
    <w:rsid w:val="004E37C5"/>
    <w:rsid w:val="004E5349"/>
    <w:rsid w:val="004E5418"/>
    <w:rsid w:val="004E58EB"/>
    <w:rsid w:val="004F07DC"/>
    <w:rsid w:val="004F17BF"/>
    <w:rsid w:val="004F38A6"/>
    <w:rsid w:val="004F4C44"/>
    <w:rsid w:val="004F500E"/>
    <w:rsid w:val="004F53E5"/>
    <w:rsid w:val="004F5CFC"/>
    <w:rsid w:val="004F6313"/>
    <w:rsid w:val="004F7C9B"/>
    <w:rsid w:val="004F7D49"/>
    <w:rsid w:val="00503965"/>
    <w:rsid w:val="00504EE9"/>
    <w:rsid w:val="005054F2"/>
    <w:rsid w:val="00505B97"/>
    <w:rsid w:val="00505D0A"/>
    <w:rsid w:val="00505D5C"/>
    <w:rsid w:val="00510D5A"/>
    <w:rsid w:val="00511ACC"/>
    <w:rsid w:val="0051246F"/>
    <w:rsid w:val="0051331B"/>
    <w:rsid w:val="00514620"/>
    <w:rsid w:val="005155E0"/>
    <w:rsid w:val="00515AD6"/>
    <w:rsid w:val="005168BE"/>
    <w:rsid w:val="005169E7"/>
    <w:rsid w:val="005171F3"/>
    <w:rsid w:val="00517482"/>
    <w:rsid w:val="00517C1B"/>
    <w:rsid w:val="00521F76"/>
    <w:rsid w:val="00523587"/>
    <w:rsid w:val="0052369F"/>
    <w:rsid w:val="005266AA"/>
    <w:rsid w:val="00527B17"/>
    <w:rsid w:val="0053090F"/>
    <w:rsid w:val="0053091B"/>
    <w:rsid w:val="00531BDC"/>
    <w:rsid w:val="005324A1"/>
    <w:rsid w:val="00533199"/>
    <w:rsid w:val="00535DC7"/>
    <w:rsid w:val="00536421"/>
    <w:rsid w:val="00536434"/>
    <w:rsid w:val="00536D49"/>
    <w:rsid w:val="0053769F"/>
    <w:rsid w:val="0053799C"/>
    <w:rsid w:val="00537ADD"/>
    <w:rsid w:val="00537DA5"/>
    <w:rsid w:val="0054232F"/>
    <w:rsid w:val="00542B30"/>
    <w:rsid w:val="0054374F"/>
    <w:rsid w:val="005441AD"/>
    <w:rsid w:val="00544279"/>
    <w:rsid w:val="00545DEE"/>
    <w:rsid w:val="0055011A"/>
    <w:rsid w:val="005536A1"/>
    <w:rsid w:val="005536DC"/>
    <w:rsid w:val="00553AD8"/>
    <w:rsid w:val="005540D7"/>
    <w:rsid w:val="00554584"/>
    <w:rsid w:val="00554A75"/>
    <w:rsid w:val="0055636C"/>
    <w:rsid w:val="00556765"/>
    <w:rsid w:val="005579DA"/>
    <w:rsid w:val="0056008A"/>
    <w:rsid w:val="005623AA"/>
    <w:rsid w:val="00563486"/>
    <w:rsid w:val="00563508"/>
    <w:rsid w:val="00564D88"/>
    <w:rsid w:val="00566802"/>
    <w:rsid w:val="0056691D"/>
    <w:rsid w:val="00570406"/>
    <w:rsid w:val="00571557"/>
    <w:rsid w:val="00571814"/>
    <w:rsid w:val="0057328D"/>
    <w:rsid w:val="005737FF"/>
    <w:rsid w:val="00573810"/>
    <w:rsid w:val="005756AC"/>
    <w:rsid w:val="00575901"/>
    <w:rsid w:val="00575CB6"/>
    <w:rsid w:val="0057667F"/>
    <w:rsid w:val="00576A83"/>
    <w:rsid w:val="00576CB2"/>
    <w:rsid w:val="00577F88"/>
    <w:rsid w:val="00582CD7"/>
    <w:rsid w:val="00583594"/>
    <w:rsid w:val="00584072"/>
    <w:rsid w:val="005842D8"/>
    <w:rsid w:val="00585D50"/>
    <w:rsid w:val="00586525"/>
    <w:rsid w:val="00587968"/>
    <w:rsid w:val="00591860"/>
    <w:rsid w:val="00591A42"/>
    <w:rsid w:val="00591C72"/>
    <w:rsid w:val="00592419"/>
    <w:rsid w:val="00592DA5"/>
    <w:rsid w:val="00596BA2"/>
    <w:rsid w:val="005972E7"/>
    <w:rsid w:val="005A00EC"/>
    <w:rsid w:val="005A0696"/>
    <w:rsid w:val="005A0844"/>
    <w:rsid w:val="005A1939"/>
    <w:rsid w:val="005A1C66"/>
    <w:rsid w:val="005A2791"/>
    <w:rsid w:val="005A3FCF"/>
    <w:rsid w:val="005A44EF"/>
    <w:rsid w:val="005A5A20"/>
    <w:rsid w:val="005A6759"/>
    <w:rsid w:val="005A705F"/>
    <w:rsid w:val="005A7891"/>
    <w:rsid w:val="005B1D7F"/>
    <w:rsid w:val="005B324E"/>
    <w:rsid w:val="005B5F0C"/>
    <w:rsid w:val="005B71B4"/>
    <w:rsid w:val="005B79BD"/>
    <w:rsid w:val="005C10FC"/>
    <w:rsid w:val="005C1D0E"/>
    <w:rsid w:val="005C1EBB"/>
    <w:rsid w:val="005C266D"/>
    <w:rsid w:val="005C3D58"/>
    <w:rsid w:val="005C4275"/>
    <w:rsid w:val="005C4471"/>
    <w:rsid w:val="005C4684"/>
    <w:rsid w:val="005C58EA"/>
    <w:rsid w:val="005C6662"/>
    <w:rsid w:val="005C6CD8"/>
    <w:rsid w:val="005C79CB"/>
    <w:rsid w:val="005D1CD0"/>
    <w:rsid w:val="005D1E18"/>
    <w:rsid w:val="005D27FD"/>
    <w:rsid w:val="005D52AF"/>
    <w:rsid w:val="005D64CC"/>
    <w:rsid w:val="005D6A98"/>
    <w:rsid w:val="005E036C"/>
    <w:rsid w:val="005E0F1E"/>
    <w:rsid w:val="005E0FF3"/>
    <w:rsid w:val="005E2C32"/>
    <w:rsid w:val="005E37D6"/>
    <w:rsid w:val="005E43CE"/>
    <w:rsid w:val="005E4513"/>
    <w:rsid w:val="005E639E"/>
    <w:rsid w:val="005E77CA"/>
    <w:rsid w:val="005F551B"/>
    <w:rsid w:val="005F73F9"/>
    <w:rsid w:val="005F7C42"/>
    <w:rsid w:val="005F7CE9"/>
    <w:rsid w:val="006020CD"/>
    <w:rsid w:val="00602840"/>
    <w:rsid w:val="00603B86"/>
    <w:rsid w:val="00604154"/>
    <w:rsid w:val="006049D3"/>
    <w:rsid w:val="00604B8C"/>
    <w:rsid w:val="00604F90"/>
    <w:rsid w:val="00606C20"/>
    <w:rsid w:val="006070E6"/>
    <w:rsid w:val="00607485"/>
    <w:rsid w:val="00607B4F"/>
    <w:rsid w:val="00610C33"/>
    <w:rsid w:val="006111E0"/>
    <w:rsid w:val="00612A69"/>
    <w:rsid w:val="00613AFF"/>
    <w:rsid w:val="006147B3"/>
    <w:rsid w:val="00614F1C"/>
    <w:rsid w:val="00615F2C"/>
    <w:rsid w:val="0061783D"/>
    <w:rsid w:val="00617A10"/>
    <w:rsid w:val="0062267B"/>
    <w:rsid w:val="0062307A"/>
    <w:rsid w:val="00623DEA"/>
    <w:rsid w:val="00624030"/>
    <w:rsid w:val="0062609E"/>
    <w:rsid w:val="00627A13"/>
    <w:rsid w:val="00627AEF"/>
    <w:rsid w:val="0063069F"/>
    <w:rsid w:val="0063089E"/>
    <w:rsid w:val="006308F4"/>
    <w:rsid w:val="0063125A"/>
    <w:rsid w:val="00631387"/>
    <w:rsid w:val="00632361"/>
    <w:rsid w:val="006344D0"/>
    <w:rsid w:val="00634FCF"/>
    <w:rsid w:val="00640777"/>
    <w:rsid w:val="00640FC4"/>
    <w:rsid w:val="006421E2"/>
    <w:rsid w:val="006444BE"/>
    <w:rsid w:val="00644636"/>
    <w:rsid w:val="006456A0"/>
    <w:rsid w:val="00646065"/>
    <w:rsid w:val="0064720D"/>
    <w:rsid w:val="006472D6"/>
    <w:rsid w:val="00650020"/>
    <w:rsid w:val="0065082A"/>
    <w:rsid w:val="00650B95"/>
    <w:rsid w:val="00650E7C"/>
    <w:rsid w:val="0065151A"/>
    <w:rsid w:val="00651E1C"/>
    <w:rsid w:val="006526BE"/>
    <w:rsid w:val="0065765B"/>
    <w:rsid w:val="00660B2C"/>
    <w:rsid w:val="00662DBF"/>
    <w:rsid w:val="00666025"/>
    <w:rsid w:val="00666B82"/>
    <w:rsid w:val="00667754"/>
    <w:rsid w:val="00667B77"/>
    <w:rsid w:val="00670A38"/>
    <w:rsid w:val="0067115B"/>
    <w:rsid w:val="00672B64"/>
    <w:rsid w:val="006736A3"/>
    <w:rsid w:val="006761AC"/>
    <w:rsid w:val="00677A53"/>
    <w:rsid w:val="0068070A"/>
    <w:rsid w:val="00682214"/>
    <w:rsid w:val="00683911"/>
    <w:rsid w:val="00686926"/>
    <w:rsid w:val="0068724D"/>
    <w:rsid w:val="006908C6"/>
    <w:rsid w:val="00691F1C"/>
    <w:rsid w:val="00693165"/>
    <w:rsid w:val="00693251"/>
    <w:rsid w:val="0069365E"/>
    <w:rsid w:val="006939AE"/>
    <w:rsid w:val="00694A10"/>
    <w:rsid w:val="00695CAE"/>
    <w:rsid w:val="00696EE1"/>
    <w:rsid w:val="006A0262"/>
    <w:rsid w:val="006A4967"/>
    <w:rsid w:val="006A4C89"/>
    <w:rsid w:val="006A7C31"/>
    <w:rsid w:val="006A7DBE"/>
    <w:rsid w:val="006B000C"/>
    <w:rsid w:val="006B08E4"/>
    <w:rsid w:val="006B092F"/>
    <w:rsid w:val="006B1B74"/>
    <w:rsid w:val="006B1F85"/>
    <w:rsid w:val="006B4E83"/>
    <w:rsid w:val="006B53C2"/>
    <w:rsid w:val="006B7582"/>
    <w:rsid w:val="006B7A9E"/>
    <w:rsid w:val="006B7B1D"/>
    <w:rsid w:val="006C04AE"/>
    <w:rsid w:val="006C1C7C"/>
    <w:rsid w:val="006C3613"/>
    <w:rsid w:val="006C61B7"/>
    <w:rsid w:val="006C643A"/>
    <w:rsid w:val="006C7370"/>
    <w:rsid w:val="006D0A35"/>
    <w:rsid w:val="006D11F4"/>
    <w:rsid w:val="006D1EA6"/>
    <w:rsid w:val="006D3D45"/>
    <w:rsid w:val="006D4284"/>
    <w:rsid w:val="006D49E1"/>
    <w:rsid w:val="006D605C"/>
    <w:rsid w:val="006D7BD2"/>
    <w:rsid w:val="006D7E2A"/>
    <w:rsid w:val="006E008E"/>
    <w:rsid w:val="006E0A46"/>
    <w:rsid w:val="006E0FBE"/>
    <w:rsid w:val="006E129C"/>
    <w:rsid w:val="006E1DA0"/>
    <w:rsid w:val="006E250D"/>
    <w:rsid w:val="006E2D0F"/>
    <w:rsid w:val="006E465C"/>
    <w:rsid w:val="006E560C"/>
    <w:rsid w:val="006E66CE"/>
    <w:rsid w:val="006E748D"/>
    <w:rsid w:val="006E7808"/>
    <w:rsid w:val="006E785E"/>
    <w:rsid w:val="006F0566"/>
    <w:rsid w:val="006F071F"/>
    <w:rsid w:val="006F0EE6"/>
    <w:rsid w:val="006F292D"/>
    <w:rsid w:val="006F31A5"/>
    <w:rsid w:val="006F445B"/>
    <w:rsid w:val="006F48C7"/>
    <w:rsid w:val="006F4941"/>
    <w:rsid w:val="006F5A34"/>
    <w:rsid w:val="006F62A2"/>
    <w:rsid w:val="006F6473"/>
    <w:rsid w:val="006F6AD0"/>
    <w:rsid w:val="006F7865"/>
    <w:rsid w:val="00701241"/>
    <w:rsid w:val="00703747"/>
    <w:rsid w:val="00704243"/>
    <w:rsid w:val="00704E77"/>
    <w:rsid w:val="00704F52"/>
    <w:rsid w:val="00705FCC"/>
    <w:rsid w:val="007063BD"/>
    <w:rsid w:val="00706690"/>
    <w:rsid w:val="00706934"/>
    <w:rsid w:val="00710982"/>
    <w:rsid w:val="00711536"/>
    <w:rsid w:val="00713291"/>
    <w:rsid w:val="00713C38"/>
    <w:rsid w:val="00715858"/>
    <w:rsid w:val="00715E12"/>
    <w:rsid w:val="0071627E"/>
    <w:rsid w:val="007170BD"/>
    <w:rsid w:val="0072089D"/>
    <w:rsid w:val="0072124F"/>
    <w:rsid w:val="00724939"/>
    <w:rsid w:val="00725618"/>
    <w:rsid w:val="00726010"/>
    <w:rsid w:val="00727883"/>
    <w:rsid w:val="0073014B"/>
    <w:rsid w:val="00732126"/>
    <w:rsid w:val="00735431"/>
    <w:rsid w:val="007364CE"/>
    <w:rsid w:val="0074012E"/>
    <w:rsid w:val="007416C1"/>
    <w:rsid w:val="00742749"/>
    <w:rsid w:val="00742C08"/>
    <w:rsid w:val="00743637"/>
    <w:rsid w:val="007437EC"/>
    <w:rsid w:val="007478CD"/>
    <w:rsid w:val="0075063A"/>
    <w:rsid w:val="0075134C"/>
    <w:rsid w:val="007524B7"/>
    <w:rsid w:val="00754220"/>
    <w:rsid w:val="00754C2D"/>
    <w:rsid w:val="0075582F"/>
    <w:rsid w:val="007564C6"/>
    <w:rsid w:val="007572B7"/>
    <w:rsid w:val="00757B94"/>
    <w:rsid w:val="00760630"/>
    <w:rsid w:val="00760FC9"/>
    <w:rsid w:val="00761273"/>
    <w:rsid w:val="00762CF8"/>
    <w:rsid w:val="00764044"/>
    <w:rsid w:val="007651B9"/>
    <w:rsid w:val="00765C58"/>
    <w:rsid w:val="00765F52"/>
    <w:rsid w:val="00765FC6"/>
    <w:rsid w:val="00772ECD"/>
    <w:rsid w:val="00774E63"/>
    <w:rsid w:val="007752A3"/>
    <w:rsid w:val="00775CF8"/>
    <w:rsid w:val="00776399"/>
    <w:rsid w:val="007766C2"/>
    <w:rsid w:val="0077690F"/>
    <w:rsid w:val="007776D0"/>
    <w:rsid w:val="00781FAC"/>
    <w:rsid w:val="00782261"/>
    <w:rsid w:val="007824D1"/>
    <w:rsid w:val="0078426C"/>
    <w:rsid w:val="0078444E"/>
    <w:rsid w:val="00785A11"/>
    <w:rsid w:val="00785A31"/>
    <w:rsid w:val="00785AC1"/>
    <w:rsid w:val="00791EFF"/>
    <w:rsid w:val="00792374"/>
    <w:rsid w:val="00794204"/>
    <w:rsid w:val="007942E7"/>
    <w:rsid w:val="00797D81"/>
    <w:rsid w:val="007A2934"/>
    <w:rsid w:val="007A37C9"/>
    <w:rsid w:val="007A4EFA"/>
    <w:rsid w:val="007A54E6"/>
    <w:rsid w:val="007A7254"/>
    <w:rsid w:val="007A7E3A"/>
    <w:rsid w:val="007B1A06"/>
    <w:rsid w:val="007B1C97"/>
    <w:rsid w:val="007B20F2"/>
    <w:rsid w:val="007B2DF6"/>
    <w:rsid w:val="007B439C"/>
    <w:rsid w:val="007B459A"/>
    <w:rsid w:val="007B6239"/>
    <w:rsid w:val="007B6FE0"/>
    <w:rsid w:val="007B7183"/>
    <w:rsid w:val="007C006C"/>
    <w:rsid w:val="007C1C7E"/>
    <w:rsid w:val="007C3F4E"/>
    <w:rsid w:val="007C4666"/>
    <w:rsid w:val="007C57B8"/>
    <w:rsid w:val="007C64EA"/>
    <w:rsid w:val="007C70AC"/>
    <w:rsid w:val="007D0AAC"/>
    <w:rsid w:val="007D0F58"/>
    <w:rsid w:val="007D1A42"/>
    <w:rsid w:val="007D1F88"/>
    <w:rsid w:val="007D4682"/>
    <w:rsid w:val="007D4816"/>
    <w:rsid w:val="007D4973"/>
    <w:rsid w:val="007D7575"/>
    <w:rsid w:val="007E2A49"/>
    <w:rsid w:val="007E3422"/>
    <w:rsid w:val="007E45F0"/>
    <w:rsid w:val="007F2BD2"/>
    <w:rsid w:val="007F6470"/>
    <w:rsid w:val="007F7D88"/>
    <w:rsid w:val="00801650"/>
    <w:rsid w:val="008016F9"/>
    <w:rsid w:val="0080429B"/>
    <w:rsid w:val="00804E43"/>
    <w:rsid w:val="008053D1"/>
    <w:rsid w:val="008066DC"/>
    <w:rsid w:val="00811616"/>
    <w:rsid w:val="00813743"/>
    <w:rsid w:val="00814EEC"/>
    <w:rsid w:val="008179BA"/>
    <w:rsid w:val="00817B05"/>
    <w:rsid w:val="00817E3F"/>
    <w:rsid w:val="00820B5C"/>
    <w:rsid w:val="008224E9"/>
    <w:rsid w:val="00822CFE"/>
    <w:rsid w:val="008240B1"/>
    <w:rsid w:val="00824455"/>
    <w:rsid w:val="00825FAD"/>
    <w:rsid w:val="0082628D"/>
    <w:rsid w:val="008309CD"/>
    <w:rsid w:val="00830E0D"/>
    <w:rsid w:val="0083166E"/>
    <w:rsid w:val="00831D7F"/>
    <w:rsid w:val="00841A40"/>
    <w:rsid w:val="00841C73"/>
    <w:rsid w:val="008424E2"/>
    <w:rsid w:val="00847C7B"/>
    <w:rsid w:val="00850F27"/>
    <w:rsid w:val="00851227"/>
    <w:rsid w:val="008513E9"/>
    <w:rsid w:val="00852CAB"/>
    <w:rsid w:val="0085373C"/>
    <w:rsid w:val="008551A5"/>
    <w:rsid w:val="00855700"/>
    <w:rsid w:val="0085644D"/>
    <w:rsid w:val="0086084F"/>
    <w:rsid w:val="00862A16"/>
    <w:rsid w:val="00862CAE"/>
    <w:rsid w:val="00863071"/>
    <w:rsid w:val="0086487A"/>
    <w:rsid w:val="00865616"/>
    <w:rsid w:val="00865CFE"/>
    <w:rsid w:val="008670AC"/>
    <w:rsid w:val="0086754B"/>
    <w:rsid w:val="00867AF3"/>
    <w:rsid w:val="00870298"/>
    <w:rsid w:val="008710A9"/>
    <w:rsid w:val="0087229E"/>
    <w:rsid w:val="008728F8"/>
    <w:rsid w:val="0087397F"/>
    <w:rsid w:val="00874A07"/>
    <w:rsid w:val="00875948"/>
    <w:rsid w:val="00875FED"/>
    <w:rsid w:val="008777B3"/>
    <w:rsid w:val="008802A3"/>
    <w:rsid w:val="0088286B"/>
    <w:rsid w:val="0088374C"/>
    <w:rsid w:val="00883A6D"/>
    <w:rsid w:val="008842C6"/>
    <w:rsid w:val="00884547"/>
    <w:rsid w:val="00884DB8"/>
    <w:rsid w:val="00884FED"/>
    <w:rsid w:val="00885096"/>
    <w:rsid w:val="00886345"/>
    <w:rsid w:val="008870E3"/>
    <w:rsid w:val="00887612"/>
    <w:rsid w:val="00890095"/>
    <w:rsid w:val="00890AC8"/>
    <w:rsid w:val="00890DC1"/>
    <w:rsid w:val="008914D4"/>
    <w:rsid w:val="008918AA"/>
    <w:rsid w:val="00891E33"/>
    <w:rsid w:val="00893469"/>
    <w:rsid w:val="00893B94"/>
    <w:rsid w:val="00893F0F"/>
    <w:rsid w:val="00895456"/>
    <w:rsid w:val="00896639"/>
    <w:rsid w:val="008A0ED0"/>
    <w:rsid w:val="008A1B53"/>
    <w:rsid w:val="008A2961"/>
    <w:rsid w:val="008A2E0D"/>
    <w:rsid w:val="008A3DA0"/>
    <w:rsid w:val="008A47A4"/>
    <w:rsid w:val="008A4E11"/>
    <w:rsid w:val="008B0546"/>
    <w:rsid w:val="008B1083"/>
    <w:rsid w:val="008B1F4E"/>
    <w:rsid w:val="008B29DC"/>
    <w:rsid w:val="008B2A68"/>
    <w:rsid w:val="008B3767"/>
    <w:rsid w:val="008B4CDF"/>
    <w:rsid w:val="008B5572"/>
    <w:rsid w:val="008B6588"/>
    <w:rsid w:val="008B6A7D"/>
    <w:rsid w:val="008B7243"/>
    <w:rsid w:val="008C0D4E"/>
    <w:rsid w:val="008C357B"/>
    <w:rsid w:val="008C4597"/>
    <w:rsid w:val="008C494A"/>
    <w:rsid w:val="008C50A4"/>
    <w:rsid w:val="008C57DA"/>
    <w:rsid w:val="008C7BAF"/>
    <w:rsid w:val="008D2AC4"/>
    <w:rsid w:val="008D2C3C"/>
    <w:rsid w:val="008D62E0"/>
    <w:rsid w:val="008D708C"/>
    <w:rsid w:val="008D73C4"/>
    <w:rsid w:val="008D7B6C"/>
    <w:rsid w:val="008D7D95"/>
    <w:rsid w:val="008D7E1D"/>
    <w:rsid w:val="008E0211"/>
    <w:rsid w:val="008E06AA"/>
    <w:rsid w:val="008E3BF0"/>
    <w:rsid w:val="008E4470"/>
    <w:rsid w:val="008E474C"/>
    <w:rsid w:val="008E5C38"/>
    <w:rsid w:val="008E6277"/>
    <w:rsid w:val="008E76B0"/>
    <w:rsid w:val="008E7C31"/>
    <w:rsid w:val="008F1490"/>
    <w:rsid w:val="008F15B0"/>
    <w:rsid w:val="008F25E1"/>
    <w:rsid w:val="008F2C0E"/>
    <w:rsid w:val="008F31C6"/>
    <w:rsid w:val="008F47FA"/>
    <w:rsid w:val="008F5E49"/>
    <w:rsid w:val="008F7CCA"/>
    <w:rsid w:val="008F7E75"/>
    <w:rsid w:val="009018D6"/>
    <w:rsid w:val="00901D6C"/>
    <w:rsid w:val="009031D7"/>
    <w:rsid w:val="009052C0"/>
    <w:rsid w:val="00905C78"/>
    <w:rsid w:val="00905F06"/>
    <w:rsid w:val="009062A8"/>
    <w:rsid w:val="00906362"/>
    <w:rsid w:val="009070E9"/>
    <w:rsid w:val="009071D6"/>
    <w:rsid w:val="00910BAF"/>
    <w:rsid w:val="009112AC"/>
    <w:rsid w:val="00911499"/>
    <w:rsid w:val="00911F3C"/>
    <w:rsid w:val="00912FFC"/>
    <w:rsid w:val="00913692"/>
    <w:rsid w:val="0091677C"/>
    <w:rsid w:val="009204CA"/>
    <w:rsid w:val="00921CBD"/>
    <w:rsid w:val="00921EBC"/>
    <w:rsid w:val="0092255C"/>
    <w:rsid w:val="0092383D"/>
    <w:rsid w:val="00925739"/>
    <w:rsid w:val="009263BF"/>
    <w:rsid w:val="00926BB9"/>
    <w:rsid w:val="00930163"/>
    <w:rsid w:val="009313F3"/>
    <w:rsid w:val="009321BF"/>
    <w:rsid w:val="00932461"/>
    <w:rsid w:val="009327B4"/>
    <w:rsid w:val="009344A7"/>
    <w:rsid w:val="00934D19"/>
    <w:rsid w:val="0093627D"/>
    <w:rsid w:val="009412C3"/>
    <w:rsid w:val="00941976"/>
    <w:rsid w:val="00942457"/>
    <w:rsid w:val="009429E2"/>
    <w:rsid w:val="00946B64"/>
    <w:rsid w:val="0094790C"/>
    <w:rsid w:val="0096009D"/>
    <w:rsid w:val="009600F5"/>
    <w:rsid w:val="00960204"/>
    <w:rsid w:val="009614C0"/>
    <w:rsid w:val="009614F1"/>
    <w:rsid w:val="00961822"/>
    <w:rsid w:val="00962C67"/>
    <w:rsid w:val="00964294"/>
    <w:rsid w:val="0096443F"/>
    <w:rsid w:val="009652BC"/>
    <w:rsid w:val="00965AE5"/>
    <w:rsid w:val="00966162"/>
    <w:rsid w:val="00967796"/>
    <w:rsid w:val="00967BAC"/>
    <w:rsid w:val="00967F96"/>
    <w:rsid w:val="00970EB3"/>
    <w:rsid w:val="009724AE"/>
    <w:rsid w:val="00972C80"/>
    <w:rsid w:val="0097306E"/>
    <w:rsid w:val="0097328F"/>
    <w:rsid w:val="00973D97"/>
    <w:rsid w:val="0097405E"/>
    <w:rsid w:val="00975325"/>
    <w:rsid w:val="0097606A"/>
    <w:rsid w:val="009761AD"/>
    <w:rsid w:val="00976BFE"/>
    <w:rsid w:val="00977087"/>
    <w:rsid w:val="00977280"/>
    <w:rsid w:val="009779C3"/>
    <w:rsid w:val="00980AD8"/>
    <w:rsid w:val="00982091"/>
    <w:rsid w:val="00982178"/>
    <w:rsid w:val="009826D7"/>
    <w:rsid w:val="00982B7B"/>
    <w:rsid w:val="009832C0"/>
    <w:rsid w:val="009838B4"/>
    <w:rsid w:val="009869C7"/>
    <w:rsid w:val="009917D5"/>
    <w:rsid w:val="00994061"/>
    <w:rsid w:val="00995E1E"/>
    <w:rsid w:val="00996C0D"/>
    <w:rsid w:val="00996FC6"/>
    <w:rsid w:val="009A0C0B"/>
    <w:rsid w:val="009A29F8"/>
    <w:rsid w:val="009A2BCF"/>
    <w:rsid w:val="009A2D77"/>
    <w:rsid w:val="009A352B"/>
    <w:rsid w:val="009A53CE"/>
    <w:rsid w:val="009A56A8"/>
    <w:rsid w:val="009A5C6A"/>
    <w:rsid w:val="009A6855"/>
    <w:rsid w:val="009B0A98"/>
    <w:rsid w:val="009B0D72"/>
    <w:rsid w:val="009B1ECB"/>
    <w:rsid w:val="009B5974"/>
    <w:rsid w:val="009B5F2D"/>
    <w:rsid w:val="009B6EE2"/>
    <w:rsid w:val="009B7477"/>
    <w:rsid w:val="009B7593"/>
    <w:rsid w:val="009C0F49"/>
    <w:rsid w:val="009C5787"/>
    <w:rsid w:val="009C5C9E"/>
    <w:rsid w:val="009C663A"/>
    <w:rsid w:val="009C66C1"/>
    <w:rsid w:val="009C741F"/>
    <w:rsid w:val="009D0F93"/>
    <w:rsid w:val="009D1706"/>
    <w:rsid w:val="009D3066"/>
    <w:rsid w:val="009D515F"/>
    <w:rsid w:val="009E0640"/>
    <w:rsid w:val="009E08B2"/>
    <w:rsid w:val="009E1CF9"/>
    <w:rsid w:val="009E4366"/>
    <w:rsid w:val="009E4463"/>
    <w:rsid w:val="009E460E"/>
    <w:rsid w:val="009E54EF"/>
    <w:rsid w:val="009E5841"/>
    <w:rsid w:val="009E75CE"/>
    <w:rsid w:val="009E7C7C"/>
    <w:rsid w:val="009F0BE1"/>
    <w:rsid w:val="009F1BDA"/>
    <w:rsid w:val="009F1DCC"/>
    <w:rsid w:val="009F2C19"/>
    <w:rsid w:val="009F5937"/>
    <w:rsid w:val="009F5A3E"/>
    <w:rsid w:val="009F5C1E"/>
    <w:rsid w:val="009F75D3"/>
    <w:rsid w:val="009F78AB"/>
    <w:rsid w:val="009F7A37"/>
    <w:rsid w:val="00A00A23"/>
    <w:rsid w:val="00A01380"/>
    <w:rsid w:val="00A018B8"/>
    <w:rsid w:val="00A01D1A"/>
    <w:rsid w:val="00A02FE9"/>
    <w:rsid w:val="00A04199"/>
    <w:rsid w:val="00A052FC"/>
    <w:rsid w:val="00A06139"/>
    <w:rsid w:val="00A07660"/>
    <w:rsid w:val="00A10164"/>
    <w:rsid w:val="00A1118A"/>
    <w:rsid w:val="00A128A2"/>
    <w:rsid w:val="00A135BB"/>
    <w:rsid w:val="00A1422B"/>
    <w:rsid w:val="00A14D1B"/>
    <w:rsid w:val="00A1505D"/>
    <w:rsid w:val="00A1742B"/>
    <w:rsid w:val="00A20DD1"/>
    <w:rsid w:val="00A26A56"/>
    <w:rsid w:val="00A27CC1"/>
    <w:rsid w:val="00A27DB0"/>
    <w:rsid w:val="00A313FB"/>
    <w:rsid w:val="00A33A62"/>
    <w:rsid w:val="00A34A43"/>
    <w:rsid w:val="00A35256"/>
    <w:rsid w:val="00A35C2F"/>
    <w:rsid w:val="00A364CE"/>
    <w:rsid w:val="00A3722E"/>
    <w:rsid w:val="00A40A6E"/>
    <w:rsid w:val="00A41621"/>
    <w:rsid w:val="00A4201A"/>
    <w:rsid w:val="00A4245C"/>
    <w:rsid w:val="00A43983"/>
    <w:rsid w:val="00A43DD6"/>
    <w:rsid w:val="00A4793B"/>
    <w:rsid w:val="00A47FC0"/>
    <w:rsid w:val="00A515B5"/>
    <w:rsid w:val="00A550CE"/>
    <w:rsid w:val="00A5599F"/>
    <w:rsid w:val="00A5688F"/>
    <w:rsid w:val="00A576EB"/>
    <w:rsid w:val="00A6118D"/>
    <w:rsid w:val="00A61C50"/>
    <w:rsid w:val="00A625D7"/>
    <w:rsid w:val="00A62A20"/>
    <w:rsid w:val="00A65CC7"/>
    <w:rsid w:val="00A72330"/>
    <w:rsid w:val="00A732F4"/>
    <w:rsid w:val="00A736A0"/>
    <w:rsid w:val="00A769D5"/>
    <w:rsid w:val="00A80215"/>
    <w:rsid w:val="00A82090"/>
    <w:rsid w:val="00A852BB"/>
    <w:rsid w:val="00A85C97"/>
    <w:rsid w:val="00A86A47"/>
    <w:rsid w:val="00A86E16"/>
    <w:rsid w:val="00A9018F"/>
    <w:rsid w:val="00A910E9"/>
    <w:rsid w:val="00A923EE"/>
    <w:rsid w:val="00A92630"/>
    <w:rsid w:val="00A928C2"/>
    <w:rsid w:val="00A932FF"/>
    <w:rsid w:val="00A93522"/>
    <w:rsid w:val="00A94D4F"/>
    <w:rsid w:val="00A94EFF"/>
    <w:rsid w:val="00A956D0"/>
    <w:rsid w:val="00A96870"/>
    <w:rsid w:val="00A96BE5"/>
    <w:rsid w:val="00A973D7"/>
    <w:rsid w:val="00AA018A"/>
    <w:rsid w:val="00AA1323"/>
    <w:rsid w:val="00AA13CA"/>
    <w:rsid w:val="00AA1990"/>
    <w:rsid w:val="00AA1991"/>
    <w:rsid w:val="00AA28D8"/>
    <w:rsid w:val="00AA4808"/>
    <w:rsid w:val="00AA5BBC"/>
    <w:rsid w:val="00AA6ABB"/>
    <w:rsid w:val="00AA7EBB"/>
    <w:rsid w:val="00AA7EFD"/>
    <w:rsid w:val="00AB0B56"/>
    <w:rsid w:val="00AB29F8"/>
    <w:rsid w:val="00AB2B75"/>
    <w:rsid w:val="00AB2DC1"/>
    <w:rsid w:val="00AB2FA1"/>
    <w:rsid w:val="00AB3C7E"/>
    <w:rsid w:val="00AC0FC8"/>
    <w:rsid w:val="00AC12A2"/>
    <w:rsid w:val="00AC30D7"/>
    <w:rsid w:val="00AC315B"/>
    <w:rsid w:val="00AC3490"/>
    <w:rsid w:val="00AC36CD"/>
    <w:rsid w:val="00AC394A"/>
    <w:rsid w:val="00AC3E54"/>
    <w:rsid w:val="00AC44BD"/>
    <w:rsid w:val="00AC4AE6"/>
    <w:rsid w:val="00AC4D60"/>
    <w:rsid w:val="00AC6E36"/>
    <w:rsid w:val="00AC73BB"/>
    <w:rsid w:val="00AC73FA"/>
    <w:rsid w:val="00AC7ADC"/>
    <w:rsid w:val="00AC7C78"/>
    <w:rsid w:val="00AD37D2"/>
    <w:rsid w:val="00AD4B80"/>
    <w:rsid w:val="00AD4E92"/>
    <w:rsid w:val="00AD7E68"/>
    <w:rsid w:val="00AE0BB6"/>
    <w:rsid w:val="00AE0F72"/>
    <w:rsid w:val="00AE14E4"/>
    <w:rsid w:val="00AE3558"/>
    <w:rsid w:val="00AE4C6B"/>
    <w:rsid w:val="00AE4DCA"/>
    <w:rsid w:val="00AE5AE7"/>
    <w:rsid w:val="00AE6C39"/>
    <w:rsid w:val="00AE7885"/>
    <w:rsid w:val="00AE7D68"/>
    <w:rsid w:val="00AE7EED"/>
    <w:rsid w:val="00AF17D4"/>
    <w:rsid w:val="00AF253A"/>
    <w:rsid w:val="00AF2F54"/>
    <w:rsid w:val="00AF3DD4"/>
    <w:rsid w:val="00AF408B"/>
    <w:rsid w:val="00AF4F04"/>
    <w:rsid w:val="00AF5753"/>
    <w:rsid w:val="00AF5A20"/>
    <w:rsid w:val="00AF5D3A"/>
    <w:rsid w:val="00AF5E68"/>
    <w:rsid w:val="00B010C2"/>
    <w:rsid w:val="00B019AB"/>
    <w:rsid w:val="00B01F5E"/>
    <w:rsid w:val="00B0206E"/>
    <w:rsid w:val="00B03D37"/>
    <w:rsid w:val="00B04983"/>
    <w:rsid w:val="00B05296"/>
    <w:rsid w:val="00B05E5E"/>
    <w:rsid w:val="00B06C02"/>
    <w:rsid w:val="00B06E22"/>
    <w:rsid w:val="00B102C6"/>
    <w:rsid w:val="00B103BE"/>
    <w:rsid w:val="00B12BC2"/>
    <w:rsid w:val="00B15B2B"/>
    <w:rsid w:val="00B17BF3"/>
    <w:rsid w:val="00B20396"/>
    <w:rsid w:val="00B208CD"/>
    <w:rsid w:val="00B220B7"/>
    <w:rsid w:val="00B22922"/>
    <w:rsid w:val="00B24BCF"/>
    <w:rsid w:val="00B26907"/>
    <w:rsid w:val="00B26DE5"/>
    <w:rsid w:val="00B30109"/>
    <w:rsid w:val="00B31058"/>
    <w:rsid w:val="00B31220"/>
    <w:rsid w:val="00B3142E"/>
    <w:rsid w:val="00B323AD"/>
    <w:rsid w:val="00B34B78"/>
    <w:rsid w:val="00B35623"/>
    <w:rsid w:val="00B36127"/>
    <w:rsid w:val="00B36EE9"/>
    <w:rsid w:val="00B409A1"/>
    <w:rsid w:val="00B40DDA"/>
    <w:rsid w:val="00B41D1F"/>
    <w:rsid w:val="00B42CC5"/>
    <w:rsid w:val="00B4467A"/>
    <w:rsid w:val="00B4493C"/>
    <w:rsid w:val="00B45268"/>
    <w:rsid w:val="00B46C4A"/>
    <w:rsid w:val="00B50F91"/>
    <w:rsid w:val="00B51568"/>
    <w:rsid w:val="00B517A9"/>
    <w:rsid w:val="00B5258D"/>
    <w:rsid w:val="00B534C8"/>
    <w:rsid w:val="00B549F1"/>
    <w:rsid w:val="00B5520F"/>
    <w:rsid w:val="00B557C6"/>
    <w:rsid w:val="00B55889"/>
    <w:rsid w:val="00B56249"/>
    <w:rsid w:val="00B562CB"/>
    <w:rsid w:val="00B5775F"/>
    <w:rsid w:val="00B6113C"/>
    <w:rsid w:val="00B629BC"/>
    <w:rsid w:val="00B63EA8"/>
    <w:rsid w:val="00B63EF3"/>
    <w:rsid w:val="00B63FE2"/>
    <w:rsid w:val="00B6543E"/>
    <w:rsid w:val="00B66582"/>
    <w:rsid w:val="00B71303"/>
    <w:rsid w:val="00B7377E"/>
    <w:rsid w:val="00B737F7"/>
    <w:rsid w:val="00B73B61"/>
    <w:rsid w:val="00B74003"/>
    <w:rsid w:val="00B7435E"/>
    <w:rsid w:val="00B80662"/>
    <w:rsid w:val="00B806AA"/>
    <w:rsid w:val="00B814F3"/>
    <w:rsid w:val="00B815B9"/>
    <w:rsid w:val="00B83AFE"/>
    <w:rsid w:val="00B8528B"/>
    <w:rsid w:val="00B879EF"/>
    <w:rsid w:val="00B90506"/>
    <w:rsid w:val="00B9093C"/>
    <w:rsid w:val="00B90C74"/>
    <w:rsid w:val="00B911A3"/>
    <w:rsid w:val="00B91364"/>
    <w:rsid w:val="00B91B93"/>
    <w:rsid w:val="00B92489"/>
    <w:rsid w:val="00B93018"/>
    <w:rsid w:val="00B93629"/>
    <w:rsid w:val="00B94097"/>
    <w:rsid w:val="00B95D27"/>
    <w:rsid w:val="00B95DA4"/>
    <w:rsid w:val="00B966EA"/>
    <w:rsid w:val="00B974D2"/>
    <w:rsid w:val="00BA0961"/>
    <w:rsid w:val="00BA698B"/>
    <w:rsid w:val="00BA74B6"/>
    <w:rsid w:val="00BB0D03"/>
    <w:rsid w:val="00BB37DB"/>
    <w:rsid w:val="00BB7893"/>
    <w:rsid w:val="00BC0246"/>
    <w:rsid w:val="00BC285C"/>
    <w:rsid w:val="00BC4B59"/>
    <w:rsid w:val="00BC5860"/>
    <w:rsid w:val="00BC63C6"/>
    <w:rsid w:val="00BC647D"/>
    <w:rsid w:val="00BC6C77"/>
    <w:rsid w:val="00BC7CBA"/>
    <w:rsid w:val="00BD051F"/>
    <w:rsid w:val="00BD0BCC"/>
    <w:rsid w:val="00BD10BE"/>
    <w:rsid w:val="00BD1BED"/>
    <w:rsid w:val="00BD2B96"/>
    <w:rsid w:val="00BD31F2"/>
    <w:rsid w:val="00BD5A6F"/>
    <w:rsid w:val="00BD60CF"/>
    <w:rsid w:val="00BD6288"/>
    <w:rsid w:val="00BD6F19"/>
    <w:rsid w:val="00BE1241"/>
    <w:rsid w:val="00BE1FD5"/>
    <w:rsid w:val="00BE3F9C"/>
    <w:rsid w:val="00BE4403"/>
    <w:rsid w:val="00BE4F10"/>
    <w:rsid w:val="00BE5561"/>
    <w:rsid w:val="00BE6BFC"/>
    <w:rsid w:val="00BE7F05"/>
    <w:rsid w:val="00BF0AFC"/>
    <w:rsid w:val="00BF1515"/>
    <w:rsid w:val="00BF2829"/>
    <w:rsid w:val="00BF31D6"/>
    <w:rsid w:val="00BF389C"/>
    <w:rsid w:val="00BF3F16"/>
    <w:rsid w:val="00BF47F1"/>
    <w:rsid w:val="00BF4C9F"/>
    <w:rsid w:val="00BF52AC"/>
    <w:rsid w:val="00BF53CA"/>
    <w:rsid w:val="00BF6869"/>
    <w:rsid w:val="00C003BD"/>
    <w:rsid w:val="00C00947"/>
    <w:rsid w:val="00C023AF"/>
    <w:rsid w:val="00C03095"/>
    <w:rsid w:val="00C03553"/>
    <w:rsid w:val="00C03BF8"/>
    <w:rsid w:val="00C04AF4"/>
    <w:rsid w:val="00C04EDE"/>
    <w:rsid w:val="00C05438"/>
    <w:rsid w:val="00C07629"/>
    <w:rsid w:val="00C101C2"/>
    <w:rsid w:val="00C11A48"/>
    <w:rsid w:val="00C13864"/>
    <w:rsid w:val="00C15059"/>
    <w:rsid w:val="00C15823"/>
    <w:rsid w:val="00C20031"/>
    <w:rsid w:val="00C20FC4"/>
    <w:rsid w:val="00C21374"/>
    <w:rsid w:val="00C23DC8"/>
    <w:rsid w:val="00C24A2D"/>
    <w:rsid w:val="00C24B50"/>
    <w:rsid w:val="00C30AB2"/>
    <w:rsid w:val="00C31298"/>
    <w:rsid w:val="00C31A21"/>
    <w:rsid w:val="00C330DA"/>
    <w:rsid w:val="00C33DE5"/>
    <w:rsid w:val="00C34562"/>
    <w:rsid w:val="00C34A1D"/>
    <w:rsid w:val="00C35235"/>
    <w:rsid w:val="00C35369"/>
    <w:rsid w:val="00C356C3"/>
    <w:rsid w:val="00C358F0"/>
    <w:rsid w:val="00C368FF"/>
    <w:rsid w:val="00C369DC"/>
    <w:rsid w:val="00C36A11"/>
    <w:rsid w:val="00C37C28"/>
    <w:rsid w:val="00C37E4B"/>
    <w:rsid w:val="00C411C8"/>
    <w:rsid w:val="00C43220"/>
    <w:rsid w:val="00C43EE6"/>
    <w:rsid w:val="00C44EE1"/>
    <w:rsid w:val="00C4523D"/>
    <w:rsid w:val="00C45730"/>
    <w:rsid w:val="00C47780"/>
    <w:rsid w:val="00C47C0E"/>
    <w:rsid w:val="00C51CA8"/>
    <w:rsid w:val="00C52CB4"/>
    <w:rsid w:val="00C55E44"/>
    <w:rsid w:val="00C5733E"/>
    <w:rsid w:val="00C57794"/>
    <w:rsid w:val="00C57FAB"/>
    <w:rsid w:val="00C62D06"/>
    <w:rsid w:val="00C65240"/>
    <w:rsid w:val="00C655F2"/>
    <w:rsid w:val="00C66389"/>
    <w:rsid w:val="00C67EC7"/>
    <w:rsid w:val="00C67F26"/>
    <w:rsid w:val="00C70829"/>
    <w:rsid w:val="00C70FED"/>
    <w:rsid w:val="00C719A1"/>
    <w:rsid w:val="00C7219F"/>
    <w:rsid w:val="00C73C70"/>
    <w:rsid w:val="00C744C1"/>
    <w:rsid w:val="00C75B3F"/>
    <w:rsid w:val="00C76310"/>
    <w:rsid w:val="00C770D9"/>
    <w:rsid w:val="00C779EF"/>
    <w:rsid w:val="00C8055A"/>
    <w:rsid w:val="00C82196"/>
    <w:rsid w:val="00C84DDC"/>
    <w:rsid w:val="00C857BC"/>
    <w:rsid w:val="00C85B01"/>
    <w:rsid w:val="00C866C5"/>
    <w:rsid w:val="00C87292"/>
    <w:rsid w:val="00C87C10"/>
    <w:rsid w:val="00C90BEE"/>
    <w:rsid w:val="00C913CE"/>
    <w:rsid w:val="00C913E1"/>
    <w:rsid w:val="00C92863"/>
    <w:rsid w:val="00C94CBA"/>
    <w:rsid w:val="00C95142"/>
    <w:rsid w:val="00C95737"/>
    <w:rsid w:val="00C95B01"/>
    <w:rsid w:val="00C95BF7"/>
    <w:rsid w:val="00C96B45"/>
    <w:rsid w:val="00C97747"/>
    <w:rsid w:val="00CA071C"/>
    <w:rsid w:val="00CA0AA1"/>
    <w:rsid w:val="00CA1E5C"/>
    <w:rsid w:val="00CA223F"/>
    <w:rsid w:val="00CA2552"/>
    <w:rsid w:val="00CA400A"/>
    <w:rsid w:val="00CA467E"/>
    <w:rsid w:val="00CA497A"/>
    <w:rsid w:val="00CA4ECA"/>
    <w:rsid w:val="00CA6111"/>
    <w:rsid w:val="00CA663D"/>
    <w:rsid w:val="00CA7B42"/>
    <w:rsid w:val="00CB3AF4"/>
    <w:rsid w:val="00CB3FF8"/>
    <w:rsid w:val="00CB67DE"/>
    <w:rsid w:val="00CB6DB9"/>
    <w:rsid w:val="00CB71D7"/>
    <w:rsid w:val="00CB7ED4"/>
    <w:rsid w:val="00CC1087"/>
    <w:rsid w:val="00CC1502"/>
    <w:rsid w:val="00CC16C9"/>
    <w:rsid w:val="00CC316B"/>
    <w:rsid w:val="00CC4484"/>
    <w:rsid w:val="00CC5352"/>
    <w:rsid w:val="00CC5A00"/>
    <w:rsid w:val="00CC6D5A"/>
    <w:rsid w:val="00CC6FEF"/>
    <w:rsid w:val="00CC7571"/>
    <w:rsid w:val="00CD02F5"/>
    <w:rsid w:val="00CD1E67"/>
    <w:rsid w:val="00CD26C6"/>
    <w:rsid w:val="00CD5F28"/>
    <w:rsid w:val="00CD7C18"/>
    <w:rsid w:val="00CE161E"/>
    <w:rsid w:val="00CE205A"/>
    <w:rsid w:val="00CE582A"/>
    <w:rsid w:val="00CE6F80"/>
    <w:rsid w:val="00CE7BA0"/>
    <w:rsid w:val="00CF0FD7"/>
    <w:rsid w:val="00CF17B7"/>
    <w:rsid w:val="00CF1F3B"/>
    <w:rsid w:val="00CF1F56"/>
    <w:rsid w:val="00CF2190"/>
    <w:rsid w:val="00CF4BE5"/>
    <w:rsid w:val="00CF6625"/>
    <w:rsid w:val="00D01CCD"/>
    <w:rsid w:val="00D024B4"/>
    <w:rsid w:val="00D03013"/>
    <w:rsid w:val="00D03F63"/>
    <w:rsid w:val="00D0546F"/>
    <w:rsid w:val="00D066FB"/>
    <w:rsid w:val="00D07D5E"/>
    <w:rsid w:val="00D107B7"/>
    <w:rsid w:val="00D11134"/>
    <w:rsid w:val="00D118A0"/>
    <w:rsid w:val="00D146A0"/>
    <w:rsid w:val="00D1493B"/>
    <w:rsid w:val="00D23365"/>
    <w:rsid w:val="00D236DC"/>
    <w:rsid w:val="00D23858"/>
    <w:rsid w:val="00D25639"/>
    <w:rsid w:val="00D26103"/>
    <w:rsid w:val="00D2746D"/>
    <w:rsid w:val="00D30AB5"/>
    <w:rsid w:val="00D315A2"/>
    <w:rsid w:val="00D3177E"/>
    <w:rsid w:val="00D32C8B"/>
    <w:rsid w:val="00D34160"/>
    <w:rsid w:val="00D34308"/>
    <w:rsid w:val="00D34881"/>
    <w:rsid w:val="00D369C6"/>
    <w:rsid w:val="00D378F8"/>
    <w:rsid w:val="00D37E5C"/>
    <w:rsid w:val="00D40458"/>
    <w:rsid w:val="00D40DCA"/>
    <w:rsid w:val="00D41221"/>
    <w:rsid w:val="00D43131"/>
    <w:rsid w:val="00D44071"/>
    <w:rsid w:val="00D44459"/>
    <w:rsid w:val="00D45537"/>
    <w:rsid w:val="00D45EDA"/>
    <w:rsid w:val="00D503EF"/>
    <w:rsid w:val="00D51E62"/>
    <w:rsid w:val="00D545C0"/>
    <w:rsid w:val="00D55A95"/>
    <w:rsid w:val="00D576CB"/>
    <w:rsid w:val="00D60063"/>
    <w:rsid w:val="00D601C6"/>
    <w:rsid w:val="00D6449D"/>
    <w:rsid w:val="00D6491C"/>
    <w:rsid w:val="00D653F6"/>
    <w:rsid w:val="00D66140"/>
    <w:rsid w:val="00D6657C"/>
    <w:rsid w:val="00D731CB"/>
    <w:rsid w:val="00D73DA5"/>
    <w:rsid w:val="00D756F6"/>
    <w:rsid w:val="00D75B62"/>
    <w:rsid w:val="00D775C8"/>
    <w:rsid w:val="00D8370C"/>
    <w:rsid w:val="00D83A56"/>
    <w:rsid w:val="00D83BA3"/>
    <w:rsid w:val="00D84257"/>
    <w:rsid w:val="00D8558F"/>
    <w:rsid w:val="00D8570D"/>
    <w:rsid w:val="00D85B00"/>
    <w:rsid w:val="00D8792F"/>
    <w:rsid w:val="00D912D9"/>
    <w:rsid w:val="00D939B9"/>
    <w:rsid w:val="00D94376"/>
    <w:rsid w:val="00D94A50"/>
    <w:rsid w:val="00D95399"/>
    <w:rsid w:val="00D9662C"/>
    <w:rsid w:val="00DA0C4A"/>
    <w:rsid w:val="00DA1AD6"/>
    <w:rsid w:val="00DA1F4F"/>
    <w:rsid w:val="00DA2EEA"/>
    <w:rsid w:val="00DA3BC5"/>
    <w:rsid w:val="00DA3FD5"/>
    <w:rsid w:val="00DA5456"/>
    <w:rsid w:val="00DA5A59"/>
    <w:rsid w:val="00DB2679"/>
    <w:rsid w:val="00DB38F6"/>
    <w:rsid w:val="00DB45A2"/>
    <w:rsid w:val="00DB49E9"/>
    <w:rsid w:val="00DB769B"/>
    <w:rsid w:val="00DC379B"/>
    <w:rsid w:val="00DC4A82"/>
    <w:rsid w:val="00DC4DA3"/>
    <w:rsid w:val="00DC5CD1"/>
    <w:rsid w:val="00DC613E"/>
    <w:rsid w:val="00DD271A"/>
    <w:rsid w:val="00DD2822"/>
    <w:rsid w:val="00DD2EB8"/>
    <w:rsid w:val="00DD52C3"/>
    <w:rsid w:val="00DD6705"/>
    <w:rsid w:val="00DE0EA7"/>
    <w:rsid w:val="00DE1A47"/>
    <w:rsid w:val="00DE3FE0"/>
    <w:rsid w:val="00DE70A7"/>
    <w:rsid w:val="00DE790D"/>
    <w:rsid w:val="00DE7924"/>
    <w:rsid w:val="00DE7DDA"/>
    <w:rsid w:val="00DF0396"/>
    <w:rsid w:val="00DF3703"/>
    <w:rsid w:val="00DF4916"/>
    <w:rsid w:val="00DF6899"/>
    <w:rsid w:val="00DF714D"/>
    <w:rsid w:val="00DF7691"/>
    <w:rsid w:val="00E00A28"/>
    <w:rsid w:val="00E00DBE"/>
    <w:rsid w:val="00E01553"/>
    <w:rsid w:val="00E018A5"/>
    <w:rsid w:val="00E028A3"/>
    <w:rsid w:val="00E02FAC"/>
    <w:rsid w:val="00E04697"/>
    <w:rsid w:val="00E052BD"/>
    <w:rsid w:val="00E106F9"/>
    <w:rsid w:val="00E1149C"/>
    <w:rsid w:val="00E11B62"/>
    <w:rsid w:val="00E121B8"/>
    <w:rsid w:val="00E12BB8"/>
    <w:rsid w:val="00E13766"/>
    <w:rsid w:val="00E13C1F"/>
    <w:rsid w:val="00E13E65"/>
    <w:rsid w:val="00E15B1E"/>
    <w:rsid w:val="00E16DAB"/>
    <w:rsid w:val="00E17CC0"/>
    <w:rsid w:val="00E21040"/>
    <w:rsid w:val="00E22470"/>
    <w:rsid w:val="00E22515"/>
    <w:rsid w:val="00E2347E"/>
    <w:rsid w:val="00E23C8C"/>
    <w:rsid w:val="00E24F00"/>
    <w:rsid w:val="00E26914"/>
    <w:rsid w:val="00E30016"/>
    <w:rsid w:val="00E30335"/>
    <w:rsid w:val="00E30B22"/>
    <w:rsid w:val="00E30B95"/>
    <w:rsid w:val="00E332DF"/>
    <w:rsid w:val="00E3680C"/>
    <w:rsid w:val="00E36CF3"/>
    <w:rsid w:val="00E3733F"/>
    <w:rsid w:val="00E37E2B"/>
    <w:rsid w:val="00E40556"/>
    <w:rsid w:val="00E46BC4"/>
    <w:rsid w:val="00E474AC"/>
    <w:rsid w:val="00E47990"/>
    <w:rsid w:val="00E47ECB"/>
    <w:rsid w:val="00E50410"/>
    <w:rsid w:val="00E50A7F"/>
    <w:rsid w:val="00E50BCF"/>
    <w:rsid w:val="00E512CF"/>
    <w:rsid w:val="00E51750"/>
    <w:rsid w:val="00E52A22"/>
    <w:rsid w:val="00E52CC4"/>
    <w:rsid w:val="00E5476E"/>
    <w:rsid w:val="00E563ED"/>
    <w:rsid w:val="00E57689"/>
    <w:rsid w:val="00E60AEC"/>
    <w:rsid w:val="00E6126E"/>
    <w:rsid w:val="00E624A1"/>
    <w:rsid w:val="00E63817"/>
    <w:rsid w:val="00E659ED"/>
    <w:rsid w:val="00E66FB4"/>
    <w:rsid w:val="00E67952"/>
    <w:rsid w:val="00E67BFB"/>
    <w:rsid w:val="00E70257"/>
    <w:rsid w:val="00E704F6"/>
    <w:rsid w:val="00E7167A"/>
    <w:rsid w:val="00E716B6"/>
    <w:rsid w:val="00E73057"/>
    <w:rsid w:val="00E76F80"/>
    <w:rsid w:val="00E81B07"/>
    <w:rsid w:val="00E81BD3"/>
    <w:rsid w:val="00E833A0"/>
    <w:rsid w:val="00E834EE"/>
    <w:rsid w:val="00E909E3"/>
    <w:rsid w:val="00E91B71"/>
    <w:rsid w:val="00E91E60"/>
    <w:rsid w:val="00E91F26"/>
    <w:rsid w:val="00E9221E"/>
    <w:rsid w:val="00E934BE"/>
    <w:rsid w:val="00E94A82"/>
    <w:rsid w:val="00E94F5C"/>
    <w:rsid w:val="00E97C0D"/>
    <w:rsid w:val="00EA09F7"/>
    <w:rsid w:val="00EA21C1"/>
    <w:rsid w:val="00EA23E0"/>
    <w:rsid w:val="00EA2B0B"/>
    <w:rsid w:val="00EA36C8"/>
    <w:rsid w:val="00EA661B"/>
    <w:rsid w:val="00EA774E"/>
    <w:rsid w:val="00EB1202"/>
    <w:rsid w:val="00EB1B07"/>
    <w:rsid w:val="00EB2104"/>
    <w:rsid w:val="00EB28F4"/>
    <w:rsid w:val="00EB2FB2"/>
    <w:rsid w:val="00EB4614"/>
    <w:rsid w:val="00EB55BE"/>
    <w:rsid w:val="00EB5948"/>
    <w:rsid w:val="00EB7FC7"/>
    <w:rsid w:val="00EC25CE"/>
    <w:rsid w:val="00EC2EA4"/>
    <w:rsid w:val="00EC31F9"/>
    <w:rsid w:val="00EC41D8"/>
    <w:rsid w:val="00EC611E"/>
    <w:rsid w:val="00EC63EB"/>
    <w:rsid w:val="00EC69F4"/>
    <w:rsid w:val="00EC6E21"/>
    <w:rsid w:val="00EC7BE5"/>
    <w:rsid w:val="00EC7E76"/>
    <w:rsid w:val="00ED049C"/>
    <w:rsid w:val="00ED08F3"/>
    <w:rsid w:val="00ED1C9D"/>
    <w:rsid w:val="00ED2522"/>
    <w:rsid w:val="00ED2F88"/>
    <w:rsid w:val="00ED3C87"/>
    <w:rsid w:val="00ED5FA2"/>
    <w:rsid w:val="00ED6583"/>
    <w:rsid w:val="00ED6FC9"/>
    <w:rsid w:val="00EE06D4"/>
    <w:rsid w:val="00EE0EED"/>
    <w:rsid w:val="00EE1870"/>
    <w:rsid w:val="00EE1BAB"/>
    <w:rsid w:val="00EE2950"/>
    <w:rsid w:val="00EE4D38"/>
    <w:rsid w:val="00EE5C4D"/>
    <w:rsid w:val="00EE6E30"/>
    <w:rsid w:val="00EE70EA"/>
    <w:rsid w:val="00EF0002"/>
    <w:rsid w:val="00EF1ABA"/>
    <w:rsid w:val="00EF4396"/>
    <w:rsid w:val="00EF4EC6"/>
    <w:rsid w:val="00EF55BC"/>
    <w:rsid w:val="00EF6385"/>
    <w:rsid w:val="00EF6CC3"/>
    <w:rsid w:val="00EF7F83"/>
    <w:rsid w:val="00F0028A"/>
    <w:rsid w:val="00F00D22"/>
    <w:rsid w:val="00F026AE"/>
    <w:rsid w:val="00F0421F"/>
    <w:rsid w:val="00F05665"/>
    <w:rsid w:val="00F05836"/>
    <w:rsid w:val="00F06739"/>
    <w:rsid w:val="00F06EE4"/>
    <w:rsid w:val="00F07311"/>
    <w:rsid w:val="00F10B38"/>
    <w:rsid w:val="00F11929"/>
    <w:rsid w:val="00F11A0A"/>
    <w:rsid w:val="00F1226E"/>
    <w:rsid w:val="00F12CE2"/>
    <w:rsid w:val="00F13A88"/>
    <w:rsid w:val="00F150C0"/>
    <w:rsid w:val="00F152A4"/>
    <w:rsid w:val="00F15E98"/>
    <w:rsid w:val="00F166E0"/>
    <w:rsid w:val="00F20570"/>
    <w:rsid w:val="00F211B8"/>
    <w:rsid w:val="00F278BE"/>
    <w:rsid w:val="00F27FEF"/>
    <w:rsid w:val="00F323E0"/>
    <w:rsid w:val="00F32F95"/>
    <w:rsid w:val="00F3337C"/>
    <w:rsid w:val="00F33C9E"/>
    <w:rsid w:val="00F34F28"/>
    <w:rsid w:val="00F35C43"/>
    <w:rsid w:val="00F37BD4"/>
    <w:rsid w:val="00F401D1"/>
    <w:rsid w:val="00F41A70"/>
    <w:rsid w:val="00F43281"/>
    <w:rsid w:val="00F4539A"/>
    <w:rsid w:val="00F45EC9"/>
    <w:rsid w:val="00F47C07"/>
    <w:rsid w:val="00F47D0C"/>
    <w:rsid w:val="00F5132D"/>
    <w:rsid w:val="00F5181B"/>
    <w:rsid w:val="00F51AF3"/>
    <w:rsid w:val="00F522C5"/>
    <w:rsid w:val="00F52328"/>
    <w:rsid w:val="00F523EC"/>
    <w:rsid w:val="00F53BDE"/>
    <w:rsid w:val="00F5425F"/>
    <w:rsid w:val="00F54930"/>
    <w:rsid w:val="00F55888"/>
    <w:rsid w:val="00F56BFF"/>
    <w:rsid w:val="00F5736C"/>
    <w:rsid w:val="00F57400"/>
    <w:rsid w:val="00F62122"/>
    <w:rsid w:val="00F62BB0"/>
    <w:rsid w:val="00F63233"/>
    <w:rsid w:val="00F6565E"/>
    <w:rsid w:val="00F6784E"/>
    <w:rsid w:val="00F70951"/>
    <w:rsid w:val="00F720DD"/>
    <w:rsid w:val="00F7211B"/>
    <w:rsid w:val="00F72533"/>
    <w:rsid w:val="00F74D31"/>
    <w:rsid w:val="00F7711D"/>
    <w:rsid w:val="00F77B4E"/>
    <w:rsid w:val="00F84387"/>
    <w:rsid w:val="00F86115"/>
    <w:rsid w:val="00F901C5"/>
    <w:rsid w:val="00F90801"/>
    <w:rsid w:val="00F90DAE"/>
    <w:rsid w:val="00F91346"/>
    <w:rsid w:val="00F91881"/>
    <w:rsid w:val="00F92680"/>
    <w:rsid w:val="00F93F18"/>
    <w:rsid w:val="00F94663"/>
    <w:rsid w:val="00F94BDD"/>
    <w:rsid w:val="00F95188"/>
    <w:rsid w:val="00F9602E"/>
    <w:rsid w:val="00FA253C"/>
    <w:rsid w:val="00FA2D71"/>
    <w:rsid w:val="00FA39B5"/>
    <w:rsid w:val="00FA3CDD"/>
    <w:rsid w:val="00FA5553"/>
    <w:rsid w:val="00FA5798"/>
    <w:rsid w:val="00FA620C"/>
    <w:rsid w:val="00FA62EB"/>
    <w:rsid w:val="00FA67E8"/>
    <w:rsid w:val="00FB0EC6"/>
    <w:rsid w:val="00FB2B83"/>
    <w:rsid w:val="00FB5B1F"/>
    <w:rsid w:val="00FB6018"/>
    <w:rsid w:val="00FB677E"/>
    <w:rsid w:val="00FB76DF"/>
    <w:rsid w:val="00FB77BA"/>
    <w:rsid w:val="00FB7975"/>
    <w:rsid w:val="00FB7F83"/>
    <w:rsid w:val="00FC05CE"/>
    <w:rsid w:val="00FC0B2C"/>
    <w:rsid w:val="00FC2711"/>
    <w:rsid w:val="00FC2FB8"/>
    <w:rsid w:val="00FC3104"/>
    <w:rsid w:val="00FC38CC"/>
    <w:rsid w:val="00FC62F5"/>
    <w:rsid w:val="00FC7D67"/>
    <w:rsid w:val="00FD0008"/>
    <w:rsid w:val="00FD29C8"/>
    <w:rsid w:val="00FD3CE4"/>
    <w:rsid w:val="00FD45FF"/>
    <w:rsid w:val="00FD6D0D"/>
    <w:rsid w:val="00FD7782"/>
    <w:rsid w:val="00FD7AB8"/>
    <w:rsid w:val="00FE009B"/>
    <w:rsid w:val="00FE0421"/>
    <w:rsid w:val="00FE05AB"/>
    <w:rsid w:val="00FE0B58"/>
    <w:rsid w:val="00FE15DF"/>
    <w:rsid w:val="00FE2E95"/>
    <w:rsid w:val="00FE43FB"/>
    <w:rsid w:val="00FE4FA0"/>
    <w:rsid w:val="00FE5EBD"/>
    <w:rsid w:val="00FF0463"/>
    <w:rsid w:val="00FF132F"/>
    <w:rsid w:val="00FF3837"/>
    <w:rsid w:val="00FF3AC1"/>
    <w:rsid w:val="00FF68C3"/>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0D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F4941"/>
    <w:pPr>
      <w:spacing w:after="200"/>
      <w:jc w:val="both"/>
    </w:pPr>
    <w:rPr>
      <w:sz w:val="32"/>
      <w:szCs w:val="22"/>
      <w:lang w:eastAsia="en-US"/>
    </w:rPr>
  </w:style>
  <w:style w:type="paragraph" w:styleId="berschrift1">
    <w:name w:val="heading 1"/>
    <w:basedOn w:val="Standard"/>
    <w:next w:val="Standard"/>
    <w:link w:val="berschrift1Zchn"/>
    <w:uiPriority w:val="9"/>
    <w:qFormat/>
    <w:rsid w:val="000B39CF"/>
    <w:pPr>
      <w:keepNext/>
      <w:keepLines/>
      <w:numPr>
        <w:numId w:val="1"/>
      </w:numPr>
      <w:spacing w:before="720" w:after="240"/>
      <w:jc w:val="left"/>
      <w:outlineLvl w:val="0"/>
    </w:pPr>
    <w:rPr>
      <w:rFonts w:eastAsia="MS Gothic"/>
      <w:b/>
      <w:bCs/>
      <w:sz w:val="28"/>
      <w:szCs w:val="28"/>
    </w:rPr>
  </w:style>
  <w:style w:type="paragraph" w:styleId="berschrift2">
    <w:name w:val="heading 2"/>
    <w:basedOn w:val="Standard"/>
    <w:next w:val="Standard"/>
    <w:link w:val="berschrift2Zchn"/>
    <w:uiPriority w:val="9"/>
    <w:qFormat/>
    <w:rsid w:val="000B39CF"/>
    <w:pPr>
      <w:keepNext/>
      <w:keepLines/>
      <w:numPr>
        <w:ilvl w:val="1"/>
        <w:numId w:val="1"/>
      </w:numPr>
      <w:spacing w:before="320" w:after="120"/>
      <w:jc w:val="left"/>
      <w:outlineLvl w:val="1"/>
    </w:pPr>
    <w:rPr>
      <w:rFonts w:eastAsia="MS Gothic"/>
      <w:b/>
      <w:bCs/>
      <w:sz w:val="28"/>
      <w:szCs w:val="26"/>
    </w:rPr>
  </w:style>
  <w:style w:type="paragraph" w:styleId="berschrift3">
    <w:name w:val="heading 3"/>
    <w:basedOn w:val="Standard"/>
    <w:next w:val="Standard"/>
    <w:link w:val="berschrift3Zchn"/>
    <w:uiPriority w:val="9"/>
    <w:qFormat/>
    <w:rsid w:val="000B39CF"/>
    <w:pPr>
      <w:keepNext/>
      <w:keepLines/>
      <w:numPr>
        <w:ilvl w:val="2"/>
        <w:numId w:val="1"/>
      </w:numPr>
      <w:spacing w:before="320" w:after="120"/>
      <w:outlineLvl w:val="2"/>
    </w:pPr>
    <w:rPr>
      <w:rFonts w:eastAsia="MS Gothic"/>
      <w:b/>
      <w:bCs/>
      <w:sz w:val="28"/>
    </w:rPr>
  </w:style>
  <w:style w:type="paragraph" w:styleId="berschrift4">
    <w:name w:val="heading 4"/>
    <w:basedOn w:val="Standard"/>
    <w:next w:val="Standard"/>
    <w:link w:val="berschrift4Zchn"/>
    <w:uiPriority w:val="9"/>
    <w:qFormat/>
    <w:rsid w:val="000B39CF"/>
    <w:pPr>
      <w:keepNext/>
      <w:keepLines/>
      <w:numPr>
        <w:ilvl w:val="3"/>
        <w:numId w:val="1"/>
      </w:numPr>
      <w:spacing w:before="200" w:after="0"/>
      <w:outlineLvl w:val="3"/>
    </w:pPr>
    <w:rPr>
      <w:rFonts w:eastAsia="MS Gothic"/>
      <w:b/>
      <w:bCs/>
      <w:iCs/>
      <w:sz w:val="28"/>
    </w:rPr>
  </w:style>
  <w:style w:type="paragraph" w:styleId="berschrift5">
    <w:name w:val="heading 5"/>
    <w:basedOn w:val="Standard"/>
    <w:next w:val="Standard"/>
    <w:link w:val="berschrift5Zchn"/>
    <w:uiPriority w:val="9"/>
    <w:qFormat/>
    <w:rsid w:val="000B39CF"/>
    <w:pPr>
      <w:keepNext/>
      <w:keepLines/>
      <w:numPr>
        <w:ilvl w:val="4"/>
        <w:numId w:val="1"/>
      </w:numPr>
      <w:spacing w:before="200" w:after="0"/>
      <w:outlineLvl w:val="4"/>
    </w:pPr>
    <w:rPr>
      <w:rFonts w:ascii="Cambria" w:eastAsia="MS Gothic" w:hAnsi="Cambria"/>
      <w:color w:val="243F60"/>
    </w:rPr>
  </w:style>
  <w:style w:type="paragraph" w:styleId="berschrift6">
    <w:name w:val="heading 6"/>
    <w:basedOn w:val="Standard"/>
    <w:next w:val="Standard"/>
    <w:link w:val="berschrift6Zchn"/>
    <w:uiPriority w:val="9"/>
    <w:qFormat/>
    <w:rsid w:val="000B39CF"/>
    <w:pPr>
      <w:keepNext/>
      <w:keepLines/>
      <w:numPr>
        <w:ilvl w:val="5"/>
        <w:numId w:val="1"/>
      </w:numPr>
      <w:spacing w:before="200" w:after="0"/>
      <w:outlineLvl w:val="5"/>
    </w:pPr>
    <w:rPr>
      <w:rFonts w:ascii="Cambria" w:eastAsia="MS Gothic" w:hAnsi="Cambria"/>
      <w:i/>
      <w:iCs/>
      <w:color w:val="243F60"/>
    </w:rPr>
  </w:style>
  <w:style w:type="paragraph" w:styleId="berschrift7">
    <w:name w:val="heading 7"/>
    <w:basedOn w:val="Standard"/>
    <w:next w:val="Standard"/>
    <w:link w:val="berschrift7Zchn"/>
    <w:uiPriority w:val="9"/>
    <w:qFormat/>
    <w:rsid w:val="000B39CF"/>
    <w:pPr>
      <w:keepNext/>
      <w:keepLines/>
      <w:numPr>
        <w:ilvl w:val="6"/>
        <w:numId w:val="1"/>
      </w:numPr>
      <w:spacing w:before="200" w:after="0"/>
      <w:outlineLvl w:val="6"/>
    </w:pPr>
    <w:rPr>
      <w:rFonts w:ascii="Cambria" w:eastAsia="MS Gothic" w:hAnsi="Cambria"/>
      <w:i/>
      <w:iCs/>
      <w:color w:val="404040"/>
    </w:rPr>
  </w:style>
  <w:style w:type="paragraph" w:styleId="berschrift8">
    <w:name w:val="heading 8"/>
    <w:basedOn w:val="Standard"/>
    <w:next w:val="Standard"/>
    <w:link w:val="berschrift8Zchn"/>
    <w:uiPriority w:val="9"/>
    <w:qFormat/>
    <w:rsid w:val="000B39CF"/>
    <w:pPr>
      <w:keepNext/>
      <w:keepLines/>
      <w:numPr>
        <w:ilvl w:val="7"/>
        <w:numId w:val="1"/>
      </w:numPr>
      <w:spacing w:before="200" w:after="0"/>
      <w:outlineLvl w:val="7"/>
    </w:pPr>
    <w:rPr>
      <w:rFonts w:ascii="Cambria" w:eastAsia="MS Gothic" w:hAnsi="Cambria"/>
      <w:color w:val="404040"/>
      <w:sz w:val="20"/>
      <w:szCs w:val="20"/>
    </w:rPr>
  </w:style>
  <w:style w:type="paragraph" w:styleId="berschrift9">
    <w:name w:val="heading 9"/>
    <w:basedOn w:val="Standard"/>
    <w:next w:val="Standard"/>
    <w:link w:val="berschrift9Zchn"/>
    <w:uiPriority w:val="9"/>
    <w:qFormat/>
    <w:rsid w:val="000B39CF"/>
    <w:pPr>
      <w:keepNext/>
      <w:keepLines/>
      <w:numPr>
        <w:ilvl w:val="8"/>
        <w:numId w:val="1"/>
      </w:numPr>
      <w:spacing w:before="200" w:after="0"/>
      <w:outlineLvl w:val="8"/>
    </w:pPr>
    <w:rPr>
      <w:rFonts w:ascii="Cambria" w:eastAsia="MS Gothic"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9CF"/>
    <w:rPr>
      <w:rFonts w:eastAsia="MS Gothic"/>
      <w:b/>
      <w:bCs/>
      <w:sz w:val="28"/>
      <w:szCs w:val="28"/>
      <w:lang w:eastAsia="en-US"/>
    </w:rPr>
  </w:style>
  <w:style w:type="character" w:customStyle="1" w:styleId="berschrift2Zchn">
    <w:name w:val="Überschrift 2 Zchn"/>
    <w:link w:val="berschrift2"/>
    <w:uiPriority w:val="9"/>
    <w:rsid w:val="000B39CF"/>
    <w:rPr>
      <w:rFonts w:eastAsia="MS Gothic"/>
      <w:b/>
      <w:bCs/>
      <w:sz w:val="28"/>
      <w:szCs w:val="26"/>
      <w:lang w:eastAsia="en-US"/>
    </w:rPr>
  </w:style>
  <w:style w:type="character" w:customStyle="1" w:styleId="berschrift3Zchn">
    <w:name w:val="Überschrift 3 Zchn"/>
    <w:link w:val="berschrift3"/>
    <w:uiPriority w:val="9"/>
    <w:rsid w:val="000B39CF"/>
    <w:rPr>
      <w:rFonts w:eastAsia="MS Gothic"/>
      <w:b/>
      <w:bCs/>
      <w:sz w:val="28"/>
      <w:szCs w:val="22"/>
      <w:lang w:eastAsia="en-US"/>
    </w:rPr>
  </w:style>
  <w:style w:type="character" w:customStyle="1" w:styleId="berschrift4Zchn">
    <w:name w:val="Überschrift 4 Zchn"/>
    <w:link w:val="berschrift4"/>
    <w:uiPriority w:val="9"/>
    <w:rsid w:val="000B39CF"/>
    <w:rPr>
      <w:rFonts w:eastAsia="MS Gothic"/>
      <w:b/>
      <w:bCs/>
      <w:iCs/>
      <w:sz w:val="28"/>
      <w:szCs w:val="22"/>
      <w:lang w:eastAsia="en-US"/>
    </w:rPr>
  </w:style>
  <w:style w:type="character" w:customStyle="1" w:styleId="berschrift5Zchn">
    <w:name w:val="Überschrift 5 Zchn"/>
    <w:link w:val="berschrift5"/>
    <w:uiPriority w:val="9"/>
    <w:rsid w:val="000B39CF"/>
    <w:rPr>
      <w:rFonts w:ascii="Cambria" w:eastAsia="MS Gothic" w:hAnsi="Cambria"/>
      <w:color w:val="243F60"/>
      <w:sz w:val="32"/>
      <w:szCs w:val="22"/>
      <w:lang w:eastAsia="en-US"/>
    </w:rPr>
  </w:style>
  <w:style w:type="character" w:customStyle="1" w:styleId="berschrift6Zchn">
    <w:name w:val="Überschrift 6 Zchn"/>
    <w:link w:val="berschrift6"/>
    <w:uiPriority w:val="9"/>
    <w:rsid w:val="000B39CF"/>
    <w:rPr>
      <w:rFonts w:ascii="Cambria" w:eastAsia="MS Gothic" w:hAnsi="Cambria"/>
      <w:i/>
      <w:iCs/>
      <w:color w:val="243F60"/>
      <w:sz w:val="32"/>
      <w:szCs w:val="22"/>
      <w:lang w:eastAsia="en-US"/>
    </w:rPr>
  </w:style>
  <w:style w:type="character" w:customStyle="1" w:styleId="berschrift7Zchn">
    <w:name w:val="Überschrift 7 Zchn"/>
    <w:link w:val="berschrift7"/>
    <w:uiPriority w:val="9"/>
    <w:rsid w:val="000B39CF"/>
    <w:rPr>
      <w:rFonts w:ascii="Cambria" w:eastAsia="MS Gothic" w:hAnsi="Cambria"/>
      <w:i/>
      <w:iCs/>
      <w:color w:val="404040"/>
      <w:sz w:val="32"/>
      <w:szCs w:val="22"/>
      <w:lang w:eastAsia="en-US"/>
    </w:rPr>
  </w:style>
  <w:style w:type="character" w:customStyle="1" w:styleId="berschrift8Zchn">
    <w:name w:val="Überschrift 8 Zchn"/>
    <w:link w:val="berschrift8"/>
    <w:uiPriority w:val="9"/>
    <w:rsid w:val="000B39CF"/>
    <w:rPr>
      <w:rFonts w:ascii="Cambria" w:eastAsia="MS Gothic" w:hAnsi="Cambria"/>
      <w:color w:val="404040"/>
      <w:lang w:eastAsia="en-US"/>
    </w:rPr>
  </w:style>
  <w:style w:type="character" w:customStyle="1" w:styleId="berschrift9Zchn">
    <w:name w:val="Überschrift 9 Zchn"/>
    <w:link w:val="berschrift9"/>
    <w:uiPriority w:val="9"/>
    <w:rsid w:val="000B39CF"/>
    <w:rPr>
      <w:rFonts w:ascii="Cambria" w:eastAsia="MS Gothic" w:hAnsi="Cambria"/>
      <w:i/>
      <w:iCs/>
      <w:color w:val="404040"/>
      <w:lang w:eastAsia="en-US"/>
    </w:rPr>
  </w:style>
  <w:style w:type="paragraph" w:customStyle="1" w:styleId="FarbigeListe-Akzent11">
    <w:name w:val="Farbige Liste - Akzent 11"/>
    <w:basedOn w:val="Standard"/>
    <w:uiPriority w:val="34"/>
    <w:qFormat/>
    <w:rsid w:val="001E5051"/>
    <w:pPr>
      <w:ind w:left="720"/>
      <w:contextualSpacing/>
    </w:pPr>
  </w:style>
  <w:style w:type="table" w:styleId="Tabellenraster">
    <w:name w:val="Table Grid"/>
    <w:basedOn w:val="NormaleTabelle"/>
    <w:uiPriority w:val="59"/>
    <w:rsid w:val="00BF3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qFormat/>
    <w:rsid w:val="0073014B"/>
    <w:pPr>
      <w:tabs>
        <w:tab w:val="center" w:pos="4536"/>
        <w:tab w:val="right" w:pos="9072"/>
      </w:tabs>
      <w:spacing w:after="0"/>
      <w:jc w:val="center"/>
    </w:pPr>
  </w:style>
  <w:style w:type="character" w:customStyle="1" w:styleId="KopfzeileZchn">
    <w:name w:val="Kopfzeile Zchn"/>
    <w:link w:val="Kopfzeile"/>
    <w:uiPriority w:val="99"/>
    <w:rsid w:val="0073014B"/>
    <w:rPr>
      <w:sz w:val="32"/>
      <w:szCs w:val="22"/>
      <w:lang w:val="de-CH" w:eastAsia="en-US"/>
    </w:rPr>
  </w:style>
  <w:style w:type="paragraph" w:styleId="Fuzeile">
    <w:name w:val="footer"/>
    <w:basedOn w:val="Standard"/>
    <w:link w:val="FuzeileZchn"/>
    <w:uiPriority w:val="99"/>
    <w:unhideWhenUsed/>
    <w:rsid w:val="00015F15"/>
    <w:pPr>
      <w:tabs>
        <w:tab w:val="center" w:pos="4536"/>
        <w:tab w:val="right" w:pos="9072"/>
      </w:tabs>
      <w:spacing w:after="0"/>
    </w:pPr>
  </w:style>
  <w:style w:type="character" w:customStyle="1" w:styleId="FuzeileZchn">
    <w:name w:val="Fußzeile Zchn"/>
    <w:basedOn w:val="Absatz-Standardschriftart"/>
    <w:link w:val="Fuzeile"/>
    <w:uiPriority w:val="99"/>
    <w:rsid w:val="00015F15"/>
  </w:style>
  <w:style w:type="paragraph" w:styleId="Titel">
    <w:name w:val="Title"/>
    <w:basedOn w:val="Standard"/>
    <w:next w:val="Standard"/>
    <w:link w:val="TitelZchn"/>
    <w:uiPriority w:val="10"/>
    <w:qFormat/>
    <w:rsid w:val="001553AD"/>
    <w:pPr>
      <w:pBdr>
        <w:bottom w:val="single" w:sz="8" w:space="4" w:color="C0504D"/>
      </w:pBdr>
      <w:spacing w:after="300"/>
      <w:contextualSpacing/>
      <w:jc w:val="left"/>
    </w:pPr>
    <w:rPr>
      <w:rFonts w:eastAsia="MS Gothic"/>
      <w:spacing w:val="5"/>
      <w:kern w:val="28"/>
      <w:sz w:val="28"/>
      <w:szCs w:val="52"/>
      <w:lang w:eastAsia="de-CH"/>
    </w:rPr>
  </w:style>
  <w:style w:type="character" w:customStyle="1" w:styleId="TitelZchn">
    <w:name w:val="Titel Zchn"/>
    <w:link w:val="Titel"/>
    <w:uiPriority w:val="10"/>
    <w:rsid w:val="001553AD"/>
    <w:rPr>
      <w:rFonts w:eastAsia="MS Gothic"/>
      <w:spacing w:val="5"/>
      <w:kern w:val="28"/>
      <w:sz w:val="28"/>
      <w:szCs w:val="52"/>
      <w:lang w:val="de-CH" w:eastAsia="de-CH"/>
    </w:rPr>
  </w:style>
  <w:style w:type="paragraph" w:styleId="Untertitel">
    <w:name w:val="Subtitle"/>
    <w:basedOn w:val="Standard"/>
    <w:next w:val="Standard"/>
    <w:link w:val="UntertitelZchn"/>
    <w:uiPriority w:val="11"/>
    <w:qFormat/>
    <w:rsid w:val="00706690"/>
    <w:pPr>
      <w:numPr>
        <w:ilvl w:val="1"/>
      </w:numPr>
    </w:pPr>
    <w:rPr>
      <w:rFonts w:ascii="Cambria" w:eastAsia="MS Gothic" w:hAnsi="Cambria"/>
      <w:i/>
      <w:iCs/>
      <w:color w:val="4F81BD"/>
      <w:spacing w:val="15"/>
      <w:szCs w:val="24"/>
      <w:lang w:eastAsia="de-CH"/>
    </w:rPr>
  </w:style>
  <w:style w:type="character" w:customStyle="1" w:styleId="UntertitelZchn">
    <w:name w:val="Untertitel Zchn"/>
    <w:link w:val="Untertitel"/>
    <w:uiPriority w:val="11"/>
    <w:rsid w:val="00706690"/>
    <w:rPr>
      <w:rFonts w:ascii="Cambria" w:eastAsia="MS Gothic" w:hAnsi="Cambria" w:cs="Times New Roman"/>
      <w:i/>
      <w:iCs/>
      <w:color w:val="4F81BD"/>
      <w:spacing w:val="15"/>
      <w:sz w:val="24"/>
      <w:szCs w:val="24"/>
      <w:lang w:eastAsia="de-CH"/>
    </w:rPr>
  </w:style>
  <w:style w:type="paragraph" w:styleId="Sprechblasentext">
    <w:name w:val="Balloon Text"/>
    <w:basedOn w:val="Standard"/>
    <w:link w:val="SprechblasentextZchn"/>
    <w:uiPriority w:val="99"/>
    <w:semiHidden/>
    <w:unhideWhenUsed/>
    <w:rsid w:val="00706690"/>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06690"/>
    <w:rPr>
      <w:rFonts w:ascii="Tahoma" w:hAnsi="Tahoma" w:cs="Tahoma"/>
      <w:sz w:val="16"/>
      <w:szCs w:val="16"/>
    </w:rPr>
  </w:style>
  <w:style w:type="paragraph" w:customStyle="1" w:styleId="KeinLeerraum1">
    <w:name w:val="Kein Leerraum1"/>
    <w:link w:val="KeinLeerraumZeichen"/>
    <w:uiPriority w:val="1"/>
    <w:qFormat/>
    <w:rsid w:val="00706690"/>
    <w:rPr>
      <w:rFonts w:eastAsia="MS Mincho"/>
      <w:sz w:val="22"/>
      <w:szCs w:val="22"/>
    </w:rPr>
  </w:style>
  <w:style w:type="character" w:customStyle="1" w:styleId="KeinLeerraumZeichen">
    <w:name w:val="Kein Leerraum Zeichen"/>
    <w:link w:val="KeinLeerraum1"/>
    <w:uiPriority w:val="1"/>
    <w:rsid w:val="00706690"/>
    <w:rPr>
      <w:rFonts w:eastAsia="MS Mincho"/>
      <w:lang w:eastAsia="de-CH"/>
    </w:rPr>
  </w:style>
  <w:style w:type="paragraph" w:styleId="Verzeichnis1">
    <w:name w:val="toc 1"/>
    <w:basedOn w:val="Standard"/>
    <w:next w:val="Standard"/>
    <w:autoRedefine/>
    <w:uiPriority w:val="39"/>
    <w:unhideWhenUsed/>
    <w:rsid w:val="00EE06D4"/>
    <w:pPr>
      <w:tabs>
        <w:tab w:val="right" w:leader="dot" w:pos="9061"/>
      </w:tabs>
      <w:spacing w:before="120" w:after="0" w:line="360" w:lineRule="auto"/>
      <w:jc w:val="left"/>
    </w:pPr>
    <w:rPr>
      <w:rFonts w:asciiTheme="minorHAnsi" w:hAnsiTheme="minorHAnsi"/>
      <w:b/>
      <w:noProof/>
      <w:color w:val="C0504D" w:themeColor="accent2"/>
      <w:sz w:val="24"/>
      <w:szCs w:val="24"/>
    </w:rPr>
  </w:style>
  <w:style w:type="paragraph" w:styleId="Verzeichnis2">
    <w:name w:val="toc 2"/>
    <w:basedOn w:val="Standard"/>
    <w:next w:val="Standard"/>
    <w:autoRedefine/>
    <w:uiPriority w:val="39"/>
    <w:unhideWhenUsed/>
    <w:rsid w:val="0033429D"/>
    <w:pPr>
      <w:spacing w:after="0"/>
      <w:jc w:val="left"/>
    </w:pPr>
    <w:rPr>
      <w:rFonts w:asciiTheme="minorHAnsi" w:hAnsiTheme="minorHAnsi"/>
      <w:sz w:val="22"/>
    </w:rPr>
  </w:style>
  <w:style w:type="paragraph" w:styleId="Verzeichnis3">
    <w:name w:val="toc 3"/>
    <w:basedOn w:val="Standard"/>
    <w:next w:val="Standard"/>
    <w:autoRedefine/>
    <w:uiPriority w:val="39"/>
    <w:unhideWhenUsed/>
    <w:rsid w:val="001F0292"/>
    <w:pPr>
      <w:tabs>
        <w:tab w:val="right" w:leader="dot" w:pos="9061"/>
      </w:tabs>
      <w:spacing w:after="0" w:line="360" w:lineRule="auto"/>
      <w:ind w:left="320"/>
      <w:jc w:val="left"/>
    </w:pPr>
    <w:rPr>
      <w:rFonts w:asciiTheme="minorHAnsi" w:hAnsiTheme="minorHAnsi"/>
      <w:i/>
      <w:sz w:val="22"/>
    </w:rPr>
  </w:style>
  <w:style w:type="character" w:styleId="Link">
    <w:name w:val="Hyperlink"/>
    <w:uiPriority w:val="99"/>
    <w:unhideWhenUsed/>
    <w:rsid w:val="0033429D"/>
    <w:rPr>
      <w:color w:val="0000FF"/>
      <w:u w:val="single"/>
    </w:rPr>
  </w:style>
  <w:style w:type="character" w:customStyle="1" w:styleId="Platzhaltertext1">
    <w:name w:val="Platzhaltertext1"/>
    <w:uiPriority w:val="99"/>
    <w:semiHidden/>
    <w:rsid w:val="00EE1BAB"/>
    <w:rPr>
      <w:color w:val="808080"/>
    </w:rPr>
  </w:style>
  <w:style w:type="paragraph" w:styleId="Dokumentstruktur">
    <w:name w:val="Document Map"/>
    <w:basedOn w:val="Standard"/>
    <w:link w:val="DokumentstrukturZchn"/>
    <w:uiPriority w:val="99"/>
    <w:semiHidden/>
    <w:unhideWhenUsed/>
    <w:rsid w:val="00313267"/>
    <w:pPr>
      <w:spacing w:after="0"/>
    </w:pPr>
    <w:rPr>
      <w:rFonts w:ascii="Lucida Grande" w:hAnsi="Lucida Grande" w:cs="Lucida Grande"/>
      <w:szCs w:val="24"/>
    </w:rPr>
  </w:style>
  <w:style w:type="character" w:customStyle="1" w:styleId="DokumentstrukturZchn">
    <w:name w:val="Dokumentstruktur Zchn"/>
    <w:link w:val="Dokumentstruktur"/>
    <w:uiPriority w:val="99"/>
    <w:semiHidden/>
    <w:rsid w:val="00313267"/>
    <w:rPr>
      <w:rFonts w:ascii="Lucida Grande" w:hAnsi="Lucida Grande" w:cs="Lucida Grande"/>
      <w:sz w:val="24"/>
      <w:szCs w:val="24"/>
    </w:rPr>
  </w:style>
  <w:style w:type="character" w:styleId="Seitenzahl">
    <w:name w:val="page number"/>
    <w:basedOn w:val="Absatz-Standardschriftart"/>
    <w:uiPriority w:val="99"/>
    <w:semiHidden/>
    <w:unhideWhenUsed/>
    <w:rsid w:val="00A4793B"/>
  </w:style>
  <w:style w:type="character" w:styleId="Funotenzeichen">
    <w:name w:val="footnote reference"/>
    <w:rsid w:val="00AA018A"/>
    <w:rPr>
      <w:rFonts w:ascii="Helvetica-Narrow" w:hAnsi="Helvetica-Narrow"/>
      <w:position w:val="-2"/>
      <w:sz w:val="19"/>
      <w:vertAlign w:val="superscript"/>
    </w:rPr>
  </w:style>
  <w:style w:type="paragraph" w:styleId="Funotentext">
    <w:name w:val="footnote text"/>
    <w:basedOn w:val="Standard"/>
    <w:link w:val="FunotentextZchn"/>
    <w:qFormat/>
    <w:rsid w:val="00613AFF"/>
    <w:pPr>
      <w:tabs>
        <w:tab w:val="left" w:pos="284"/>
      </w:tabs>
      <w:spacing w:after="0" w:line="200" w:lineRule="exact"/>
      <w:ind w:left="284" w:hanging="284"/>
    </w:pPr>
    <w:rPr>
      <w:rFonts w:eastAsia="Times New Roman"/>
      <w:kern w:val="18"/>
      <w:sz w:val="16"/>
      <w:szCs w:val="20"/>
      <w:lang w:eastAsia="de-DE"/>
    </w:rPr>
  </w:style>
  <w:style w:type="character" w:customStyle="1" w:styleId="FunotentextZchn">
    <w:name w:val="Fußnotentext Zchn"/>
    <w:link w:val="Funotentext"/>
    <w:rsid w:val="00613AFF"/>
    <w:rPr>
      <w:rFonts w:eastAsia="Times New Roman"/>
      <w:kern w:val="18"/>
      <w:sz w:val="16"/>
      <w:lang w:eastAsia="de-DE"/>
    </w:rPr>
  </w:style>
  <w:style w:type="paragraph" w:styleId="Verzeichnis4">
    <w:name w:val="toc 4"/>
    <w:basedOn w:val="Standard"/>
    <w:next w:val="Standard"/>
    <w:autoRedefine/>
    <w:uiPriority w:val="39"/>
    <w:unhideWhenUsed/>
    <w:rsid w:val="00C21374"/>
    <w:pPr>
      <w:pBdr>
        <w:between w:val="double" w:sz="6" w:space="0" w:color="auto"/>
      </w:pBdr>
      <w:spacing w:after="0"/>
      <w:ind w:left="640"/>
      <w:jc w:val="left"/>
    </w:pPr>
    <w:rPr>
      <w:rFonts w:asciiTheme="minorHAnsi" w:hAnsiTheme="minorHAnsi"/>
      <w:sz w:val="20"/>
      <w:szCs w:val="20"/>
    </w:rPr>
  </w:style>
  <w:style w:type="paragraph" w:styleId="Verzeichnis5">
    <w:name w:val="toc 5"/>
    <w:basedOn w:val="Standard"/>
    <w:next w:val="Standard"/>
    <w:autoRedefine/>
    <w:uiPriority w:val="39"/>
    <w:unhideWhenUsed/>
    <w:rsid w:val="00C21374"/>
    <w:pPr>
      <w:pBdr>
        <w:between w:val="double" w:sz="6" w:space="0" w:color="auto"/>
      </w:pBd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C21374"/>
    <w:pPr>
      <w:pBdr>
        <w:between w:val="double" w:sz="6" w:space="0" w:color="auto"/>
      </w:pBdr>
      <w:spacing w:after="0"/>
      <w:ind w:left="1280"/>
      <w:jc w:val="left"/>
    </w:pPr>
    <w:rPr>
      <w:rFonts w:asciiTheme="minorHAnsi" w:hAnsiTheme="minorHAnsi"/>
      <w:sz w:val="20"/>
      <w:szCs w:val="20"/>
    </w:rPr>
  </w:style>
  <w:style w:type="paragraph" w:styleId="Verzeichnis7">
    <w:name w:val="toc 7"/>
    <w:basedOn w:val="Standard"/>
    <w:next w:val="Standard"/>
    <w:autoRedefine/>
    <w:uiPriority w:val="39"/>
    <w:unhideWhenUsed/>
    <w:rsid w:val="00C21374"/>
    <w:pPr>
      <w:pBdr>
        <w:between w:val="double" w:sz="6" w:space="0" w:color="auto"/>
      </w:pBdr>
      <w:spacing w:after="0"/>
      <w:ind w:left="1600"/>
      <w:jc w:val="left"/>
    </w:pPr>
    <w:rPr>
      <w:rFonts w:asciiTheme="minorHAnsi" w:hAnsiTheme="minorHAnsi"/>
      <w:sz w:val="20"/>
      <w:szCs w:val="20"/>
    </w:rPr>
  </w:style>
  <w:style w:type="paragraph" w:styleId="Verzeichnis8">
    <w:name w:val="toc 8"/>
    <w:basedOn w:val="Standard"/>
    <w:next w:val="Standard"/>
    <w:autoRedefine/>
    <w:uiPriority w:val="39"/>
    <w:unhideWhenUsed/>
    <w:rsid w:val="00C21374"/>
    <w:pPr>
      <w:pBdr>
        <w:between w:val="double" w:sz="6" w:space="0" w:color="auto"/>
      </w:pBdr>
      <w:spacing w:after="0"/>
      <w:ind w:left="1920"/>
      <w:jc w:val="left"/>
    </w:pPr>
    <w:rPr>
      <w:rFonts w:asciiTheme="minorHAnsi" w:hAnsiTheme="minorHAnsi"/>
      <w:sz w:val="20"/>
      <w:szCs w:val="20"/>
    </w:rPr>
  </w:style>
  <w:style w:type="paragraph" w:styleId="Verzeichnis9">
    <w:name w:val="toc 9"/>
    <w:basedOn w:val="Standard"/>
    <w:next w:val="Standard"/>
    <w:autoRedefine/>
    <w:uiPriority w:val="39"/>
    <w:unhideWhenUsed/>
    <w:rsid w:val="00C21374"/>
    <w:pPr>
      <w:pBdr>
        <w:between w:val="double" w:sz="6" w:space="0" w:color="auto"/>
      </w:pBdr>
      <w:spacing w:after="0"/>
      <w:ind w:left="2240"/>
      <w:jc w:val="left"/>
    </w:pPr>
    <w:rPr>
      <w:rFonts w:asciiTheme="minorHAnsi" w:hAnsiTheme="minorHAnsi"/>
      <w:sz w:val="20"/>
      <w:szCs w:val="20"/>
    </w:rPr>
  </w:style>
  <w:style w:type="table" w:customStyle="1" w:styleId="Tabellenraster1">
    <w:name w:val="Tabellenraster1"/>
    <w:basedOn w:val="NormaleTabelle"/>
    <w:next w:val="Tabellenraster"/>
    <w:uiPriority w:val="59"/>
    <w:rsid w:val="0043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
    <w:name w:val="Grundtext"/>
    <w:basedOn w:val="Standard"/>
    <w:link w:val="GrundtextZchn"/>
    <w:rsid w:val="001123C1"/>
    <w:pPr>
      <w:spacing w:after="120" w:line="320" w:lineRule="exact"/>
    </w:pPr>
    <w:rPr>
      <w:rFonts w:eastAsia="Times New Roman"/>
      <w:kern w:val="21"/>
      <w:sz w:val="24"/>
      <w:szCs w:val="20"/>
      <w:lang w:eastAsia="de-DE"/>
    </w:rPr>
  </w:style>
  <w:style w:type="character" w:customStyle="1" w:styleId="GrundtextZchn">
    <w:name w:val="Grundtext Zchn"/>
    <w:link w:val="Grundtext"/>
    <w:locked/>
    <w:rsid w:val="001123C1"/>
    <w:rPr>
      <w:rFonts w:eastAsia="Times New Roman"/>
      <w:kern w:val="21"/>
      <w:sz w:val="24"/>
      <w:lang w:val="de-CH"/>
    </w:rPr>
  </w:style>
  <w:style w:type="paragraph" w:customStyle="1" w:styleId="StandardnachTitel">
    <w:name w:val="Standard_nach_Titel"/>
    <w:rsid w:val="00CA7B42"/>
    <w:pPr>
      <w:spacing w:line="240" w:lineRule="exact"/>
      <w:jc w:val="both"/>
    </w:pPr>
    <w:rPr>
      <w:rFonts w:ascii="Times New Roman" w:eastAsia="Times New Roman" w:hAnsi="Times New Roman"/>
      <w:noProof/>
      <w:sz w:val="21"/>
      <w:szCs w:val="24"/>
      <w:lang w:val="de-DE" w:eastAsia="de-DE"/>
    </w:rPr>
  </w:style>
  <w:style w:type="paragraph" w:customStyle="1" w:styleId="UntertitelGutachten">
    <w:name w:val="Untertitel Gutachten"/>
    <w:basedOn w:val="Standard"/>
    <w:qFormat/>
    <w:rsid w:val="00644636"/>
    <w:rPr>
      <w:color w:val="C0504D"/>
      <w:sz w:val="28"/>
    </w:rPr>
  </w:style>
  <w:style w:type="paragraph" w:customStyle="1" w:styleId="Tabellentext">
    <w:name w:val="Tabellentext"/>
    <w:basedOn w:val="Grundtext"/>
    <w:qFormat/>
    <w:rsid w:val="00884FED"/>
    <w:pPr>
      <w:spacing w:line="240" w:lineRule="auto"/>
    </w:pPr>
    <w:rPr>
      <w:sz w:val="18"/>
    </w:rPr>
  </w:style>
  <w:style w:type="character" w:styleId="Kommentarzeichen">
    <w:name w:val="annotation reference"/>
    <w:uiPriority w:val="99"/>
    <w:semiHidden/>
    <w:unhideWhenUsed/>
    <w:rsid w:val="002B13D4"/>
    <w:rPr>
      <w:sz w:val="16"/>
      <w:szCs w:val="16"/>
    </w:rPr>
  </w:style>
  <w:style w:type="paragraph" w:styleId="Kommentartext">
    <w:name w:val="annotation text"/>
    <w:basedOn w:val="Standard"/>
    <w:link w:val="KommentartextZchn"/>
    <w:uiPriority w:val="99"/>
    <w:semiHidden/>
    <w:unhideWhenUsed/>
    <w:rsid w:val="002B13D4"/>
    <w:rPr>
      <w:sz w:val="20"/>
      <w:szCs w:val="20"/>
    </w:rPr>
  </w:style>
  <w:style w:type="character" w:customStyle="1" w:styleId="KommentartextZchn">
    <w:name w:val="Kommentartext Zchn"/>
    <w:link w:val="Kommentartext"/>
    <w:uiPriority w:val="99"/>
    <w:semiHidden/>
    <w:rsid w:val="002B13D4"/>
    <w:rPr>
      <w:lang w:val="de-CH" w:eastAsia="en-US"/>
    </w:rPr>
  </w:style>
  <w:style w:type="paragraph" w:styleId="Kommentarthema">
    <w:name w:val="annotation subject"/>
    <w:basedOn w:val="Kommentartext"/>
    <w:next w:val="Kommentartext"/>
    <w:link w:val="KommentarthemaZchn"/>
    <w:uiPriority w:val="99"/>
    <w:semiHidden/>
    <w:unhideWhenUsed/>
    <w:rsid w:val="002B13D4"/>
    <w:rPr>
      <w:b/>
      <w:bCs/>
    </w:rPr>
  </w:style>
  <w:style w:type="character" w:customStyle="1" w:styleId="KommentarthemaZchn">
    <w:name w:val="Kommentarthema Zchn"/>
    <w:link w:val="Kommentarthema"/>
    <w:uiPriority w:val="99"/>
    <w:semiHidden/>
    <w:rsid w:val="002B13D4"/>
    <w:rPr>
      <w:b/>
      <w:bCs/>
      <w:lang w:val="de-CH" w:eastAsia="en-US"/>
    </w:rPr>
  </w:style>
  <w:style w:type="paragraph" w:styleId="Listenabsatz">
    <w:name w:val="List Paragraph"/>
    <w:basedOn w:val="Standard"/>
    <w:uiPriority w:val="34"/>
    <w:qFormat/>
    <w:rsid w:val="002B69F6"/>
    <w:pPr>
      <w:ind w:left="720"/>
      <w:contextualSpacing/>
    </w:pPr>
    <w:rPr>
      <w:rFonts w:asciiTheme="minorHAnsi" w:eastAsiaTheme="minorHAnsi" w:hAnsiTheme="minorHAnsi" w:cstheme="minorBidi"/>
      <w:sz w:val="24"/>
    </w:rPr>
  </w:style>
  <w:style w:type="character" w:styleId="BesuchterLink">
    <w:name w:val="FollowedHyperlink"/>
    <w:basedOn w:val="Absatz-Standardschriftart"/>
    <w:rsid w:val="007B6239"/>
    <w:rPr>
      <w:color w:val="800080" w:themeColor="followedHyperlink"/>
      <w:u w:val="single"/>
    </w:rPr>
  </w:style>
  <w:style w:type="paragraph" w:customStyle="1" w:styleId="Sidenote">
    <w:name w:val="Sidenote"/>
    <w:basedOn w:val="Standard"/>
    <w:next w:val="Standard"/>
    <w:autoRedefine/>
    <w:rsid w:val="000B39CF"/>
    <w:pPr>
      <w:keepNext/>
      <w:framePr w:hSpace="142" w:vSpace="142" w:wrap="around" w:vAnchor="text" w:hAnchor="page" w:xAlign="outside" w:y="1"/>
      <w:spacing w:before="60" w:after="60"/>
    </w:pPr>
    <w:rPr>
      <w:rFonts w:ascii="Arial" w:eastAsia="Times New Roman" w:hAnsi="Arial"/>
      <w:b/>
      <w:bCs/>
      <w:kern w:val="12"/>
      <w:sz w:val="16"/>
      <w:szCs w:val="19"/>
      <w:lang w:val="de-DE" w:eastAsia="de-DE"/>
    </w:rPr>
  </w:style>
  <w:style w:type="paragraph" w:customStyle="1" w:styleId="Text">
    <w:name w:val="Text"/>
    <w:basedOn w:val="Standard"/>
    <w:rsid w:val="006F0566"/>
    <w:pPr>
      <w:spacing w:after="0" w:line="360" w:lineRule="auto"/>
    </w:pPr>
    <w:rPr>
      <w:rFonts w:ascii="Optima" w:eastAsia="Times New Roman" w:hAnsi="Optima"/>
      <w:sz w:val="22"/>
      <w:szCs w:val="24"/>
      <w:lang w:val="de-DE" w:eastAsia="de-DE"/>
    </w:rPr>
  </w:style>
  <w:style w:type="paragraph" w:customStyle="1" w:styleId="FormatvorlageHardy">
    <w:name w:val="FormatvorlageHardy"/>
    <w:basedOn w:val="Standard"/>
    <w:link w:val="FormatvorlageHardyZchn"/>
    <w:qFormat/>
    <w:rsid w:val="0080429B"/>
    <w:pPr>
      <w:spacing w:after="120" w:line="320" w:lineRule="exact"/>
    </w:pPr>
    <w:rPr>
      <w:rFonts w:eastAsia="Times New Roman"/>
      <w:kern w:val="21"/>
      <w:sz w:val="24"/>
      <w:szCs w:val="20"/>
      <w:lang w:eastAsia="de-DE"/>
    </w:rPr>
  </w:style>
  <w:style w:type="character" w:customStyle="1" w:styleId="FormatvorlageHardyZchn">
    <w:name w:val="FormatvorlageHardy Zchn"/>
    <w:basedOn w:val="Absatz-Standardschriftart"/>
    <w:link w:val="FormatvorlageHardy"/>
    <w:rsid w:val="0080429B"/>
    <w:rPr>
      <w:rFonts w:eastAsia="Times New Roman"/>
      <w:kern w:val="21"/>
      <w:sz w:val="24"/>
      <w:lang w:eastAsia="de-DE"/>
    </w:rPr>
  </w:style>
  <w:style w:type="paragraph" w:styleId="Endnotentext">
    <w:name w:val="endnote text"/>
    <w:basedOn w:val="Standard"/>
    <w:link w:val="EndnotentextZchn"/>
    <w:unhideWhenUsed/>
    <w:rsid w:val="00B6543E"/>
    <w:pPr>
      <w:spacing w:after="0"/>
    </w:pPr>
    <w:rPr>
      <w:sz w:val="24"/>
      <w:szCs w:val="24"/>
    </w:rPr>
  </w:style>
  <w:style w:type="character" w:customStyle="1" w:styleId="EndnotentextZchn">
    <w:name w:val="Endnotentext Zchn"/>
    <w:basedOn w:val="Absatz-Standardschriftart"/>
    <w:link w:val="Endnotentext"/>
    <w:rsid w:val="00B6543E"/>
    <w:rPr>
      <w:sz w:val="24"/>
      <w:szCs w:val="24"/>
      <w:lang w:eastAsia="en-US"/>
    </w:rPr>
  </w:style>
  <w:style w:type="character" w:styleId="Endnotenzeichen">
    <w:name w:val="endnote reference"/>
    <w:basedOn w:val="Absatz-Standardschriftart"/>
    <w:unhideWhenUsed/>
    <w:rsid w:val="00B65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101">
      <w:bodyDiv w:val="1"/>
      <w:marLeft w:val="0"/>
      <w:marRight w:val="0"/>
      <w:marTop w:val="0"/>
      <w:marBottom w:val="0"/>
      <w:divBdr>
        <w:top w:val="none" w:sz="0" w:space="0" w:color="auto"/>
        <w:left w:val="none" w:sz="0" w:space="0" w:color="auto"/>
        <w:bottom w:val="none" w:sz="0" w:space="0" w:color="auto"/>
        <w:right w:val="none" w:sz="0" w:space="0" w:color="auto"/>
      </w:divBdr>
    </w:div>
    <w:div w:id="229197279">
      <w:bodyDiv w:val="1"/>
      <w:marLeft w:val="0"/>
      <w:marRight w:val="0"/>
      <w:marTop w:val="0"/>
      <w:marBottom w:val="0"/>
      <w:divBdr>
        <w:top w:val="none" w:sz="0" w:space="0" w:color="auto"/>
        <w:left w:val="none" w:sz="0" w:space="0" w:color="auto"/>
        <w:bottom w:val="none" w:sz="0" w:space="0" w:color="auto"/>
        <w:right w:val="none" w:sz="0" w:space="0" w:color="auto"/>
      </w:divBdr>
    </w:div>
    <w:div w:id="1304652779">
      <w:bodyDiv w:val="1"/>
      <w:marLeft w:val="0"/>
      <w:marRight w:val="0"/>
      <w:marTop w:val="0"/>
      <w:marBottom w:val="0"/>
      <w:divBdr>
        <w:top w:val="none" w:sz="0" w:space="0" w:color="auto"/>
        <w:left w:val="none" w:sz="0" w:space="0" w:color="auto"/>
        <w:bottom w:val="none" w:sz="0" w:space="0" w:color="auto"/>
        <w:right w:val="none" w:sz="0" w:space="0" w:color="auto"/>
      </w:divBdr>
    </w:div>
    <w:div w:id="1439255753">
      <w:bodyDiv w:val="1"/>
      <w:marLeft w:val="0"/>
      <w:marRight w:val="0"/>
      <w:marTop w:val="0"/>
      <w:marBottom w:val="0"/>
      <w:divBdr>
        <w:top w:val="none" w:sz="0" w:space="0" w:color="auto"/>
        <w:left w:val="none" w:sz="0" w:space="0" w:color="auto"/>
        <w:bottom w:val="none" w:sz="0" w:space="0" w:color="auto"/>
        <w:right w:val="none" w:sz="0" w:space="0" w:color="auto"/>
      </w:divBdr>
    </w:div>
    <w:div w:id="1958632790">
      <w:bodyDiv w:val="1"/>
      <w:marLeft w:val="0"/>
      <w:marRight w:val="0"/>
      <w:marTop w:val="0"/>
      <w:marBottom w:val="0"/>
      <w:divBdr>
        <w:top w:val="none" w:sz="0" w:space="0" w:color="auto"/>
        <w:left w:val="none" w:sz="0" w:space="0" w:color="auto"/>
        <w:bottom w:val="none" w:sz="0" w:space="0" w:color="auto"/>
        <w:right w:val="none" w:sz="0" w:space="0" w:color="auto"/>
      </w:divBdr>
      <w:divsChild>
        <w:div w:id="1645619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r%201\Desktop\Job%20Pflegegutachten\Hr.%20Frei\Gutachten%20Vorlage%20201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2011-10-24T00:00:00</PublishDate>
  <Abstract>von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02BDC-9C67-9644-8E16-8BCA10FE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C:\Users\Kopr 1\Desktop\Job Pflegegutachten\Hr. Frei\Gutachten Vorlage 2013.dot</Template>
  <TotalTime>0</TotalTime>
  <Pages>24</Pages>
  <Words>6206</Words>
  <Characters>39102</Characters>
  <Application>Microsoft Macintosh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Gutachten betreffend</vt:lpstr>
    </vt:vector>
  </TitlesOfParts>
  <Company>Hewlett-Packard</Company>
  <LinksUpToDate>false</LinksUpToDate>
  <CharactersWithSpaces>45218</CharactersWithSpaces>
  <SharedDoc>false</SharedDoc>
  <HLinks>
    <vt:vector size="18" baseType="variant">
      <vt:variant>
        <vt:i4>1966126</vt:i4>
      </vt:variant>
      <vt:variant>
        <vt:i4>66</vt:i4>
      </vt:variant>
      <vt:variant>
        <vt:i4>0</vt:i4>
      </vt:variant>
      <vt:variant>
        <vt:i4>5</vt:i4>
      </vt:variant>
      <vt:variant>
        <vt:lpwstr>http://relevancy.bger.ch/php/aza/http/index.php?lang=de&amp;type=highlight_simple_query&amp;page=1&amp;from_date=&amp;to_date=&amp;sort=relevance&amp;insertion_date=&amp;top_subcollection_aza=all&amp;query_words=%22besonders+aufw%E4ndige+Pflege%22&amp;rank=0&amp;azaclir=aza&amp;highlight_docid=atf%3A%2F%2F107-V-136%3Ade&amp;number_of_ranks=0</vt:lpwstr>
      </vt:variant>
      <vt:variant>
        <vt:lpwstr>page139</vt:lpwstr>
      </vt:variant>
      <vt:variant>
        <vt:i4>7340086</vt:i4>
      </vt:variant>
      <vt:variant>
        <vt:i4>63</vt:i4>
      </vt:variant>
      <vt:variant>
        <vt:i4>0</vt:i4>
      </vt:variant>
      <vt:variant>
        <vt:i4>5</vt:i4>
      </vt:variant>
      <vt:variant>
        <vt:lpwstr>http://relevancy.bger.ch/php/clir/http/index.php?lang=de&amp;type=highlight_simple_query&amp;page=1&amp;from_date=&amp;to_date=&amp;from_year=1954&amp;to_year=2011&amp;sort=relevance&amp;insertion_date=&amp;from_date_push=&amp;top_subcollection_clir=bge&amp;query_words=indirekte+Dritthilfe&amp;part=all&amp;de_fr=&amp;de_it=&amp;fr_de=&amp;fr_it=&amp;it_de=&amp;it_fr=&amp;orig=&amp;translation=&amp;rank=0&amp;highlight_docid=atf%3A%2F%2F107-V-145%3Ade&amp;number_of_ranks=0&amp;azaclir=clir</vt:lpwstr>
      </vt:variant>
      <vt:variant>
        <vt:lpwstr>page145</vt:lpwstr>
      </vt:variant>
      <vt:variant>
        <vt:i4>8126474</vt:i4>
      </vt:variant>
      <vt:variant>
        <vt:i4>60</vt:i4>
      </vt:variant>
      <vt:variant>
        <vt:i4>0</vt:i4>
      </vt:variant>
      <vt:variant>
        <vt:i4>5</vt:i4>
      </vt:variant>
      <vt:variant>
        <vt:lpwstr>http://relevancy.bger.ch/php/clir/http/index.php?lang=de&amp;type=highlight_simple_query&amp;page=1&amp;from_date=&amp;to_date=&amp;from_year=1954&amp;to_year=2011&amp;sort=relevance&amp;insertion_date=&amp;from_date_push=&amp;top_subcollection_clir=bge&amp;query_words=indirekte+Dritthilfe&amp;part=all&amp;de_fr=&amp;de_it=&amp;fr_de=&amp;fr_it=&amp;it_de=&amp;it_fr=&amp;orig=&amp;translation=&amp;rank=0&amp;highlight_docid=atf%3A%2F%2F121-V-88%3Ade&amp;number_of_ranks=0&amp;azaclir=clir</vt:lpwstr>
      </vt:variant>
      <vt:variant>
        <vt:lpwstr>page88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 betreffend</dc:title>
  <dc:subject>Selbstversorgungsschaden     von Cindy Gadola</dc:subject>
  <dc:creator>Cécile</dc:creator>
  <cp:lastModifiedBy>Hardy Landolt</cp:lastModifiedBy>
  <cp:revision>3</cp:revision>
  <cp:lastPrinted>2016-03-01T09:48:00Z</cp:lastPrinted>
  <dcterms:created xsi:type="dcterms:W3CDTF">2016-07-04T08:41:00Z</dcterms:created>
  <dcterms:modified xsi:type="dcterms:W3CDTF">2017-02-19T17:54:00Z</dcterms:modified>
</cp:coreProperties>
</file>